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BB00" w14:textId="77777777" w:rsidR="00CF798B" w:rsidRDefault="00A73F85" w:rsidP="001D490A">
      <w:pPr>
        <w:jc w:val="center"/>
      </w:pPr>
      <w:r>
        <w:rPr>
          <w:noProof/>
          <w:lang w:eastAsia="pt-BR"/>
        </w:rPr>
        <w:drawing>
          <wp:inline distT="0" distB="0" distL="0" distR="0" wp14:anchorId="3FABC25B" wp14:editId="3FABC25C">
            <wp:extent cx="5400000" cy="5121237"/>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DEIA NOVO 2013.jpg"/>
                    <pic:cNvPicPr/>
                  </pic:nvPicPr>
                  <pic:blipFill>
                    <a:blip r:embed="rId8">
                      <a:extLst>
                        <a:ext uri="{28A0092B-C50C-407E-A947-70E740481C1C}">
                          <a14:useLocalDpi xmlns:a14="http://schemas.microsoft.com/office/drawing/2010/main" val="0"/>
                        </a:ext>
                      </a:extLst>
                    </a:blip>
                    <a:stretch>
                      <a:fillRect/>
                    </a:stretch>
                  </pic:blipFill>
                  <pic:spPr>
                    <a:xfrm>
                      <a:off x="0" y="0"/>
                      <a:ext cx="5400000" cy="5121237"/>
                    </a:xfrm>
                    <a:prstGeom prst="rect">
                      <a:avLst/>
                    </a:prstGeom>
                  </pic:spPr>
                </pic:pic>
              </a:graphicData>
            </a:graphic>
          </wp:inline>
        </w:drawing>
      </w:r>
    </w:p>
    <w:p w14:paraId="3FABBB01" w14:textId="52B39C6F" w:rsidR="00C43B2E" w:rsidRDefault="00F603AD" w:rsidP="00731F91">
      <w:pPr>
        <w:ind w:right="-1"/>
        <w:jc w:val="center"/>
        <w:rPr>
          <w:b/>
          <w:sz w:val="48"/>
        </w:rPr>
      </w:pPr>
      <w:r w:rsidRPr="00731F91">
        <w:rPr>
          <w:b/>
          <w:sz w:val="48"/>
        </w:rPr>
        <w:t xml:space="preserve">PLANO DE </w:t>
      </w:r>
      <w:r w:rsidR="00731F91">
        <w:rPr>
          <w:b/>
          <w:sz w:val="48"/>
        </w:rPr>
        <w:t>TRABALHO</w:t>
      </w:r>
    </w:p>
    <w:p w14:paraId="4F8524CA" w14:textId="03712091" w:rsidR="00263B11" w:rsidRPr="00731F91" w:rsidRDefault="00263B11" w:rsidP="00731F91">
      <w:pPr>
        <w:ind w:right="-1"/>
        <w:jc w:val="center"/>
        <w:rPr>
          <w:b/>
          <w:sz w:val="48"/>
        </w:rPr>
      </w:pPr>
      <w:r>
        <w:rPr>
          <w:b/>
          <w:sz w:val="48"/>
        </w:rPr>
        <w:t>2020/2021</w:t>
      </w:r>
    </w:p>
    <w:p w14:paraId="3FABBB02" w14:textId="77777777" w:rsidR="00731F91" w:rsidRPr="00731F91" w:rsidRDefault="00731F91" w:rsidP="00731F91">
      <w:pPr>
        <w:jc w:val="center"/>
        <w:rPr>
          <w:b/>
          <w:sz w:val="44"/>
        </w:rPr>
      </w:pPr>
      <w:r w:rsidRPr="00731F91">
        <w:rPr>
          <w:b/>
          <w:sz w:val="44"/>
        </w:rPr>
        <w:t>REDE DE PROTEÇÃO SOCIAL BÁSICA</w:t>
      </w:r>
    </w:p>
    <w:p w14:paraId="3FABBB03" w14:textId="77777777" w:rsidR="00731F91" w:rsidRDefault="00731F91" w:rsidP="00731F91">
      <w:pPr>
        <w:jc w:val="center"/>
        <w:rPr>
          <w:b/>
        </w:rPr>
      </w:pPr>
      <w:r>
        <w:rPr>
          <w:b/>
        </w:rPr>
        <w:t>Serviço de Convivência e Fortalecimento de Vínculos -SCFV</w:t>
      </w:r>
    </w:p>
    <w:p w14:paraId="3FABBB04" w14:textId="77777777" w:rsidR="00731F91" w:rsidRPr="00731F91" w:rsidRDefault="00115606" w:rsidP="00731F91">
      <w:pPr>
        <w:jc w:val="center"/>
        <w:rPr>
          <w:b/>
          <w:sz w:val="52"/>
        </w:rPr>
      </w:pPr>
      <w:r>
        <w:rPr>
          <w:b/>
          <w:sz w:val="44"/>
        </w:rPr>
        <w:t xml:space="preserve">CCINTER – CENTRO DE CONVIVÊNCIA INTERGERACIONAL </w:t>
      </w:r>
    </w:p>
    <w:tbl>
      <w:tblPr>
        <w:tblStyle w:val="Tabelacomgrade"/>
        <w:tblW w:w="0" w:type="auto"/>
        <w:jc w:val="center"/>
        <w:tblLook w:val="04A0" w:firstRow="1" w:lastRow="0" w:firstColumn="1" w:lastColumn="0" w:noHBand="0" w:noVBand="1"/>
      </w:tblPr>
      <w:tblGrid>
        <w:gridCol w:w="7654"/>
      </w:tblGrid>
      <w:tr w:rsidR="00731F91" w14:paraId="3FABBB06" w14:textId="77777777" w:rsidTr="003620A1">
        <w:trPr>
          <w:jc w:val="center"/>
        </w:trPr>
        <w:tc>
          <w:tcPr>
            <w:tcW w:w="7654" w:type="dxa"/>
            <w:tcBorders>
              <w:top w:val="single" w:sz="4" w:space="0" w:color="auto"/>
              <w:left w:val="single" w:sz="4" w:space="0" w:color="auto"/>
              <w:bottom w:val="single" w:sz="4" w:space="0" w:color="auto"/>
              <w:right w:val="single" w:sz="4" w:space="0" w:color="auto"/>
            </w:tcBorders>
            <w:hideMark/>
          </w:tcPr>
          <w:p w14:paraId="3FABBB05" w14:textId="77777777" w:rsidR="00731F91" w:rsidRDefault="00731F91" w:rsidP="003620A1">
            <w:pPr>
              <w:jc w:val="center"/>
              <w:rPr>
                <w:b/>
              </w:rPr>
            </w:pPr>
          </w:p>
        </w:tc>
      </w:tr>
    </w:tbl>
    <w:p w14:paraId="3FABBB07" w14:textId="77777777" w:rsidR="00731F91" w:rsidRDefault="00731F91" w:rsidP="00731F91">
      <w:pPr>
        <w:jc w:val="center"/>
        <w:rPr>
          <w:b/>
        </w:rPr>
      </w:pPr>
    </w:p>
    <w:p w14:paraId="3FABBB08" w14:textId="77777777" w:rsidR="00731F91" w:rsidRDefault="00731F91" w:rsidP="00731F91">
      <w:pPr>
        <w:jc w:val="center"/>
        <w:rPr>
          <w:b/>
        </w:rPr>
      </w:pPr>
    </w:p>
    <w:p w14:paraId="3FABBB09" w14:textId="77777777" w:rsidR="00731F91" w:rsidRDefault="00731F91" w:rsidP="00731F91">
      <w:pPr>
        <w:jc w:val="center"/>
        <w:rPr>
          <w:b/>
        </w:rPr>
      </w:pPr>
    </w:p>
    <w:p w14:paraId="3FABBB0A" w14:textId="77777777" w:rsidR="00A73F85" w:rsidRDefault="00A73F85" w:rsidP="00A73F85">
      <w:pPr>
        <w:ind w:left="-993" w:right="-994"/>
        <w:jc w:val="center"/>
        <w:rPr>
          <w:b/>
        </w:rPr>
      </w:pPr>
    </w:p>
    <w:p w14:paraId="3FABBB0B" w14:textId="77777777" w:rsidR="003C05BE" w:rsidRDefault="003C05BE" w:rsidP="00A73F85">
      <w:pPr>
        <w:ind w:left="-993" w:right="-994"/>
        <w:jc w:val="center"/>
        <w:rPr>
          <w:b/>
        </w:rPr>
      </w:pPr>
    </w:p>
    <w:p w14:paraId="3FABBB0C" w14:textId="77777777" w:rsidR="00731F91" w:rsidRDefault="00731F91" w:rsidP="004F78F5">
      <w:pPr>
        <w:spacing w:line="360" w:lineRule="auto"/>
        <w:ind w:left="142" w:right="-142" w:hanging="142"/>
        <w:jc w:val="both"/>
        <w:rPr>
          <w:b/>
        </w:rPr>
      </w:pPr>
      <w:r>
        <w:rPr>
          <w:b/>
        </w:rPr>
        <w:t xml:space="preserve">Histórico da Aldeia do Futuro. </w:t>
      </w:r>
    </w:p>
    <w:p w14:paraId="3FABBB0D" w14:textId="77777777" w:rsidR="00731F91" w:rsidRDefault="00731F91" w:rsidP="004F78F5">
      <w:pPr>
        <w:spacing w:line="360" w:lineRule="auto"/>
        <w:ind w:left="142" w:right="-142" w:hanging="142"/>
        <w:jc w:val="both"/>
        <w:rPr>
          <w:rFonts w:ascii="Arial" w:hAnsi="Arial" w:cs="Arial"/>
        </w:rPr>
      </w:pPr>
      <w:r>
        <w:rPr>
          <w:rFonts w:ascii="Arial" w:hAnsi="Arial" w:cs="Arial"/>
        </w:rPr>
        <w:tab/>
        <w:t>A Aldeia do Futuro é uma Organização Social sem fins lucrativos, fundada em 30 de outubro de 1993, por empresários comprometidos com a solução de problemas sociais relacionados à educação, cultura e cidadania de adolescentes, jovens e mulheres de regiões populares urbanas com baixo IDH, sobretudo expostas à vulnerabilidade e risco social.</w:t>
      </w:r>
    </w:p>
    <w:p w14:paraId="3FABBB0E" w14:textId="77777777" w:rsidR="00731F91" w:rsidRDefault="00731F91" w:rsidP="004F78F5">
      <w:pPr>
        <w:spacing w:line="360" w:lineRule="auto"/>
        <w:ind w:left="142" w:right="-142" w:hanging="142"/>
        <w:jc w:val="both"/>
        <w:rPr>
          <w:rFonts w:ascii="Arial" w:hAnsi="Arial" w:cs="Arial"/>
        </w:rPr>
      </w:pPr>
      <w:r>
        <w:rPr>
          <w:rFonts w:ascii="Arial" w:hAnsi="Arial" w:cs="Arial"/>
        </w:rPr>
        <w:tab/>
        <w:t xml:space="preserve">Está localizada na região Sul do Município de São Paulo, no bairro de </w:t>
      </w:r>
      <w:proofErr w:type="spellStart"/>
      <w:r>
        <w:rPr>
          <w:rFonts w:ascii="Arial" w:hAnsi="Arial" w:cs="Arial"/>
        </w:rPr>
        <w:t>Americanópolis</w:t>
      </w:r>
      <w:proofErr w:type="spellEnd"/>
      <w:r>
        <w:rPr>
          <w:rFonts w:ascii="Arial" w:hAnsi="Arial" w:cs="Arial"/>
        </w:rPr>
        <w:t>, distrito do Jabaquara.</w:t>
      </w:r>
      <w:r>
        <w:rPr>
          <w:rFonts w:ascii="Arial" w:hAnsi="Arial" w:cs="Arial"/>
        </w:rPr>
        <w:tab/>
      </w:r>
    </w:p>
    <w:p w14:paraId="3FABBB0F" w14:textId="77777777" w:rsidR="00731F91" w:rsidRDefault="00731F91" w:rsidP="004F78F5">
      <w:pPr>
        <w:spacing w:line="360" w:lineRule="auto"/>
        <w:ind w:left="142" w:right="-142" w:hanging="142"/>
        <w:jc w:val="both"/>
        <w:rPr>
          <w:rFonts w:ascii="Arial" w:hAnsi="Arial" w:cs="Arial"/>
        </w:rPr>
      </w:pPr>
      <w:r>
        <w:rPr>
          <w:rFonts w:ascii="Arial" w:hAnsi="Arial" w:cs="Arial"/>
        </w:rPr>
        <w:tab/>
        <w:t>Iniciou o seu trabalho social em agosto de 1994 atendendo 110 adolescentes com cursos profissionalizantes de pedreiro, azulejista, pintor, encanador e eletricista. Com o passar dos anos, os cursos foram adaptados às novas realidades e demandas do Mercado de Trabalho.</w:t>
      </w:r>
    </w:p>
    <w:p w14:paraId="3FABBB10" w14:textId="77777777" w:rsidR="00731F91" w:rsidRDefault="00731F91" w:rsidP="004F78F5">
      <w:pPr>
        <w:spacing w:line="360" w:lineRule="auto"/>
        <w:ind w:left="142" w:right="-142" w:hanging="142"/>
        <w:jc w:val="both"/>
        <w:rPr>
          <w:rFonts w:ascii="Arial" w:hAnsi="Arial" w:cs="Arial"/>
        </w:rPr>
      </w:pPr>
      <w:r>
        <w:rPr>
          <w:rFonts w:ascii="Arial" w:hAnsi="Arial" w:cs="Arial"/>
        </w:rPr>
        <w:t>Outro desafio enfrentado pela Aldeia do Futuro foi a implantação de um projeto de geração de renda direcionado às mães dos jovens. Ele nasceu da observação da significativa evasão dos alunos dos cursos, pressionados pelas necessidades de suas famílias</w:t>
      </w:r>
    </w:p>
    <w:p w14:paraId="3FABBB11" w14:textId="77777777" w:rsidR="00731F91" w:rsidRDefault="00731F91" w:rsidP="004F78F5">
      <w:pPr>
        <w:spacing w:line="360" w:lineRule="auto"/>
        <w:ind w:left="142" w:right="-142" w:hanging="142"/>
        <w:jc w:val="both"/>
        <w:rPr>
          <w:rFonts w:ascii="Arial" w:hAnsi="Arial" w:cs="Arial"/>
        </w:rPr>
      </w:pPr>
      <w:r>
        <w:rPr>
          <w:rFonts w:ascii="Arial" w:hAnsi="Arial" w:cs="Arial"/>
        </w:rPr>
        <w:tab/>
        <w:t>O Projeto Aldeia das Mulheres teve início em março de 1998, após quatro anos de trabalho com os adolescentes, com atividades de costura e artesanato, tendo por objetivo possibilitar às MÃES, condições de sobrevivência que não as obriguem a contar com a colaboração financeira de seus filhos, e, pelo contrário, as estimulem a apoiar a continuidade da formação educacional, profissional e cidadã dos adolescentes.</w:t>
      </w:r>
    </w:p>
    <w:p w14:paraId="3FABBB12" w14:textId="77777777" w:rsidR="00731F91" w:rsidRDefault="00731F91" w:rsidP="004F78F5">
      <w:pPr>
        <w:spacing w:line="360" w:lineRule="auto"/>
        <w:ind w:left="142" w:right="-142" w:hanging="142"/>
        <w:jc w:val="both"/>
        <w:rPr>
          <w:rFonts w:ascii="Arial" w:hAnsi="Arial" w:cs="Arial"/>
        </w:rPr>
      </w:pPr>
      <w:r>
        <w:rPr>
          <w:rFonts w:ascii="Arial" w:hAnsi="Arial" w:cs="Arial"/>
        </w:rPr>
        <w:tab/>
        <w:t>Por outro lado, a ideia também partiu da premissa de que é fundamental incluir a FAMÍLIA no processo educacional do jovem, para se conseguir um resultado consistente e duradouro, principalmente na mudança de paradigmas, fomentando a CULTURA DE PAZ e Não Violência, para a prática de valores positivos que possam ser incorporados pela comunidade.</w:t>
      </w:r>
    </w:p>
    <w:p w14:paraId="3FABBB13" w14:textId="77777777" w:rsidR="00731F91" w:rsidRDefault="00731F91" w:rsidP="004F78F5">
      <w:pPr>
        <w:spacing w:line="360" w:lineRule="auto"/>
        <w:ind w:left="142" w:right="-142" w:hanging="142"/>
        <w:jc w:val="both"/>
        <w:rPr>
          <w:rFonts w:ascii="Arial" w:hAnsi="Arial" w:cs="Arial"/>
        </w:rPr>
      </w:pPr>
      <w:r>
        <w:rPr>
          <w:rFonts w:ascii="Arial" w:hAnsi="Arial" w:cs="Arial"/>
        </w:rPr>
        <w:t>Para atender as demandas da comunidade, a Aldeia do Futuro estruturou áreas de atuação:</w:t>
      </w:r>
    </w:p>
    <w:p w14:paraId="3FABBB14" w14:textId="77777777" w:rsidR="00731F91" w:rsidRDefault="00731F91" w:rsidP="004F78F5">
      <w:pPr>
        <w:spacing w:line="360" w:lineRule="auto"/>
        <w:ind w:left="142" w:right="-142" w:hanging="142"/>
        <w:jc w:val="both"/>
        <w:rPr>
          <w:rFonts w:ascii="Arial" w:hAnsi="Arial" w:cs="Arial"/>
        </w:rPr>
      </w:pPr>
      <w:r>
        <w:rPr>
          <w:rFonts w:ascii="Arial" w:hAnsi="Arial" w:cs="Arial"/>
          <w:b/>
        </w:rPr>
        <w:t>FORMAÇÃO PARA O TRABALHO</w:t>
      </w:r>
      <w:r>
        <w:rPr>
          <w:rFonts w:ascii="Arial" w:hAnsi="Arial" w:cs="Arial"/>
        </w:rPr>
        <w:t>: Cursos profissionalizantes semestrais: Gastronomia – Confeitaria e Panificação, Cozinha Brasileira, Cabeleireiro, Audiovisual, Informática, Comunicação Digital, Programador Web, Auxiliar Administrativo, Auxiliar de Departamento Pessoal, Monitor de Recreação, Decoração e Animação de Festas.</w:t>
      </w:r>
    </w:p>
    <w:p w14:paraId="3FABBB18" w14:textId="2D509819" w:rsidR="00731F91" w:rsidRDefault="00731F91" w:rsidP="004F78F5">
      <w:pPr>
        <w:spacing w:line="360" w:lineRule="auto"/>
        <w:ind w:left="142" w:right="-142" w:hanging="142"/>
        <w:jc w:val="both"/>
        <w:rPr>
          <w:rFonts w:ascii="Arial" w:hAnsi="Arial" w:cs="Arial"/>
        </w:rPr>
      </w:pPr>
      <w:r>
        <w:rPr>
          <w:rFonts w:ascii="Arial" w:hAnsi="Arial" w:cs="Arial"/>
          <w:b/>
        </w:rPr>
        <w:t>EDUCOMUNICAÇÃO</w:t>
      </w:r>
      <w:r>
        <w:rPr>
          <w:rFonts w:ascii="Arial" w:hAnsi="Arial" w:cs="Arial"/>
        </w:rPr>
        <w:t xml:space="preserve">: Formação de jovens empreendedores em Produção de Vídeo e Fotografia, utilizando a Linguagem Audiovisual como meio de transformação social, aprimorando jovens em ações empreendedoras por meio da </w:t>
      </w:r>
      <w:proofErr w:type="spellStart"/>
      <w:r>
        <w:rPr>
          <w:rFonts w:ascii="Arial" w:hAnsi="Arial" w:cs="Arial"/>
        </w:rPr>
        <w:t>Educomunicação</w:t>
      </w:r>
      <w:proofErr w:type="spellEnd"/>
      <w:r>
        <w:rPr>
          <w:rFonts w:ascii="Arial" w:hAnsi="Arial" w:cs="Arial"/>
        </w:rPr>
        <w:t xml:space="preserve">. Destacamos </w:t>
      </w:r>
      <w:r>
        <w:rPr>
          <w:rFonts w:ascii="Arial" w:hAnsi="Arial" w:cs="Arial"/>
        </w:rPr>
        <w:lastRenderedPageBreak/>
        <w:t xml:space="preserve">a atuação dos jovens na Gestão da NC Produtora na Aldeia do Futuro com representativo histórico de clientes: Banco Real, Pinheiro Neto Advogados, </w:t>
      </w:r>
      <w:proofErr w:type="spellStart"/>
      <w:r>
        <w:rPr>
          <w:rFonts w:ascii="Arial" w:hAnsi="Arial" w:cs="Arial"/>
        </w:rPr>
        <w:t>Credit</w:t>
      </w:r>
      <w:proofErr w:type="spellEnd"/>
      <w:r>
        <w:rPr>
          <w:rFonts w:ascii="Arial" w:hAnsi="Arial" w:cs="Arial"/>
        </w:rPr>
        <w:t xml:space="preserve"> </w:t>
      </w:r>
      <w:proofErr w:type="spellStart"/>
      <w:r>
        <w:rPr>
          <w:rFonts w:ascii="Arial" w:hAnsi="Arial" w:cs="Arial"/>
        </w:rPr>
        <w:t>Suisse</w:t>
      </w:r>
      <w:proofErr w:type="spellEnd"/>
      <w:r>
        <w:rPr>
          <w:rFonts w:ascii="Arial" w:hAnsi="Arial" w:cs="Arial"/>
        </w:rPr>
        <w:t xml:space="preserve"> </w:t>
      </w:r>
      <w:proofErr w:type="spellStart"/>
      <w:r>
        <w:rPr>
          <w:rFonts w:ascii="Arial" w:hAnsi="Arial" w:cs="Arial"/>
        </w:rPr>
        <w:t>Hedging-Griffo</w:t>
      </w:r>
      <w:proofErr w:type="spellEnd"/>
      <w:r>
        <w:rPr>
          <w:rFonts w:ascii="Arial" w:hAnsi="Arial" w:cs="Arial"/>
        </w:rPr>
        <w:t xml:space="preserve">, Camargo Correa, Dupont, </w:t>
      </w:r>
      <w:proofErr w:type="spellStart"/>
      <w:r>
        <w:rPr>
          <w:rFonts w:ascii="Arial" w:hAnsi="Arial" w:cs="Arial"/>
        </w:rPr>
        <w:t>PriceWaterHouseCoopers</w:t>
      </w:r>
      <w:proofErr w:type="spellEnd"/>
      <w:r>
        <w:rPr>
          <w:rFonts w:ascii="Arial" w:hAnsi="Arial" w:cs="Arial"/>
        </w:rPr>
        <w:t xml:space="preserve">, </w:t>
      </w:r>
      <w:proofErr w:type="spellStart"/>
      <w:r>
        <w:rPr>
          <w:rFonts w:ascii="Arial" w:hAnsi="Arial" w:cs="Arial"/>
        </w:rPr>
        <w:t>Rhom</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RAAS, Johnson &amp; Johnson, Fundação Abrinq, Canal Futura, ACJ Brasil/ United Way, entre outros.</w:t>
      </w:r>
    </w:p>
    <w:p w14:paraId="3FABBB19" w14:textId="77777777" w:rsidR="00731F91" w:rsidRDefault="00731F91" w:rsidP="00731F91">
      <w:pPr>
        <w:spacing w:line="276" w:lineRule="auto"/>
        <w:ind w:left="-851" w:firstLine="903"/>
        <w:jc w:val="both"/>
        <w:rPr>
          <w:rFonts w:ascii="Arial" w:hAnsi="Arial" w:cs="Arial"/>
        </w:rPr>
      </w:pPr>
    </w:p>
    <w:p w14:paraId="3FABBB1A" w14:textId="77777777" w:rsidR="00731F91" w:rsidRDefault="00731F91" w:rsidP="004F78F5">
      <w:pPr>
        <w:spacing w:line="276" w:lineRule="auto"/>
        <w:ind w:firstLine="52"/>
        <w:jc w:val="both"/>
        <w:rPr>
          <w:rFonts w:ascii="Arial" w:hAnsi="Arial" w:cs="Arial"/>
        </w:rPr>
      </w:pPr>
      <w:r>
        <w:rPr>
          <w:rFonts w:ascii="Arial" w:hAnsi="Arial" w:cs="Arial"/>
          <w:b/>
        </w:rPr>
        <w:t>ESPORTE, LAZER, CULTURA E ARTE</w:t>
      </w:r>
      <w:r>
        <w:rPr>
          <w:rFonts w:ascii="Arial" w:hAnsi="Arial" w:cs="Arial"/>
        </w:rPr>
        <w:t xml:space="preserve">: Espaço socioeducativo e de convívio para adolescentes e jovens por meio de Práticas Esportivas, Oficinas de: Dança, Música, Teatro, Artes Plásticas, Artes Visuais, </w:t>
      </w:r>
      <w:proofErr w:type="spellStart"/>
      <w:r>
        <w:rPr>
          <w:rFonts w:ascii="Arial" w:hAnsi="Arial" w:cs="Arial"/>
        </w:rPr>
        <w:t>Storytelling</w:t>
      </w:r>
      <w:proofErr w:type="spellEnd"/>
      <w:r>
        <w:rPr>
          <w:rFonts w:ascii="Arial" w:hAnsi="Arial" w:cs="Arial"/>
        </w:rPr>
        <w:t>, Grupos de Leitura e Saídas Culturais que ampliam o repertório Social, Cultural e Informacional dos participantes.</w:t>
      </w:r>
    </w:p>
    <w:p w14:paraId="3FABBB1B" w14:textId="77777777" w:rsidR="00731F91" w:rsidRDefault="00731F91" w:rsidP="004F78F5">
      <w:pPr>
        <w:spacing w:line="276" w:lineRule="auto"/>
        <w:ind w:firstLine="52"/>
        <w:jc w:val="both"/>
        <w:rPr>
          <w:rFonts w:ascii="Arial" w:hAnsi="Arial" w:cs="Arial"/>
        </w:rPr>
      </w:pPr>
    </w:p>
    <w:p w14:paraId="3FABBB1C" w14:textId="77777777" w:rsidR="00731F91" w:rsidRDefault="00731F91" w:rsidP="004F78F5">
      <w:pPr>
        <w:spacing w:line="276" w:lineRule="auto"/>
        <w:ind w:firstLine="52"/>
        <w:jc w:val="both"/>
        <w:rPr>
          <w:rFonts w:ascii="Arial" w:hAnsi="Arial" w:cs="Arial"/>
        </w:rPr>
      </w:pPr>
      <w:r>
        <w:rPr>
          <w:rFonts w:ascii="Arial" w:hAnsi="Arial" w:cs="Arial"/>
          <w:b/>
        </w:rPr>
        <w:t>PROTAGONISMO CIDADÃO</w:t>
      </w:r>
      <w:r>
        <w:rPr>
          <w:rFonts w:ascii="Arial" w:hAnsi="Arial" w:cs="Arial"/>
        </w:rPr>
        <w:t>: Formação de adolescentes e jovens para que possam atuar com competência, autonomia e solidariedade como multiplicadores de conhecimentos e valores positivos da CUTURA DE PAZ, por meio de intervenções na comunidade com foco em Meio Ambiente e Sustentabilidade, Cidadania e Direitos humanos, Corporalidade e Saúde, usufruindo oportunidade de serem protagonistas da própria vida.</w:t>
      </w:r>
    </w:p>
    <w:p w14:paraId="3FABBB1D" w14:textId="77777777" w:rsidR="00731F91" w:rsidRDefault="00731F91" w:rsidP="004F78F5">
      <w:pPr>
        <w:spacing w:line="276" w:lineRule="auto"/>
        <w:ind w:firstLine="52"/>
        <w:jc w:val="both"/>
        <w:rPr>
          <w:rFonts w:ascii="Arial" w:hAnsi="Arial" w:cs="Arial"/>
        </w:rPr>
      </w:pPr>
    </w:p>
    <w:p w14:paraId="3FABBB1E" w14:textId="77777777" w:rsidR="00731F91" w:rsidRDefault="00731F91" w:rsidP="004F78F5">
      <w:pPr>
        <w:ind w:right="-1" w:firstLine="52"/>
        <w:jc w:val="both"/>
        <w:rPr>
          <w:rFonts w:ascii="Arial" w:hAnsi="Arial" w:cs="Arial"/>
        </w:rPr>
      </w:pPr>
      <w:r>
        <w:rPr>
          <w:rFonts w:ascii="Arial" w:hAnsi="Arial" w:cs="Arial"/>
          <w:b/>
        </w:rPr>
        <w:t>RELAÇÕES COM A FAMÍLIA E COMUNIDADE</w:t>
      </w:r>
      <w:r>
        <w:rPr>
          <w:rFonts w:ascii="Arial" w:hAnsi="Arial" w:cs="Arial"/>
        </w:rPr>
        <w:t xml:space="preserve">: Visa o desenvolvimento social e comunitário, preparando pessoas da comunidade para o processo produtivo e para o exercício pleno da Cidadania. Faz parte desta área o Projeto Aldeia das Mulheres - COOPERALDEIA que atende mulheres adultas, capacitando-as para o protagonismo cidadão e geração de </w:t>
      </w:r>
      <w:proofErr w:type="spellStart"/>
      <w:r>
        <w:rPr>
          <w:rFonts w:ascii="Arial" w:hAnsi="Arial" w:cs="Arial"/>
        </w:rPr>
        <w:t>renda..São</w:t>
      </w:r>
      <w:proofErr w:type="spellEnd"/>
      <w:r>
        <w:rPr>
          <w:rFonts w:ascii="Arial" w:hAnsi="Arial" w:cs="Arial"/>
        </w:rPr>
        <w:t xml:space="preserve"> produzidos tapetes, almofadas, sacolas, </w:t>
      </w:r>
      <w:proofErr w:type="spellStart"/>
      <w:r>
        <w:rPr>
          <w:rFonts w:ascii="Arial" w:hAnsi="Arial" w:cs="Arial"/>
        </w:rPr>
        <w:t>ecobags</w:t>
      </w:r>
      <w:proofErr w:type="spellEnd"/>
      <w:r>
        <w:rPr>
          <w:rFonts w:ascii="Arial" w:hAnsi="Arial" w:cs="Arial"/>
        </w:rPr>
        <w:t xml:space="preserve">, </w:t>
      </w:r>
      <w:proofErr w:type="spellStart"/>
      <w:r>
        <w:rPr>
          <w:rFonts w:ascii="Arial" w:hAnsi="Arial" w:cs="Arial"/>
        </w:rPr>
        <w:t>biojóias</w:t>
      </w:r>
      <w:proofErr w:type="spellEnd"/>
      <w:r>
        <w:rPr>
          <w:rFonts w:ascii="Arial" w:hAnsi="Arial" w:cs="Arial"/>
        </w:rPr>
        <w:t>, brindes e artesanato em geral, embasados nos princípios do Desenvolvimento Sustentável e das Questões Socioambientais Reduzir, Reutilizar e Reciclar. Os produtos são comercializados e o dinheiro arrecadado é dividido entre elas contribuindo significativamente para o incremento da renda familiar e empoderamento de mulheres da comunidade.</w:t>
      </w:r>
    </w:p>
    <w:p w14:paraId="3FABBB1F" w14:textId="77777777" w:rsidR="00731F91" w:rsidRDefault="00731F91" w:rsidP="004F78F5">
      <w:pPr>
        <w:spacing w:after="0" w:line="360" w:lineRule="auto"/>
        <w:ind w:firstLine="52"/>
        <w:jc w:val="both"/>
        <w:rPr>
          <w:rFonts w:ascii="Arial" w:hAnsi="Arial" w:cs="Arial"/>
        </w:rPr>
      </w:pPr>
    </w:p>
    <w:p w14:paraId="7F5D6815" w14:textId="77777777" w:rsidR="000E2FCB" w:rsidRDefault="000E2FCB" w:rsidP="000E2FCB">
      <w:pPr>
        <w:shd w:val="clear" w:color="auto" w:fill="D9E2F3"/>
        <w:tabs>
          <w:tab w:val="left" w:pos="-142"/>
        </w:tabs>
        <w:spacing w:before="29" w:after="0" w:line="360" w:lineRule="auto"/>
        <w:ind w:left="-851" w:right="157" w:firstLine="903"/>
        <w:jc w:val="center"/>
        <w:rPr>
          <w:rFonts w:ascii="Arial" w:eastAsia="Arial" w:hAnsi="Arial" w:cs="Arial"/>
        </w:rPr>
      </w:pPr>
      <w:r>
        <w:rPr>
          <w:rFonts w:ascii="Arial" w:eastAsia="Arial" w:hAnsi="Arial" w:cs="Arial"/>
          <w:b/>
          <w:i/>
          <w:position w:val="-1"/>
        </w:rPr>
        <w:t>N</w:t>
      </w:r>
      <w:r>
        <w:rPr>
          <w:rFonts w:ascii="Arial" w:eastAsia="Arial" w:hAnsi="Arial" w:cs="Arial"/>
          <w:b/>
          <w:i/>
          <w:spacing w:val="-1"/>
          <w:position w:val="-1"/>
        </w:rPr>
        <w:t>o</w:t>
      </w:r>
      <w:r>
        <w:rPr>
          <w:rFonts w:ascii="Arial" w:eastAsia="Arial" w:hAnsi="Arial" w:cs="Arial"/>
          <w:b/>
          <w:i/>
          <w:spacing w:val="1"/>
          <w:position w:val="-1"/>
        </w:rPr>
        <w:t>ss</w:t>
      </w:r>
      <w:r>
        <w:rPr>
          <w:rFonts w:ascii="Arial" w:eastAsia="Arial" w:hAnsi="Arial" w:cs="Arial"/>
          <w:b/>
          <w:i/>
          <w:position w:val="-1"/>
        </w:rPr>
        <w:t>a</w:t>
      </w:r>
      <w:r>
        <w:rPr>
          <w:rFonts w:ascii="Arial" w:eastAsia="Arial" w:hAnsi="Arial" w:cs="Arial"/>
          <w:b/>
          <w:i/>
          <w:spacing w:val="1"/>
          <w:position w:val="-1"/>
        </w:rPr>
        <w:t xml:space="preserve"> </w:t>
      </w:r>
      <w:r>
        <w:rPr>
          <w:rFonts w:ascii="Arial" w:eastAsia="Arial" w:hAnsi="Arial" w:cs="Arial"/>
          <w:b/>
          <w:i/>
          <w:position w:val="-1"/>
        </w:rPr>
        <w:t>Mi</w:t>
      </w:r>
      <w:r>
        <w:rPr>
          <w:rFonts w:ascii="Arial" w:eastAsia="Arial" w:hAnsi="Arial" w:cs="Arial"/>
          <w:b/>
          <w:i/>
          <w:spacing w:val="-1"/>
          <w:position w:val="-1"/>
        </w:rPr>
        <w:t>s</w:t>
      </w:r>
      <w:r>
        <w:rPr>
          <w:rFonts w:ascii="Arial" w:eastAsia="Arial" w:hAnsi="Arial" w:cs="Arial"/>
          <w:b/>
          <w:i/>
          <w:spacing w:val="1"/>
          <w:position w:val="-1"/>
        </w:rPr>
        <w:t>sã</w:t>
      </w:r>
      <w:r>
        <w:rPr>
          <w:rFonts w:ascii="Arial" w:eastAsia="Arial" w:hAnsi="Arial" w:cs="Arial"/>
          <w:b/>
          <w:i/>
          <w:position w:val="-1"/>
        </w:rPr>
        <w:t>o</w:t>
      </w:r>
    </w:p>
    <w:p w14:paraId="3D6EF134" w14:textId="77777777" w:rsidR="000E2FCB" w:rsidRDefault="000E2FCB" w:rsidP="000E2FCB">
      <w:pPr>
        <w:shd w:val="clear" w:color="auto" w:fill="D9E2F3"/>
        <w:tabs>
          <w:tab w:val="left" w:pos="-142"/>
          <w:tab w:val="left" w:pos="3420"/>
        </w:tabs>
        <w:spacing w:before="7" w:after="0" w:line="360" w:lineRule="auto"/>
        <w:ind w:left="-851" w:right="157" w:firstLine="903"/>
        <w:jc w:val="center"/>
        <w:rPr>
          <w:rFonts w:ascii="Arial" w:eastAsia="Times New Roman" w:hAnsi="Arial" w:cs="Arial"/>
        </w:rPr>
      </w:pPr>
    </w:p>
    <w:p w14:paraId="6428303B" w14:textId="77777777" w:rsidR="000E2FCB" w:rsidRPr="00B975B9" w:rsidRDefault="000E2FCB" w:rsidP="000E2FCB">
      <w:pPr>
        <w:shd w:val="clear" w:color="auto" w:fill="D9E2F3"/>
        <w:tabs>
          <w:tab w:val="left" w:pos="-142"/>
        </w:tabs>
        <w:spacing w:before="29" w:after="0" w:line="360" w:lineRule="auto"/>
        <w:ind w:left="-851" w:right="157" w:firstLine="903"/>
        <w:jc w:val="center"/>
        <w:rPr>
          <w:rFonts w:ascii="Arial" w:eastAsia="Arial" w:hAnsi="Arial" w:cs="Arial"/>
          <w:i/>
        </w:rPr>
      </w:pPr>
      <w:r w:rsidRPr="00B975B9">
        <w:rPr>
          <w:rFonts w:ascii="Arial" w:eastAsia="Arial" w:hAnsi="Arial" w:cs="Arial"/>
          <w:b/>
          <w:bCs/>
          <w:i/>
        </w:rPr>
        <w:t xml:space="preserve">Promover atividades educativas para </w:t>
      </w:r>
      <w:r w:rsidRPr="00B975B9">
        <w:rPr>
          <w:rFonts w:ascii="Arial" w:eastAsia="Arial" w:hAnsi="Arial" w:cs="Arial"/>
          <w:i/>
        </w:rPr>
        <w:t>desenvolver</w:t>
      </w:r>
    </w:p>
    <w:p w14:paraId="74CF2730" w14:textId="77777777" w:rsidR="000E2FCB" w:rsidRPr="00B975B9" w:rsidRDefault="000E2FCB" w:rsidP="000E2FCB">
      <w:pPr>
        <w:shd w:val="clear" w:color="auto" w:fill="D9E2F3"/>
        <w:tabs>
          <w:tab w:val="left" w:pos="-142"/>
        </w:tabs>
        <w:spacing w:before="29" w:after="0" w:line="360" w:lineRule="auto"/>
        <w:ind w:left="-851" w:right="157" w:firstLine="903"/>
        <w:jc w:val="center"/>
        <w:rPr>
          <w:rFonts w:ascii="Arial" w:eastAsia="Arial" w:hAnsi="Arial" w:cs="Arial"/>
          <w:i/>
        </w:rPr>
      </w:pPr>
      <w:r w:rsidRPr="00B975B9">
        <w:rPr>
          <w:rFonts w:ascii="Arial" w:eastAsia="Arial" w:hAnsi="Arial" w:cs="Arial"/>
          <w:i/>
        </w:rPr>
        <w:t>o potencial de adolescentes, jovens e adultos de baixa renda, nos tornar referência social em contribuição na evolução do ser humano, despertar perspectivas de futuro, capacitação funcional e fortalecimento de valores que possam transferir para a sociedade</w:t>
      </w:r>
    </w:p>
    <w:p w14:paraId="4A1F61E2" w14:textId="77777777" w:rsidR="000E2FCB" w:rsidRDefault="000E2FCB" w:rsidP="000E2FCB">
      <w:pPr>
        <w:shd w:val="clear" w:color="auto" w:fill="D9E2F3"/>
        <w:tabs>
          <w:tab w:val="left" w:pos="-142"/>
        </w:tabs>
        <w:spacing w:before="29" w:after="0" w:line="360" w:lineRule="auto"/>
        <w:ind w:left="-851" w:right="157" w:firstLine="903"/>
        <w:jc w:val="center"/>
        <w:rPr>
          <w:rFonts w:ascii="Arial" w:eastAsia="Arial" w:hAnsi="Arial" w:cs="Arial"/>
          <w:i/>
        </w:rPr>
      </w:pPr>
      <w:r>
        <w:rPr>
          <w:rFonts w:ascii="Arial" w:eastAsia="Arial" w:hAnsi="Arial" w:cs="Arial"/>
          <w:i/>
        </w:rPr>
        <w:t>.</w:t>
      </w:r>
    </w:p>
    <w:p w14:paraId="30FB0846" w14:textId="77777777" w:rsidR="000E2FCB" w:rsidRDefault="000E2FCB" w:rsidP="000E2FCB">
      <w:pPr>
        <w:shd w:val="clear" w:color="auto" w:fill="D9E2F3"/>
        <w:tabs>
          <w:tab w:val="left" w:pos="-142"/>
        </w:tabs>
        <w:spacing w:after="0" w:line="360" w:lineRule="auto"/>
        <w:ind w:left="-851" w:right="157" w:firstLine="903"/>
        <w:jc w:val="both"/>
        <w:rPr>
          <w:rFonts w:ascii="Arial" w:eastAsia="Times New Roman" w:hAnsi="Arial" w:cs="Arial"/>
        </w:rPr>
      </w:pPr>
    </w:p>
    <w:p w14:paraId="297931DC" w14:textId="77777777" w:rsidR="000E2FCB" w:rsidRDefault="000E2FCB" w:rsidP="000E2FCB">
      <w:pPr>
        <w:spacing w:after="0" w:line="360" w:lineRule="auto"/>
        <w:ind w:left="-851" w:firstLine="903"/>
        <w:jc w:val="both"/>
        <w:rPr>
          <w:rFonts w:ascii="Arial" w:hAnsi="Arial" w:cs="Arial"/>
          <w:sz w:val="16"/>
        </w:rPr>
      </w:pPr>
    </w:p>
    <w:p w14:paraId="21022EBF" w14:textId="77777777" w:rsidR="000E2FCB" w:rsidRDefault="000E2FCB" w:rsidP="000E2FCB">
      <w:pPr>
        <w:spacing w:after="0" w:line="360" w:lineRule="auto"/>
        <w:ind w:left="-851" w:firstLine="903"/>
        <w:jc w:val="both"/>
        <w:rPr>
          <w:rFonts w:ascii="Arial" w:hAnsi="Arial" w:cs="Arial"/>
          <w:b/>
          <w:bCs/>
          <w:i/>
          <w:iCs/>
          <w:szCs w:val="32"/>
        </w:rPr>
      </w:pPr>
    </w:p>
    <w:p w14:paraId="75B8048E" w14:textId="77777777" w:rsidR="000E2FCB" w:rsidRDefault="000E2FCB" w:rsidP="000E2FCB">
      <w:pPr>
        <w:spacing w:after="0" w:line="360" w:lineRule="auto"/>
        <w:ind w:left="-851" w:firstLine="903"/>
        <w:jc w:val="both"/>
        <w:rPr>
          <w:rFonts w:ascii="Arial" w:hAnsi="Arial" w:cs="Arial"/>
          <w:b/>
          <w:bCs/>
          <w:i/>
          <w:iCs/>
          <w:szCs w:val="32"/>
        </w:rPr>
      </w:pPr>
    </w:p>
    <w:p w14:paraId="50E00E68" w14:textId="77777777" w:rsidR="000E2FCB" w:rsidRDefault="000E2FCB" w:rsidP="000E2FCB">
      <w:pPr>
        <w:spacing w:after="0" w:line="360" w:lineRule="auto"/>
        <w:ind w:left="-851" w:firstLine="903"/>
        <w:jc w:val="both"/>
        <w:rPr>
          <w:rFonts w:ascii="Arial" w:hAnsi="Arial" w:cs="Arial"/>
          <w:b/>
          <w:bCs/>
          <w:i/>
          <w:iCs/>
          <w:szCs w:val="32"/>
        </w:rPr>
      </w:pPr>
    </w:p>
    <w:p w14:paraId="297A82E4" w14:textId="2F93B6FF" w:rsidR="000E2FCB" w:rsidRDefault="000E2FCB" w:rsidP="000E2FCB">
      <w:pPr>
        <w:spacing w:after="0" w:line="360" w:lineRule="auto"/>
        <w:ind w:left="-851" w:firstLine="903"/>
        <w:jc w:val="both"/>
        <w:rPr>
          <w:rFonts w:ascii="Arial" w:hAnsi="Arial" w:cs="Arial"/>
          <w:b/>
          <w:bCs/>
          <w:i/>
          <w:iCs/>
          <w:szCs w:val="32"/>
        </w:rPr>
      </w:pPr>
      <w:r w:rsidRPr="00B975B9">
        <w:rPr>
          <w:rFonts w:ascii="Arial" w:hAnsi="Arial" w:cs="Arial"/>
          <w:b/>
          <w:bCs/>
          <w:i/>
          <w:iCs/>
          <w:szCs w:val="32"/>
        </w:rPr>
        <w:lastRenderedPageBreak/>
        <w:t>Visão</w:t>
      </w:r>
    </w:p>
    <w:p w14:paraId="5BFC209F" w14:textId="77777777" w:rsidR="000E2FCB" w:rsidRPr="00B975B9" w:rsidRDefault="000E2FCB" w:rsidP="000E2FCB">
      <w:pPr>
        <w:spacing w:after="0" w:line="360" w:lineRule="auto"/>
        <w:ind w:left="-851" w:firstLine="903"/>
        <w:jc w:val="both"/>
        <w:rPr>
          <w:rFonts w:ascii="Arial" w:hAnsi="Arial" w:cs="Arial"/>
          <w:szCs w:val="32"/>
        </w:rPr>
      </w:pPr>
      <w:r w:rsidRPr="00B975B9">
        <w:rPr>
          <w:rFonts w:ascii="Arial" w:hAnsi="Arial" w:cs="Arial"/>
          <w:szCs w:val="32"/>
        </w:rPr>
        <w:t>A Aldeia do Futuro, acredita que seu modelo social pode ser replicado e com maior visibilidade podemos nos tornar sustentáveis e reconhecidos em âmbito nacional, com atendimento diversificado e socialmente responsável seremos uma ONG de grande porte eficaz nos atendimentos</w:t>
      </w:r>
    </w:p>
    <w:p w14:paraId="727C4BA6" w14:textId="77777777" w:rsidR="000E2FCB" w:rsidRDefault="000E2FCB" w:rsidP="000E2FCB">
      <w:pPr>
        <w:spacing w:after="0" w:line="360" w:lineRule="auto"/>
        <w:ind w:left="-851" w:firstLine="903"/>
        <w:jc w:val="both"/>
        <w:rPr>
          <w:rFonts w:ascii="Arial" w:hAnsi="Arial" w:cs="Arial"/>
          <w:b/>
          <w:bCs/>
          <w:szCs w:val="32"/>
        </w:rPr>
      </w:pPr>
    </w:p>
    <w:p w14:paraId="256F21FB" w14:textId="77777777" w:rsidR="000E2FCB" w:rsidRPr="00B975B9" w:rsidRDefault="000E2FCB" w:rsidP="000E2FCB">
      <w:pPr>
        <w:spacing w:after="0" w:line="360" w:lineRule="auto"/>
        <w:ind w:left="-851" w:firstLine="903"/>
        <w:jc w:val="both"/>
        <w:rPr>
          <w:rFonts w:ascii="Arial" w:hAnsi="Arial" w:cs="Arial"/>
          <w:b/>
          <w:bCs/>
          <w:szCs w:val="32"/>
        </w:rPr>
      </w:pPr>
    </w:p>
    <w:p w14:paraId="33776BA2" w14:textId="77777777" w:rsidR="000E2FCB" w:rsidRDefault="000E2FCB" w:rsidP="000E2FCB">
      <w:pPr>
        <w:spacing w:before="34" w:after="0" w:line="360" w:lineRule="auto"/>
        <w:ind w:left="-851" w:firstLine="903"/>
        <w:jc w:val="both"/>
        <w:rPr>
          <w:rFonts w:ascii="Arial" w:eastAsia="Arial" w:hAnsi="Arial" w:cs="Arial"/>
          <w:sz w:val="20"/>
        </w:rPr>
      </w:pPr>
      <w:r>
        <w:rPr>
          <w:rFonts w:ascii="Arial" w:eastAsia="Arial" w:hAnsi="Arial" w:cs="Arial"/>
          <w:b/>
          <w:sz w:val="20"/>
        </w:rPr>
        <w:t>N</w:t>
      </w:r>
      <w:r>
        <w:rPr>
          <w:rFonts w:ascii="Arial" w:eastAsia="Arial" w:hAnsi="Arial" w:cs="Arial"/>
          <w:b/>
          <w:spacing w:val="1"/>
          <w:sz w:val="20"/>
        </w:rPr>
        <w:t>o</w:t>
      </w:r>
      <w:r>
        <w:rPr>
          <w:rFonts w:ascii="Arial" w:eastAsia="Arial" w:hAnsi="Arial" w:cs="Arial"/>
          <w:b/>
          <w:sz w:val="20"/>
        </w:rPr>
        <w:t>s</w:t>
      </w:r>
      <w:r>
        <w:rPr>
          <w:rFonts w:ascii="Arial" w:eastAsia="Arial" w:hAnsi="Arial" w:cs="Arial"/>
          <w:b/>
          <w:spacing w:val="-1"/>
          <w:sz w:val="20"/>
        </w:rPr>
        <w:t>s</w:t>
      </w:r>
      <w:r>
        <w:rPr>
          <w:rFonts w:ascii="Arial" w:eastAsia="Arial" w:hAnsi="Arial" w:cs="Arial"/>
          <w:b/>
          <w:sz w:val="20"/>
        </w:rPr>
        <w:t>os</w:t>
      </w:r>
      <w:r>
        <w:rPr>
          <w:rFonts w:ascii="Arial" w:eastAsia="Arial" w:hAnsi="Arial" w:cs="Arial"/>
          <w:b/>
          <w:spacing w:val="-5"/>
          <w:sz w:val="20"/>
        </w:rPr>
        <w:t xml:space="preserve"> </w:t>
      </w:r>
      <w:r>
        <w:rPr>
          <w:rFonts w:ascii="Arial" w:eastAsia="Arial" w:hAnsi="Arial" w:cs="Arial"/>
          <w:b/>
          <w:spacing w:val="-1"/>
          <w:sz w:val="20"/>
        </w:rPr>
        <w:t>V</w:t>
      </w:r>
      <w:r>
        <w:rPr>
          <w:rFonts w:ascii="Arial" w:eastAsia="Arial" w:hAnsi="Arial" w:cs="Arial"/>
          <w:b/>
          <w:sz w:val="20"/>
        </w:rPr>
        <w:t>al</w:t>
      </w:r>
      <w:r>
        <w:rPr>
          <w:rFonts w:ascii="Arial" w:eastAsia="Arial" w:hAnsi="Arial" w:cs="Arial"/>
          <w:b/>
          <w:spacing w:val="2"/>
          <w:sz w:val="20"/>
        </w:rPr>
        <w:t>o</w:t>
      </w:r>
      <w:r>
        <w:rPr>
          <w:rFonts w:ascii="Arial" w:eastAsia="Arial" w:hAnsi="Arial" w:cs="Arial"/>
          <w:b/>
          <w:spacing w:val="-1"/>
          <w:sz w:val="20"/>
        </w:rPr>
        <w:t>r</w:t>
      </w:r>
      <w:r>
        <w:rPr>
          <w:rFonts w:ascii="Arial" w:eastAsia="Arial" w:hAnsi="Arial" w:cs="Arial"/>
          <w:b/>
          <w:sz w:val="20"/>
        </w:rPr>
        <w:t>e</w:t>
      </w:r>
      <w:r>
        <w:rPr>
          <w:rFonts w:ascii="Arial" w:eastAsia="Arial" w:hAnsi="Arial" w:cs="Arial"/>
          <w:b/>
          <w:spacing w:val="-1"/>
          <w:sz w:val="20"/>
        </w:rPr>
        <w:t>s</w:t>
      </w:r>
      <w:r>
        <w:rPr>
          <w:rFonts w:ascii="Arial" w:eastAsia="Arial" w:hAnsi="Arial" w:cs="Arial"/>
          <w:b/>
          <w:sz w:val="20"/>
        </w:rPr>
        <w:t>:</w:t>
      </w:r>
    </w:p>
    <w:p w14:paraId="0768EA57" w14:textId="77777777" w:rsidR="000E2FCB" w:rsidRPr="00220CD4" w:rsidRDefault="000E2FCB" w:rsidP="000E2FCB">
      <w:pPr>
        <w:spacing w:after="0" w:line="360" w:lineRule="auto"/>
        <w:ind w:left="-851" w:firstLine="903"/>
        <w:jc w:val="both"/>
        <w:rPr>
          <w:rFonts w:ascii="Arial" w:eastAsia="Times New Roman" w:hAnsi="Arial" w:cs="Arial"/>
          <w:sz w:val="14"/>
        </w:rPr>
      </w:pPr>
    </w:p>
    <w:p w14:paraId="5EF2BFD4" w14:textId="77777777" w:rsidR="000E2FCB" w:rsidRDefault="000E2FCB" w:rsidP="000E2FCB">
      <w:pPr>
        <w:pStyle w:val="PargrafodaLista"/>
        <w:numPr>
          <w:ilvl w:val="0"/>
          <w:numId w:val="4"/>
        </w:numPr>
        <w:spacing w:after="0" w:line="360" w:lineRule="auto"/>
        <w:ind w:left="-851" w:right="84" w:firstLine="903"/>
        <w:jc w:val="both"/>
        <w:rPr>
          <w:rFonts w:ascii="Arial" w:eastAsia="Arial" w:hAnsi="Arial" w:cs="Arial"/>
          <w:sz w:val="20"/>
        </w:rPr>
      </w:pPr>
      <w:r>
        <w:rPr>
          <w:rFonts w:ascii="Arial" w:eastAsia="Arial" w:hAnsi="Arial" w:cs="Arial"/>
          <w:b/>
          <w:caps/>
          <w:spacing w:val="-1"/>
        </w:rPr>
        <w:t>E</w:t>
      </w:r>
      <w:r>
        <w:rPr>
          <w:rFonts w:ascii="Arial" w:eastAsia="Arial" w:hAnsi="Arial" w:cs="Arial"/>
          <w:b/>
          <w:caps/>
        </w:rPr>
        <w:t>duc</w:t>
      </w:r>
      <w:r>
        <w:rPr>
          <w:rFonts w:ascii="Arial" w:eastAsia="Arial" w:hAnsi="Arial" w:cs="Arial"/>
          <w:b/>
          <w:caps/>
          <w:spacing w:val="-1"/>
        </w:rPr>
        <w:t>a</w:t>
      </w:r>
      <w:r>
        <w:rPr>
          <w:rFonts w:ascii="Arial" w:eastAsia="Arial" w:hAnsi="Arial" w:cs="Arial"/>
          <w:b/>
          <w:caps/>
          <w:spacing w:val="2"/>
        </w:rPr>
        <w:t>ç</w:t>
      </w:r>
      <w:r>
        <w:rPr>
          <w:rFonts w:ascii="Arial" w:eastAsia="Arial" w:hAnsi="Arial" w:cs="Arial"/>
          <w:b/>
          <w:caps/>
        </w:rPr>
        <w:t>ão</w:t>
      </w:r>
      <w:r>
        <w:rPr>
          <w:rFonts w:ascii="Arial" w:eastAsia="Arial" w:hAnsi="Arial" w:cs="Arial"/>
          <w:b/>
          <w:caps/>
          <w:spacing w:val="8"/>
        </w:rPr>
        <w:t xml:space="preserve"> </w:t>
      </w:r>
      <w:r>
        <w:rPr>
          <w:rFonts w:ascii="Arial" w:eastAsia="Arial" w:hAnsi="Arial" w:cs="Arial"/>
          <w:b/>
          <w:caps/>
        </w:rPr>
        <w:t>In</w:t>
      </w:r>
      <w:r>
        <w:rPr>
          <w:rFonts w:ascii="Arial" w:eastAsia="Arial" w:hAnsi="Arial" w:cs="Arial"/>
          <w:b/>
          <w:caps/>
          <w:spacing w:val="1"/>
        </w:rPr>
        <w:t>t</w:t>
      </w:r>
      <w:r>
        <w:rPr>
          <w:rFonts w:ascii="Arial" w:eastAsia="Arial" w:hAnsi="Arial" w:cs="Arial"/>
          <w:b/>
          <w:caps/>
        </w:rPr>
        <w:t>egr</w:t>
      </w:r>
      <w:r>
        <w:rPr>
          <w:rFonts w:ascii="Arial" w:eastAsia="Arial" w:hAnsi="Arial" w:cs="Arial"/>
          <w:b/>
          <w:caps/>
          <w:spacing w:val="-1"/>
        </w:rPr>
        <w:t>a</w:t>
      </w:r>
      <w:r>
        <w:rPr>
          <w:rFonts w:ascii="Arial" w:eastAsia="Arial" w:hAnsi="Arial" w:cs="Arial"/>
          <w:b/>
          <w:caps/>
        </w:rPr>
        <w:t>l</w:t>
      </w:r>
      <w:r>
        <w:rPr>
          <w:rFonts w:ascii="Arial" w:eastAsia="Arial" w:hAnsi="Arial" w:cs="Arial"/>
          <w:b/>
          <w:caps/>
          <w:spacing w:val="8"/>
        </w:rPr>
        <w:t xml:space="preserve"> </w:t>
      </w:r>
      <w:r>
        <w:rPr>
          <w:rFonts w:ascii="Arial" w:eastAsia="Arial" w:hAnsi="Arial" w:cs="Arial"/>
          <w:b/>
          <w:caps/>
        </w:rPr>
        <w:t>p</w:t>
      </w:r>
      <w:r>
        <w:rPr>
          <w:rFonts w:ascii="Arial" w:eastAsia="Arial" w:hAnsi="Arial" w:cs="Arial"/>
          <w:b/>
          <w:caps/>
          <w:spacing w:val="2"/>
        </w:rPr>
        <w:t>a</w:t>
      </w:r>
      <w:r>
        <w:rPr>
          <w:rFonts w:ascii="Arial" w:eastAsia="Arial" w:hAnsi="Arial" w:cs="Arial"/>
          <w:b/>
          <w:caps/>
          <w:spacing w:val="-1"/>
        </w:rPr>
        <w:t>r</w:t>
      </w:r>
      <w:r>
        <w:rPr>
          <w:rFonts w:ascii="Arial" w:eastAsia="Arial" w:hAnsi="Arial" w:cs="Arial"/>
          <w:b/>
          <w:caps/>
        </w:rPr>
        <w:t>a</w:t>
      </w:r>
      <w:r>
        <w:rPr>
          <w:rFonts w:ascii="Arial" w:eastAsia="Arial" w:hAnsi="Arial" w:cs="Arial"/>
          <w:b/>
          <w:caps/>
          <w:spacing w:val="11"/>
        </w:rPr>
        <w:t xml:space="preserve"> </w:t>
      </w:r>
      <w:r>
        <w:rPr>
          <w:rFonts w:ascii="Arial" w:eastAsia="Arial" w:hAnsi="Arial" w:cs="Arial"/>
          <w:b/>
          <w:caps/>
        </w:rPr>
        <w:t>o</w:t>
      </w:r>
      <w:r>
        <w:rPr>
          <w:rFonts w:ascii="Arial" w:eastAsia="Arial" w:hAnsi="Arial" w:cs="Arial"/>
          <w:b/>
          <w:caps/>
          <w:spacing w:val="17"/>
        </w:rPr>
        <w:t xml:space="preserve"> </w:t>
      </w:r>
      <w:r>
        <w:rPr>
          <w:rFonts w:ascii="Arial" w:eastAsia="Arial" w:hAnsi="Arial" w:cs="Arial"/>
          <w:b/>
          <w:caps/>
        </w:rPr>
        <w:t>Des</w:t>
      </w:r>
      <w:r>
        <w:rPr>
          <w:rFonts w:ascii="Arial" w:eastAsia="Arial" w:hAnsi="Arial" w:cs="Arial"/>
          <w:b/>
          <w:caps/>
          <w:spacing w:val="-1"/>
        </w:rPr>
        <w:t>e</w:t>
      </w:r>
      <w:r>
        <w:rPr>
          <w:rFonts w:ascii="Arial" w:eastAsia="Arial" w:hAnsi="Arial" w:cs="Arial"/>
          <w:b/>
          <w:caps/>
        </w:rPr>
        <w:t>n</w:t>
      </w:r>
      <w:r>
        <w:rPr>
          <w:rFonts w:ascii="Arial" w:eastAsia="Arial" w:hAnsi="Arial" w:cs="Arial"/>
          <w:b/>
          <w:caps/>
          <w:spacing w:val="2"/>
        </w:rPr>
        <w:t>v</w:t>
      </w:r>
      <w:r>
        <w:rPr>
          <w:rFonts w:ascii="Arial" w:eastAsia="Arial" w:hAnsi="Arial" w:cs="Arial"/>
          <w:b/>
          <w:caps/>
        </w:rPr>
        <w:t>ol</w:t>
      </w:r>
      <w:r>
        <w:rPr>
          <w:rFonts w:ascii="Arial" w:eastAsia="Arial" w:hAnsi="Arial" w:cs="Arial"/>
          <w:b/>
          <w:caps/>
          <w:spacing w:val="2"/>
        </w:rPr>
        <w:t>v</w:t>
      </w:r>
      <w:r>
        <w:rPr>
          <w:rFonts w:ascii="Arial" w:eastAsia="Arial" w:hAnsi="Arial" w:cs="Arial"/>
          <w:b/>
          <w:caps/>
        </w:rPr>
        <w:t>imen</w:t>
      </w:r>
      <w:r>
        <w:rPr>
          <w:rFonts w:ascii="Arial" w:eastAsia="Arial" w:hAnsi="Arial" w:cs="Arial"/>
          <w:b/>
          <w:caps/>
          <w:spacing w:val="1"/>
        </w:rPr>
        <w:t>t</w:t>
      </w:r>
      <w:r>
        <w:rPr>
          <w:rFonts w:ascii="Arial" w:eastAsia="Arial" w:hAnsi="Arial" w:cs="Arial"/>
          <w:b/>
          <w:caps/>
        </w:rPr>
        <w:t>o H</w:t>
      </w:r>
      <w:r>
        <w:rPr>
          <w:rFonts w:ascii="Arial" w:eastAsia="Arial" w:hAnsi="Arial" w:cs="Arial"/>
          <w:b/>
          <w:caps/>
          <w:spacing w:val="1"/>
        </w:rPr>
        <w:t>u</w:t>
      </w:r>
      <w:r>
        <w:rPr>
          <w:rFonts w:ascii="Arial" w:eastAsia="Arial" w:hAnsi="Arial" w:cs="Arial"/>
          <w:b/>
          <w:caps/>
        </w:rPr>
        <w:t>ma</w:t>
      </w:r>
      <w:r>
        <w:rPr>
          <w:rFonts w:ascii="Arial" w:eastAsia="Arial" w:hAnsi="Arial" w:cs="Arial"/>
          <w:b/>
          <w:caps/>
          <w:spacing w:val="1"/>
        </w:rPr>
        <w:t>n</w:t>
      </w:r>
      <w:r>
        <w:rPr>
          <w:rFonts w:ascii="Arial" w:eastAsia="Arial" w:hAnsi="Arial" w:cs="Arial"/>
          <w:b/>
          <w:caps/>
        </w:rPr>
        <w:t>o</w:t>
      </w:r>
      <w:r>
        <w:rPr>
          <w:rFonts w:ascii="Arial" w:eastAsia="Arial" w:hAnsi="Arial" w:cs="Arial"/>
          <w:b/>
        </w:rPr>
        <w:t>:</w:t>
      </w:r>
      <w:r>
        <w:rPr>
          <w:rFonts w:ascii="Arial" w:eastAsia="Arial" w:hAnsi="Arial" w:cs="Arial"/>
          <w:b/>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2"/>
        </w:rPr>
        <w:t>m</w:t>
      </w:r>
      <w:r>
        <w:rPr>
          <w:rFonts w:ascii="Arial" w:eastAsia="Arial" w:hAnsi="Arial" w:cs="Arial"/>
        </w:rPr>
        <w:t>ar</w:t>
      </w:r>
      <w:r>
        <w:rPr>
          <w:rFonts w:ascii="Arial" w:eastAsia="Arial" w:hAnsi="Arial" w:cs="Arial"/>
          <w:spacing w:val="6"/>
        </w:rPr>
        <w:t xml:space="preserve"> </w:t>
      </w:r>
      <w:r>
        <w:rPr>
          <w:rFonts w:ascii="Arial" w:eastAsia="Arial" w:hAnsi="Arial" w:cs="Arial"/>
        </w:rPr>
        <w:t>o</w:t>
      </w:r>
      <w:r>
        <w:rPr>
          <w:rFonts w:ascii="Arial" w:eastAsia="Arial" w:hAnsi="Arial" w:cs="Arial"/>
          <w:spacing w:val="14"/>
        </w:rPr>
        <w:t xml:space="preserve"> </w:t>
      </w:r>
      <w:r>
        <w:rPr>
          <w:rFonts w:ascii="Arial" w:eastAsia="Arial" w:hAnsi="Arial" w:cs="Arial"/>
        </w:rPr>
        <w:t>p</w:t>
      </w:r>
      <w:r>
        <w:rPr>
          <w:rFonts w:ascii="Arial" w:eastAsia="Arial" w:hAnsi="Arial" w:cs="Arial"/>
          <w:spacing w:val="-1"/>
        </w:rPr>
        <w:t>o</w:t>
      </w:r>
      <w:r>
        <w:rPr>
          <w:rFonts w:ascii="Arial" w:eastAsia="Arial" w:hAnsi="Arial" w:cs="Arial"/>
        </w:rPr>
        <w:t>te</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rPr>
        <w:t>s</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ss</w:t>
      </w:r>
      <w:r>
        <w:rPr>
          <w:rFonts w:ascii="Arial" w:eastAsia="Arial" w:hAnsi="Arial" w:cs="Arial"/>
        </w:rPr>
        <w:t>o</w:t>
      </w:r>
      <w:r>
        <w:rPr>
          <w:rFonts w:ascii="Arial" w:eastAsia="Arial" w:hAnsi="Arial" w:cs="Arial"/>
          <w:spacing w:val="-1"/>
        </w:rPr>
        <w:t>a</w:t>
      </w:r>
      <w:r>
        <w:rPr>
          <w:rFonts w:ascii="Arial" w:eastAsia="Arial" w:hAnsi="Arial" w:cs="Arial"/>
        </w:rPr>
        <w:t>s</w:t>
      </w:r>
      <w:r>
        <w:rPr>
          <w:rFonts w:ascii="Arial" w:eastAsia="Arial" w:hAnsi="Arial" w:cs="Arial"/>
          <w:spacing w:val="9"/>
        </w:rPr>
        <w:t xml:space="preserve"> </w:t>
      </w:r>
      <w:r>
        <w:rPr>
          <w:rFonts w:ascii="Arial" w:eastAsia="Arial" w:hAnsi="Arial" w:cs="Arial"/>
        </w:rPr>
        <w:t xml:space="preserve">em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tê</w:t>
      </w:r>
      <w:r>
        <w:rPr>
          <w:rFonts w:ascii="Arial" w:eastAsia="Arial" w:hAnsi="Arial" w:cs="Arial"/>
          <w:spacing w:val="-1"/>
        </w:rPr>
        <w:t>n</w:t>
      </w:r>
      <w:r>
        <w:rPr>
          <w:rFonts w:ascii="Arial" w:eastAsia="Arial" w:hAnsi="Arial" w:cs="Arial"/>
          <w:spacing w:val="1"/>
        </w:rPr>
        <w:t>ci</w:t>
      </w:r>
      <w:r>
        <w:rPr>
          <w:rFonts w:ascii="Arial" w:eastAsia="Arial" w:hAnsi="Arial" w:cs="Arial"/>
        </w:rPr>
        <w:t>as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0"/>
        </w:rPr>
        <w:t xml:space="preserve"> </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j</w:t>
      </w:r>
      <w:r>
        <w:rPr>
          <w:rFonts w:ascii="Arial" w:eastAsia="Arial" w:hAnsi="Arial" w:cs="Arial"/>
        </w:rPr>
        <w:t>am</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2"/>
        </w:rPr>
        <w:t>z</w:t>
      </w:r>
      <w:r>
        <w:rPr>
          <w:rFonts w:ascii="Arial" w:eastAsia="Arial" w:hAnsi="Arial" w:cs="Arial"/>
        </w:rPr>
        <w:t>es</w:t>
      </w:r>
      <w:r>
        <w:rPr>
          <w:rFonts w:ascii="Arial" w:eastAsia="Arial" w:hAnsi="Arial" w:cs="Arial"/>
          <w:spacing w:val="5"/>
        </w:rPr>
        <w:t xml:space="preserve"> </w:t>
      </w:r>
      <w:r>
        <w:rPr>
          <w:rFonts w:ascii="Arial" w:eastAsia="Arial" w:hAnsi="Arial" w:cs="Arial"/>
        </w:rPr>
        <w:t>de</w:t>
      </w:r>
      <w:r>
        <w:rPr>
          <w:rFonts w:ascii="Arial" w:eastAsia="Arial" w:hAnsi="Arial" w:cs="Arial"/>
          <w:spacing w:val="1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vi</w:t>
      </w:r>
      <w:r>
        <w:rPr>
          <w:rFonts w:ascii="Arial" w:eastAsia="Arial" w:hAnsi="Arial" w:cs="Arial"/>
          <w:spacing w:val="-1"/>
        </w:rPr>
        <w:t>v</w:t>
      </w:r>
      <w:r>
        <w:rPr>
          <w:rFonts w:ascii="Arial" w:eastAsia="Arial" w:hAnsi="Arial" w:cs="Arial"/>
        </w:rPr>
        <w:t>er,</w:t>
      </w:r>
      <w:r>
        <w:rPr>
          <w:rFonts w:ascii="Arial" w:eastAsia="Arial" w:hAnsi="Arial" w:cs="Arial"/>
          <w:spacing w:val="2"/>
        </w:rPr>
        <w:t xml:space="preserve"> </w:t>
      </w:r>
      <w:r>
        <w:rPr>
          <w:rFonts w:ascii="Arial" w:eastAsia="Arial" w:hAnsi="Arial" w:cs="Arial"/>
        </w:rPr>
        <w:t>tra</w:t>
      </w:r>
      <w:r>
        <w:rPr>
          <w:rFonts w:ascii="Arial" w:eastAsia="Arial" w:hAnsi="Arial" w:cs="Arial"/>
          <w:spacing w:val="-1"/>
        </w:rPr>
        <w:t>b</w:t>
      </w:r>
      <w:r>
        <w:rPr>
          <w:rFonts w:ascii="Arial" w:eastAsia="Arial" w:hAnsi="Arial" w:cs="Arial"/>
        </w:rPr>
        <w:t>a</w:t>
      </w:r>
      <w:r>
        <w:rPr>
          <w:rFonts w:ascii="Arial" w:eastAsia="Arial" w:hAnsi="Arial" w:cs="Arial"/>
          <w:spacing w:val="1"/>
        </w:rPr>
        <w:t>l</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6"/>
        </w:rPr>
        <w:t xml:space="preserve"> </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ar</w:t>
      </w:r>
      <w:r>
        <w:rPr>
          <w:rFonts w:ascii="Arial" w:eastAsia="Arial" w:hAnsi="Arial" w:cs="Arial"/>
          <w:spacing w:val="5"/>
        </w:rPr>
        <w:t xml:space="preserve"> </w:t>
      </w:r>
      <w:r>
        <w:rPr>
          <w:rFonts w:ascii="Arial" w:eastAsia="Arial" w:hAnsi="Arial" w:cs="Arial"/>
        </w:rPr>
        <w:t xml:space="preserve">no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texto</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 xml:space="preserve">a </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4"/>
        </w:rPr>
        <w:t xml:space="preserve"> </w:t>
      </w:r>
      <w:r>
        <w:rPr>
          <w:rFonts w:ascii="Arial" w:eastAsia="Arial" w:hAnsi="Arial" w:cs="Arial"/>
        </w:rPr>
        <w:t>so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21B61902" w14:textId="77777777" w:rsidR="000E2FCB" w:rsidRPr="00220CD4" w:rsidRDefault="000E2FCB" w:rsidP="000E2FCB">
      <w:pPr>
        <w:spacing w:before="7" w:after="0" w:line="360" w:lineRule="auto"/>
        <w:ind w:left="-851" w:firstLine="903"/>
        <w:jc w:val="both"/>
        <w:rPr>
          <w:rFonts w:ascii="Arial" w:eastAsia="Times New Roman" w:hAnsi="Arial" w:cs="Arial"/>
          <w:sz w:val="14"/>
        </w:rPr>
      </w:pPr>
    </w:p>
    <w:p w14:paraId="61EA3844" w14:textId="77777777" w:rsidR="000E2FCB" w:rsidRDefault="000E2FCB" w:rsidP="000E2FCB">
      <w:pPr>
        <w:pStyle w:val="PargrafodaLista"/>
        <w:numPr>
          <w:ilvl w:val="0"/>
          <w:numId w:val="4"/>
        </w:numPr>
        <w:spacing w:after="0" w:line="360" w:lineRule="auto"/>
        <w:ind w:left="-851" w:right="80" w:firstLine="903"/>
        <w:jc w:val="both"/>
        <w:rPr>
          <w:rFonts w:ascii="Arial" w:eastAsia="Arial" w:hAnsi="Arial" w:cs="Arial"/>
          <w:sz w:val="20"/>
        </w:rPr>
      </w:pPr>
      <w:r>
        <w:rPr>
          <w:rFonts w:ascii="Arial" w:eastAsia="Arial" w:hAnsi="Arial" w:cs="Arial"/>
          <w:b/>
          <w:caps/>
          <w:spacing w:val="-1"/>
        </w:rPr>
        <w:t>E</w:t>
      </w:r>
      <w:r>
        <w:rPr>
          <w:rFonts w:ascii="Arial" w:eastAsia="Arial" w:hAnsi="Arial" w:cs="Arial"/>
          <w:b/>
          <w:caps/>
        </w:rPr>
        <w:t>duc</w:t>
      </w:r>
      <w:r>
        <w:rPr>
          <w:rFonts w:ascii="Arial" w:eastAsia="Arial" w:hAnsi="Arial" w:cs="Arial"/>
          <w:b/>
          <w:caps/>
          <w:spacing w:val="-1"/>
        </w:rPr>
        <w:t>a</w:t>
      </w:r>
      <w:r>
        <w:rPr>
          <w:rFonts w:ascii="Arial" w:eastAsia="Arial" w:hAnsi="Arial" w:cs="Arial"/>
          <w:b/>
          <w:caps/>
          <w:spacing w:val="2"/>
        </w:rPr>
        <w:t>ç</w:t>
      </w:r>
      <w:r>
        <w:rPr>
          <w:rFonts w:ascii="Arial" w:eastAsia="Arial" w:hAnsi="Arial" w:cs="Arial"/>
          <w:b/>
          <w:caps/>
        </w:rPr>
        <w:t>ão em</w:t>
      </w:r>
      <w:r>
        <w:rPr>
          <w:rFonts w:ascii="Arial" w:eastAsia="Arial" w:hAnsi="Arial" w:cs="Arial"/>
          <w:b/>
          <w:caps/>
          <w:spacing w:val="7"/>
        </w:rPr>
        <w:t xml:space="preserve"> </w:t>
      </w:r>
      <w:r>
        <w:rPr>
          <w:rFonts w:ascii="Arial" w:eastAsia="Arial" w:hAnsi="Arial" w:cs="Arial"/>
          <w:b/>
          <w:caps/>
          <w:spacing w:val="-1"/>
        </w:rPr>
        <w:t>V</w:t>
      </w:r>
      <w:r>
        <w:rPr>
          <w:rFonts w:ascii="Arial" w:eastAsia="Arial" w:hAnsi="Arial" w:cs="Arial"/>
          <w:b/>
          <w:caps/>
          <w:spacing w:val="2"/>
        </w:rPr>
        <w:t>a</w:t>
      </w:r>
      <w:r>
        <w:rPr>
          <w:rFonts w:ascii="Arial" w:eastAsia="Arial" w:hAnsi="Arial" w:cs="Arial"/>
          <w:b/>
          <w:caps/>
        </w:rPr>
        <w:t>lor</w:t>
      </w:r>
      <w:r>
        <w:rPr>
          <w:rFonts w:ascii="Arial" w:eastAsia="Arial" w:hAnsi="Arial" w:cs="Arial"/>
          <w:b/>
          <w:caps/>
          <w:spacing w:val="2"/>
        </w:rPr>
        <w:t>e</w:t>
      </w:r>
      <w:r>
        <w:rPr>
          <w:rFonts w:ascii="Arial" w:eastAsia="Arial" w:hAnsi="Arial" w:cs="Arial"/>
          <w:b/>
          <w:caps/>
        </w:rPr>
        <w:t>s</w:t>
      </w:r>
      <w:r>
        <w:rPr>
          <w:rFonts w:ascii="Arial" w:eastAsia="Arial" w:hAnsi="Arial" w:cs="Arial"/>
          <w:b/>
          <w:caps/>
          <w:spacing w:val="2"/>
        </w:rPr>
        <w:t xml:space="preserve"> </w:t>
      </w:r>
      <w:r>
        <w:rPr>
          <w:rFonts w:ascii="Arial" w:eastAsia="Arial" w:hAnsi="Arial" w:cs="Arial"/>
          <w:b/>
          <w:caps/>
          <w:spacing w:val="-1"/>
        </w:rPr>
        <w:t>P</w:t>
      </w:r>
      <w:r>
        <w:rPr>
          <w:rFonts w:ascii="Arial" w:eastAsia="Arial" w:hAnsi="Arial" w:cs="Arial"/>
          <w:b/>
          <w:caps/>
        </w:rPr>
        <w:t>ositi</w:t>
      </w:r>
      <w:r>
        <w:rPr>
          <w:rFonts w:ascii="Arial" w:eastAsia="Arial" w:hAnsi="Arial" w:cs="Arial"/>
          <w:b/>
          <w:caps/>
          <w:spacing w:val="2"/>
        </w:rPr>
        <w:t>v</w:t>
      </w:r>
      <w:r>
        <w:rPr>
          <w:rFonts w:ascii="Arial" w:eastAsia="Arial" w:hAnsi="Arial" w:cs="Arial"/>
          <w:b/>
          <w:caps/>
        </w:rPr>
        <w:t>os</w:t>
      </w:r>
      <w:r>
        <w:rPr>
          <w:rFonts w:ascii="Arial" w:eastAsia="Arial" w:hAnsi="Arial" w:cs="Arial"/>
          <w:b/>
          <w:caps/>
          <w:spacing w:val="1"/>
        </w:rPr>
        <w:t xml:space="preserve"> </w:t>
      </w:r>
      <w:r>
        <w:rPr>
          <w:rFonts w:ascii="Arial" w:eastAsia="Arial" w:hAnsi="Arial" w:cs="Arial"/>
          <w:b/>
          <w:caps/>
        </w:rPr>
        <w:t>em</w:t>
      </w:r>
      <w:r>
        <w:rPr>
          <w:rFonts w:ascii="Arial" w:eastAsia="Arial" w:hAnsi="Arial" w:cs="Arial"/>
          <w:b/>
          <w:caps/>
          <w:spacing w:val="5"/>
        </w:rPr>
        <w:t xml:space="preserve"> </w:t>
      </w:r>
      <w:r>
        <w:rPr>
          <w:rFonts w:ascii="Arial" w:eastAsia="Arial" w:hAnsi="Arial" w:cs="Arial"/>
          <w:b/>
          <w:caps/>
        </w:rPr>
        <w:t>u</w:t>
      </w:r>
      <w:r>
        <w:rPr>
          <w:rFonts w:ascii="Arial" w:eastAsia="Arial" w:hAnsi="Arial" w:cs="Arial"/>
          <w:b/>
          <w:caps/>
          <w:spacing w:val="3"/>
        </w:rPr>
        <w:t>m</w:t>
      </w:r>
      <w:r>
        <w:rPr>
          <w:rFonts w:ascii="Arial" w:eastAsia="Arial" w:hAnsi="Arial" w:cs="Arial"/>
          <w:b/>
          <w:caps/>
        </w:rPr>
        <w:t>a</w:t>
      </w:r>
      <w:r>
        <w:rPr>
          <w:rFonts w:ascii="Arial" w:eastAsia="Arial" w:hAnsi="Arial" w:cs="Arial"/>
          <w:b/>
          <w:caps/>
          <w:spacing w:val="6"/>
        </w:rPr>
        <w:t xml:space="preserve"> </w:t>
      </w:r>
      <w:r>
        <w:rPr>
          <w:rFonts w:ascii="Arial" w:eastAsia="Arial" w:hAnsi="Arial" w:cs="Arial"/>
          <w:b/>
          <w:caps/>
        </w:rPr>
        <w:t>CULTURA DE PAZ E SUSTENTABILIDADE</w:t>
      </w:r>
      <w:r>
        <w:rPr>
          <w:rFonts w:ascii="Arial" w:eastAsia="Arial" w:hAnsi="Arial" w:cs="Arial"/>
          <w:b/>
        </w:rPr>
        <w:t>:</w:t>
      </w:r>
      <w:r>
        <w:rPr>
          <w:rFonts w:ascii="Arial" w:eastAsia="Arial" w:hAnsi="Arial" w:cs="Arial"/>
          <w:b/>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ar</w:t>
      </w:r>
      <w:r>
        <w:rPr>
          <w:rFonts w:ascii="Arial" w:eastAsia="Arial" w:hAnsi="Arial" w:cs="Arial"/>
          <w:spacing w:val="2"/>
        </w:rPr>
        <w:t xml:space="preserve"> </w:t>
      </w:r>
      <w:r>
        <w:rPr>
          <w:rFonts w:ascii="Arial" w:eastAsia="Arial" w:hAnsi="Arial" w:cs="Arial"/>
        </w:rPr>
        <w:t xml:space="preserve">os </w:t>
      </w:r>
      <w:r>
        <w:rPr>
          <w:rFonts w:ascii="Arial" w:eastAsia="Arial" w:hAnsi="Arial" w:cs="Arial"/>
          <w:spacing w:val="1"/>
        </w:rPr>
        <w:t>Adolescentes</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5"/>
        </w:rPr>
        <w:t xml:space="preserve"> </w:t>
      </w:r>
      <w:r>
        <w:rPr>
          <w:rFonts w:ascii="Arial" w:eastAsia="Arial" w:hAnsi="Arial" w:cs="Arial"/>
          <w:spacing w:val="2"/>
        </w:rPr>
        <w:t>fa</w:t>
      </w:r>
      <w:r>
        <w:rPr>
          <w:rFonts w:ascii="Arial" w:eastAsia="Arial" w:hAnsi="Arial" w:cs="Arial"/>
          <w:spacing w:val="-4"/>
        </w:rPr>
        <w:t>z</w:t>
      </w:r>
      <w:r>
        <w:rPr>
          <w:rFonts w:ascii="Arial" w:eastAsia="Arial" w:hAnsi="Arial" w:cs="Arial"/>
        </w:rPr>
        <w:t>er</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sc</w:t>
      </w:r>
      <w:r>
        <w:rPr>
          <w:rFonts w:ascii="Arial" w:eastAsia="Arial" w:hAnsi="Arial" w:cs="Arial"/>
        </w:rPr>
        <w:t>o</w:t>
      </w:r>
      <w:r>
        <w:rPr>
          <w:rFonts w:ascii="Arial" w:eastAsia="Arial" w:hAnsi="Arial" w:cs="Arial"/>
          <w:spacing w:val="1"/>
        </w:rPr>
        <w:t>l</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f</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h</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9"/>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ot</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0"/>
        </w:rPr>
        <w:t>o</w:t>
      </w:r>
      <w:r>
        <w:rPr>
          <w:rFonts w:ascii="Arial" w:eastAsia="Arial" w:hAnsi="Arial" w:cs="Arial"/>
          <w:spacing w:val="1"/>
        </w:rPr>
        <w:t xml:space="preserve">-os </w:t>
      </w:r>
      <w:r>
        <w:rPr>
          <w:rFonts w:ascii="Arial" w:eastAsia="Arial" w:hAnsi="Arial" w:cs="Arial"/>
        </w:rPr>
        <w:t>de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o</w:t>
      </w:r>
      <w:r>
        <w:rPr>
          <w:rFonts w:ascii="Arial" w:eastAsia="Arial" w:hAnsi="Arial" w:cs="Arial"/>
        </w:rPr>
        <w:t xml:space="preserve">ns </w:t>
      </w:r>
      <w:r>
        <w:rPr>
          <w:rFonts w:ascii="Arial" w:eastAsia="Arial" w:hAnsi="Arial" w:cs="Arial"/>
          <w:spacing w:val="1"/>
        </w:rPr>
        <w:t>cr</w:t>
      </w:r>
      <w:r>
        <w:rPr>
          <w:rFonts w:ascii="Arial" w:eastAsia="Arial" w:hAnsi="Arial" w:cs="Arial"/>
          <w:spacing w:val="-1"/>
        </w:rPr>
        <w:t>i</w:t>
      </w:r>
      <w:r>
        <w:rPr>
          <w:rFonts w:ascii="Arial" w:eastAsia="Arial" w:hAnsi="Arial" w:cs="Arial"/>
        </w:rPr>
        <w:t>tér</w:t>
      </w:r>
      <w:r>
        <w:rPr>
          <w:rFonts w:ascii="Arial" w:eastAsia="Arial" w:hAnsi="Arial" w:cs="Arial"/>
          <w:spacing w:val="-1"/>
        </w:rPr>
        <w:t>i</w:t>
      </w:r>
      <w:r>
        <w:rPr>
          <w:rFonts w:ascii="Arial" w:eastAsia="Arial" w:hAnsi="Arial" w:cs="Arial"/>
        </w:rPr>
        <w:t>os</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ara</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ar</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i</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tu</w:t>
      </w:r>
      <w:r>
        <w:rPr>
          <w:rFonts w:ascii="Arial" w:eastAsia="Arial" w:hAnsi="Arial" w:cs="Arial"/>
          <w:spacing w:val="1"/>
        </w:rPr>
        <w:t>aç</w:t>
      </w:r>
      <w:r>
        <w:rPr>
          <w:rFonts w:ascii="Arial" w:eastAsia="Arial" w:hAnsi="Arial" w:cs="Arial"/>
        </w:rPr>
        <w:t>õ</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at</w:t>
      </w:r>
      <w:r>
        <w:rPr>
          <w:rFonts w:ascii="Arial" w:eastAsia="Arial" w:hAnsi="Arial" w:cs="Arial"/>
          <w:spacing w:val="1"/>
        </w:rPr>
        <w:t>i</w:t>
      </w:r>
      <w:r>
        <w:rPr>
          <w:rFonts w:ascii="Arial" w:eastAsia="Arial" w:hAnsi="Arial" w:cs="Arial"/>
          <w:spacing w:val="-1"/>
        </w:rPr>
        <w:t>z</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8"/>
        </w:rPr>
        <w:t xml:space="preserve"> </w:t>
      </w:r>
      <w:r>
        <w:rPr>
          <w:rFonts w:ascii="Arial" w:eastAsia="Arial" w:hAnsi="Arial" w:cs="Arial"/>
        </w:rPr>
        <w:t>u</w:t>
      </w:r>
      <w:r>
        <w:rPr>
          <w:rFonts w:ascii="Arial" w:eastAsia="Arial" w:hAnsi="Arial" w:cs="Arial"/>
          <w:spacing w:val="4"/>
        </w:rPr>
        <w:t>m</w:t>
      </w:r>
      <w:r>
        <w:rPr>
          <w:rFonts w:ascii="Arial" w:eastAsia="Arial" w:hAnsi="Arial" w:cs="Arial"/>
        </w:rPr>
        <w:t>a</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spacing w:val="1"/>
        </w:rPr>
        <w:t>ç</w:t>
      </w:r>
      <w:r>
        <w:rPr>
          <w:rFonts w:ascii="Arial" w:eastAsia="Arial" w:hAnsi="Arial" w:cs="Arial"/>
        </w:rPr>
        <w:t>ão</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rPr>
        <w:t>at</w:t>
      </w:r>
      <w:r>
        <w:rPr>
          <w:rFonts w:ascii="Arial" w:eastAsia="Arial" w:hAnsi="Arial" w:cs="Arial"/>
          <w:spacing w:val="-2"/>
        </w:rPr>
        <w:t>i</w:t>
      </w:r>
      <w:r>
        <w:rPr>
          <w:rFonts w:ascii="Arial" w:eastAsia="Arial" w:hAnsi="Arial" w:cs="Arial"/>
          <w:spacing w:val="1"/>
        </w:rPr>
        <w:t>v</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 xml:space="preserve">o </w:t>
      </w:r>
      <w:r>
        <w:rPr>
          <w:rFonts w:ascii="Arial" w:eastAsia="Arial" w:hAnsi="Arial" w:cs="Arial"/>
          <w:spacing w:val="1"/>
        </w:rPr>
        <w:t>j</w:t>
      </w:r>
      <w:r>
        <w:rPr>
          <w:rFonts w:ascii="Arial" w:eastAsia="Arial" w:hAnsi="Arial" w:cs="Arial"/>
        </w:rPr>
        <w:t>o</w:t>
      </w:r>
      <w:r>
        <w:rPr>
          <w:rFonts w:ascii="Arial" w:eastAsia="Arial" w:hAnsi="Arial" w:cs="Arial"/>
          <w:spacing w:val="-2"/>
        </w:rPr>
        <w:t>v</w:t>
      </w:r>
      <w:r>
        <w:rPr>
          <w:rFonts w:ascii="Arial" w:eastAsia="Arial" w:hAnsi="Arial" w:cs="Arial"/>
        </w:rPr>
        <w:t>em</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 xml:space="preserve">go </w:t>
      </w:r>
      <w:r>
        <w:rPr>
          <w:rFonts w:ascii="Arial" w:eastAsia="Arial" w:hAnsi="Arial" w:cs="Arial"/>
          <w:spacing w:val="4"/>
        </w:rPr>
        <w:t>m</w:t>
      </w:r>
      <w:r>
        <w:rPr>
          <w:rFonts w:ascii="Arial" w:eastAsia="Arial" w:hAnsi="Arial" w:cs="Arial"/>
        </w:rPr>
        <w:t>e</w:t>
      </w:r>
      <w:r>
        <w:rPr>
          <w:rFonts w:ascii="Arial" w:eastAsia="Arial" w:hAnsi="Arial" w:cs="Arial"/>
          <w:spacing w:val="-2"/>
        </w:rPr>
        <w:t>s</w:t>
      </w:r>
      <w:r>
        <w:rPr>
          <w:rFonts w:ascii="Arial" w:eastAsia="Arial" w:hAnsi="Arial" w:cs="Arial"/>
          <w:spacing w:val="2"/>
        </w:rPr>
        <w:t>m</w:t>
      </w:r>
      <w:r>
        <w:rPr>
          <w:rFonts w:ascii="Arial" w:eastAsia="Arial" w:hAnsi="Arial" w:cs="Arial"/>
        </w:rPr>
        <w:t>o,</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m</w:t>
      </w:r>
      <w:r>
        <w:rPr>
          <w:rFonts w:ascii="Arial" w:eastAsia="Arial" w:hAnsi="Arial" w:cs="Arial"/>
          <w:spacing w:val="6"/>
        </w:rPr>
        <w:t xml:space="preserve"> </w:t>
      </w:r>
      <w:r>
        <w:rPr>
          <w:rFonts w:ascii="Arial" w:eastAsia="Arial" w:hAnsi="Arial" w:cs="Arial"/>
        </w:rPr>
        <w:t>os</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u</w:t>
      </w:r>
      <w:r>
        <w:rPr>
          <w:rFonts w:ascii="Arial" w:eastAsia="Arial" w:hAnsi="Arial" w:cs="Arial"/>
        </w:rPr>
        <w:t>tro</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m</w:t>
      </w:r>
      <w:r>
        <w:rPr>
          <w:rFonts w:ascii="Arial" w:eastAsia="Arial" w:hAnsi="Arial" w:cs="Arial"/>
          <w:spacing w:val="8"/>
        </w:rPr>
        <w:t xml:space="preserve"> </w:t>
      </w:r>
      <w:r>
        <w:rPr>
          <w:rFonts w:ascii="Arial" w:eastAsia="Arial" w:hAnsi="Arial" w:cs="Arial"/>
        </w:rPr>
        <w:t>o</w:t>
      </w:r>
      <w:r>
        <w:rPr>
          <w:rFonts w:ascii="Arial" w:eastAsia="Arial" w:hAnsi="Arial" w:cs="Arial"/>
          <w:spacing w:val="7"/>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te em</w:t>
      </w:r>
      <w:r>
        <w:rPr>
          <w:rFonts w:ascii="Arial" w:eastAsia="Arial" w:hAnsi="Arial" w:cs="Arial"/>
          <w:spacing w:val="9"/>
        </w:rPr>
        <w:t xml:space="preserve"> </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om</w:t>
      </w:r>
      <w:r>
        <w:rPr>
          <w:rFonts w:ascii="Arial" w:eastAsia="Arial" w:hAnsi="Arial" w:cs="Arial"/>
          <w:spacing w:val="8"/>
        </w:rPr>
        <w:t xml:space="preserve"> </w:t>
      </w:r>
      <w:r>
        <w:rPr>
          <w:rFonts w:ascii="Arial" w:eastAsia="Arial" w:hAnsi="Arial" w:cs="Arial"/>
        </w:rPr>
        <w:t>tu</w:t>
      </w:r>
      <w:r>
        <w:rPr>
          <w:rFonts w:ascii="Arial" w:eastAsia="Arial" w:hAnsi="Arial" w:cs="Arial"/>
          <w:spacing w:val="-1"/>
        </w:rPr>
        <w:t>d</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l</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 xml:space="preserve">ere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d</w:t>
      </w:r>
      <w:r>
        <w:rPr>
          <w:rFonts w:ascii="Arial" w:eastAsia="Arial" w:hAnsi="Arial" w:cs="Arial"/>
        </w:rPr>
        <w:t>o</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do</w:t>
      </w:r>
      <w:r>
        <w:rPr>
          <w:rFonts w:ascii="Arial" w:eastAsia="Arial" w:hAnsi="Arial" w:cs="Arial"/>
          <w:spacing w:val="-5"/>
        </w:rPr>
        <w:t xml:space="preserve"> </w:t>
      </w:r>
      <w:r>
        <w:rPr>
          <w:rFonts w:ascii="Arial" w:eastAsia="Arial" w:hAnsi="Arial" w:cs="Arial"/>
        </w:rPr>
        <w:t>à</w:t>
      </w:r>
      <w:r>
        <w:rPr>
          <w:rFonts w:ascii="Arial" w:eastAsia="Arial" w:hAnsi="Arial" w:cs="Arial"/>
          <w:spacing w:val="-1"/>
        </w:rPr>
        <w:t xml:space="preserve"> </w:t>
      </w:r>
      <w:r>
        <w:rPr>
          <w:rFonts w:ascii="Arial" w:eastAsia="Arial" w:hAnsi="Arial" w:cs="Arial"/>
        </w:rPr>
        <w:t>sua</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tê</w:t>
      </w:r>
      <w:r>
        <w:rPr>
          <w:rFonts w:ascii="Arial" w:eastAsia="Arial" w:hAnsi="Arial" w:cs="Arial"/>
          <w:spacing w:val="-1"/>
        </w:rPr>
        <w:t>n</w:t>
      </w:r>
      <w:r>
        <w:rPr>
          <w:rFonts w:ascii="Arial" w:eastAsia="Arial" w:hAnsi="Arial" w:cs="Arial"/>
          <w:spacing w:val="1"/>
        </w:rPr>
        <w:t>ci</w:t>
      </w:r>
      <w:r>
        <w:rPr>
          <w:rFonts w:ascii="Arial" w:eastAsia="Arial" w:hAnsi="Arial" w:cs="Arial"/>
        </w:rPr>
        <w:t>a.</w:t>
      </w:r>
    </w:p>
    <w:p w14:paraId="717D8109" w14:textId="77777777" w:rsidR="000E2FCB" w:rsidRPr="00220CD4" w:rsidRDefault="000E2FCB" w:rsidP="000E2FCB">
      <w:pPr>
        <w:spacing w:before="8" w:after="0" w:line="360" w:lineRule="auto"/>
        <w:ind w:left="-851" w:firstLine="903"/>
        <w:jc w:val="both"/>
        <w:rPr>
          <w:rFonts w:ascii="Arial" w:eastAsia="Times New Roman" w:hAnsi="Arial" w:cs="Arial"/>
          <w:sz w:val="14"/>
        </w:rPr>
      </w:pPr>
    </w:p>
    <w:p w14:paraId="76CC2B87" w14:textId="77777777" w:rsidR="000E2FCB" w:rsidRDefault="000E2FCB" w:rsidP="000E2FCB">
      <w:pPr>
        <w:pStyle w:val="PargrafodaLista"/>
        <w:numPr>
          <w:ilvl w:val="0"/>
          <w:numId w:val="4"/>
        </w:numPr>
        <w:spacing w:after="0" w:line="360" w:lineRule="auto"/>
        <w:ind w:left="-851" w:right="79" w:firstLine="903"/>
        <w:jc w:val="both"/>
        <w:rPr>
          <w:rFonts w:ascii="Arial" w:eastAsia="Arial" w:hAnsi="Arial" w:cs="Arial"/>
          <w:sz w:val="20"/>
        </w:rPr>
      </w:pPr>
      <w:r>
        <w:rPr>
          <w:rFonts w:ascii="Arial" w:eastAsia="Arial" w:hAnsi="Arial" w:cs="Arial"/>
          <w:b/>
          <w:caps/>
          <w:spacing w:val="-1"/>
        </w:rPr>
        <w:t>Pr</w:t>
      </w:r>
      <w:r>
        <w:rPr>
          <w:rFonts w:ascii="Arial" w:eastAsia="Arial" w:hAnsi="Arial" w:cs="Arial"/>
          <w:b/>
          <w:caps/>
        </w:rPr>
        <w:t>o</w:t>
      </w:r>
      <w:r>
        <w:rPr>
          <w:rFonts w:ascii="Arial" w:eastAsia="Arial" w:hAnsi="Arial" w:cs="Arial"/>
          <w:b/>
          <w:caps/>
          <w:spacing w:val="1"/>
        </w:rPr>
        <w:t>t</w:t>
      </w:r>
      <w:r>
        <w:rPr>
          <w:rFonts w:ascii="Arial" w:eastAsia="Arial" w:hAnsi="Arial" w:cs="Arial"/>
          <w:b/>
          <w:caps/>
        </w:rPr>
        <w:t>ag</w:t>
      </w:r>
      <w:r>
        <w:rPr>
          <w:rFonts w:ascii="Arial" w:eastAsia="Arial" w:hAnsi="Arial" w:cs="Arial"/>
          <w:b/>
          <w:caps/>
          <w:spacing w:val="1"/>
        </w:rPr>
        <w:t>o</w:t>
      </w:r>
      <w:r>
        <w:rPr>
          <w:rFonts w:ascii="Arial" w:eastAsia="Arial" w:hAnsi="Arial" w:cs="Arial"/>
          <w:b/>
          <w:caps/>
        </w:rPr>
        <w:t>nismo</w:t>
      </w:r>
      <w:r>
        <w:rPr>
          <w:rFonts w:ascii="Arial" w:eastAsia="Arial" w:hAnsi="Arial" w:cs="Arial"/>
          <w:b/>
          <w:caps/>
          <w:spacing w:val="-8"/>
        </w:rPr>
        <w:t xml:space="preserve"> </w:t>
      </w:r>
      <w:r>
        <w:rPr>
          <w:rFonts w:ascii="Arial" w:eastAsia="Arial" w:hAnsi="Arial" w:cs="Arial"/>
          <w:b/>
          <w:caps/>
          <w:spacing w:val="2"/>
        </w:rPr>
        <w:t>Juvenil</w:t>
      </w:r>
      <w:r>
        <w:rPr>
          <w:rFonts w:ascii="Arial" w:eastAsia="Arial" w:hAnsi="Arial" w:cs="Arial"/>
          <w:b/>
        </w:rPr>
        <w:t>:</w:t>
      </w:r>
      <w:r>
        <w:rPr>
          <w:rFonts w:ascii="Arial" w:eastAsia="Arial" w:hAnsi="Arial" w:cs="Arial"/>
          <w:b/>
          <w:spacing w:val="-1"/>
        </w:rPr>
        <w:t xml:space="preserve"> </w:t>
      </w:r>
      <w:r>
        <w:rPr>
          <w:rFonts w:ascii="Arial" w:eastAsia="Arial" w:hAnsi="Arial" w:cs="Arial"/>
          <w:spacing w:val="1"/>
        </w:rPr>
        <w:t>Pr</w:t>
      </w:r>
      <w:r>
        <w:rPr>
          <w:rFonts w:ascii="Arial" w:eastAsia="Arial" w:hAnsi="Arial" w:cs="Arial"/>
        </w:rPr>
        <w:t>e</w:t>
      </w:r>
      <w:r>
        <w:rPr>
          <w:rFonts w:ascii="Arial" w:eastAsia="Arial" w:hAnsi="Arial" w:cs="Arial"/>
          <w:spacing w:val="-1"/>
        </w:rPr>
        <w:t>p</w:t>
      </w:r>
      <w:r>
        <w:rPr>
          <w:rFonts w:ascii="Arial" w:eastAsia="Arial" w:hAnsi="Arial" w:cs="Arial"/>
        </w:rPr>
        <w:t>arar</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o</w:t>
      </w:r>
      <w:r>
        <w:rPr>
          <w:rFonts w:ascii="Arial" w:eastAsia="Arial" w:hAnsi="Arial" w:cs="Arial"/>
          <w:spacing w:val="1"/>
        </w:rPr>
        <w:t>l</w:t>
      </w:r>
      <w:r>
        <w:rPr>
          <w:rFonts w:ascii="Arial" w:eastAsia="Arial" w:hAnsi="Arial" w:cs="Arial"/>
        </w:rPr>
        <w:t>e</w:t>
      </w:r>
      <w:r>
        <w:rPr>
          <w:rFonts w:ascii="Arial" w:eastAsia="Arial" w:hAnsi="Arial" w:cs="Arial"/>
          <w:spacing w:val="1"/>
        </w:rPr>
        <w:t>sc</w:t>
      </w:r>
      <w:r>
        <w:rPr>
          <w:rFonts w:ascii="Arial" w:eastAsia="Arial" w:hAnsi="Arial" w:cs="Arial"/>
        </w:rPr>
        <w:t>e</w:t>
      </w:r>
      <w:r>
        <w:rPr>
          <w:rFonts w:ascii="Arial" w:eastAsia="Arial" w:hAnsi="Arial" w:cs="Arial"/>
          <w:spacing w:val="-1"/>
        </w:rPr>
        <w:t>n</w:t>
      </w:r>
      <w:r>
        <w:rPr>
          <w:rFonts w:ascii="Arial" w:eastAsia="Arial" w:hAnsi="Arial" w:cs="Arial"/>
        </w:rPr>
        <w:t>tes e</w:t>
      </w:r>
      <w:r>
        <w:rPr>
          <w:rFonts w:ascii="Arial" w:eastAsia="Arial" w:hAnsi="Arial" w:cs="Arial"/>
          <w:spacing w:val="5"/>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ara</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rPr>
        <w:t>í</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á</w:t>
      </w:r>
      <w:r>
        <w:rPr>
          <w:rFonts w:ascii="Arial" w:eastAsia="Arial" w:hAnsi="Arial" w:cs="Arial"/>
          <w:spacing w:val="3"/>
        </w:rPr>
        <w:t>r</w:t>
      </w:r>
      <w:r>
        <w:rPr>
          <w:rFonts w:ascii="Arial" w:eastAsia="Arial" w:hAnsi="Arial" w:cs="Arial"/>
          <w:spacing w:val="-1"/>
        </w:rPr>
        <w:t>i</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trut</w:t>
      </w:r>
      <w:r>
        <w:rPr>
          <w:rFonts w:ascii="Arial" w:eastAsia="Arial" w:hAnsi="Arial" w:cs="Arial"/>
          <w:spacing w:val="1"/>
        </w:rPr>
        <w:t>i</w:t>
      </w:r>
      <w:r>
        <w:rPr>
          <w:rFonts w:ascii="Arial" w:eastAsia="Arial" w:hAnsi="Arial" w:cs="Arial"/>
          <w:spacing w:val="-1"/>
        </w:rPr>
        <w:t>v</w:t>
      </w:r>
      <w:r>
        <w:rPr>
          <w:rFonts w:ascii="Arial" w:eastAsia="Arial" w:hAnsi="Arial" w:cs="Arial"/>
        </w:rPr>
        <w:t>o</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 xml:space="preserve"> cr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o</w:t>
      </w:r>
      <w:r>
        <w:rPr>
          <w:rFonts w:ascii="Arial" w:eastAsia="Arial" w:hAnsi="Arial" w:cs="Arial"/>
          <w:spacing w:val="-4"/>
        </w:rPr>
        <w:t xml:space="preserve"> </w:t>
      </w:r>
      <w:r>
        <w:rPr>
          <w:rFonts w:ascii="Arial" w:eastAsia="Arial" w:hAnsi="Arial" w:cs="Arial"/>
        </w:rPr>
        <w:t>da</w:t>
      </w:r>
      <w:r>
        <w:rPr>
          <w:rFonts w:ascii="Arial" w:eastAsia="Arial" w:hAnsi="Arial" w:cs="Arial"/>
          <w:spacing w:val="-1"/>
        </w:rPr>
        <w:t xml:space="preserve"> </w:t>
      </w:r>
      <w:r>
        <w:rPr>
          <w:rFonts w:ascii="Arial" w:eastAsia="Arial" w:hAnsi="Arial" w:cs="Arial"/>
          <w:spacing w:val="1"/>
        </w:rPr>
        <w:t>ci</w:t>
      </w:r>
      <w:r>
        <w:rPr>
          <w:rFonts w:ascii="Arial" w:eastAsia="Arial" w:hAnsi="Arial" w:cs="Arial"/>
          <w:spacing w:val="2"/>
        </w:rPr>
        <w:t>d</w:t>
      </w:r>
      <w:r>
        <w:rPr>
          <w:rFonts w:ascii="Arial" w:eastAsia="Arial" w:hAnsi="Arial" w:cs="Arial"/>
        </w:rPr>
        <w:t>a</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rPr>
        <w:t>a, at</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7"/>
        </w:rPr>
        <w:t>t</w:t>
      </w:r>
      <w:r>
        <w:rPr>
          <w:rFonts w:ascii="Arial" w:eastAsia="Arial" w:hAnsi="Arial" w:cs="Arial"/>
        </w:rPr>
        <w:t>e</w:t>
      </w:r>
      <w:r>
        <w:rPr>
          <w:rFonts w:ascii="Arial" w:eastAsia="Arial" w:hAnsi="Arial" w:cs="Arial"/>
          <w:spacing w:val="-3"/>
        </w:rPr>
        <w:t xml:space="preserve"> </w:t>
      </w:r>
      <w:r>
        <w:rPr>
          <w:rFonts w:ascii="Arial" w:eastAsia="Arial" w:hAnsi="Arial" w:cs="Arial"/>
        </w:rPr>
        <w:t>da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1"/>
        </w:rPr>
        <w:t>ç</w:t>
      </w:r>
      <w:r>
        <w:rPr>
          <w:rFonts w:ascii="Arial" w:eastAsia="Arial" w:hAnsi="Arial" w:cs="Arial"/>
        </w:rPr>
        <w:t>ão</w:t>
      </w:r>
      <w:r>
        <w:rPr>
          <w:rFonts w:ascii="Arial" w:eastAsia="Arial" w:hAnsi="Arial" w:cs="Arial"/>
          <w:spacing w:val="-4"/>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to</w:t>
      </w:r>
      <w:r>
        <w:rPr>
          <w:rFonts w:ascii="Arial" w:eastAsia="Arial" w:hAnsi="Arial" w:cs="Arial"/>
          <w:spacing w:val="-1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as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ai</w:t>
      </w:r>
      <w:r>
        <w:rPr>
          <w:rFonts w:ascii="Arial" w:eastAsia="Arial" w:hAnsi="Arial" w:cs="Arial"/>
        </w:rPr>
        <w:t>s</w:t>
      </w:r>
      <w:r>
        <w:rPr>
          <w:rFonts w:ascii="Arial" w:eastAsia="Arial" w:hAnsi="Arial" w:cs="Arial"/>
          <w:spacing w:val="-3"/>
        </w:rPr>
        <w:t xml:space="preserve"> </w:t>
      </w:r>
      <w:r>
        <w:rPr>
          <w:rFonts w:ascii="Arial" w:eastAsia="Arial" w:hAnsi="Arial" w:cs="Arial"/>
        </w:rPr>
        <w:t>na</w:t>
      </w:r>
      <w:r>
        <w:rPr>
          <w:rFonts w:ascii="Arial" w:eastAsia="Arial" w:hAnsi="Arial" w:cs="Arial"/>
          <w:spacing w:val="-1"/>
        </w:rPr>
        <w:t xml:space="preserve"> E</w:t>
      </w:r>
      <w:r>
        <w:rPr>
          <w:rFonts w:ascii="Arial" w:eastAsia="Arial" w:hAnsi="Arial" w:cs="Arial"/>
          <w:spacing w:val="1"/>
        </w:rPr>
        <w:t>sc</w:t>
      </w:r>
      <w:r>
        <w:rPr>
          <w:rFonts w:ascii="Arial" w:eastAsia="Arial" w:hAnsi="Arial" w:cs="Arial"/>
        </w:rPr>
        <w:t>o</w:t>
      </w:r>
      <w:r>
        <w:rPr>
          <w:rFonts w:ascii="Arial" w:eastAsia="Arial" w:hAnsi="Arial" w:cs="Arial"/>
          <w:spacing w:val="1"/>
        </w:rPr>
        <w:t>l</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a Co</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d</w:t>
      </w:r>
      <w:r>
        <w:rPr>
          <w:rFonts w:ascii="Arial" w:eastAsia="Arial" w:hAnsi="Arial" w:cs="Arial"/>
          <w:spacing w:val="-1"/>
        </w:rPr>
        <w:t>a</w:t>
      </w:r>
      <w:r>
        <w:rPr>
          <w:rFonts w:ascii="Arial" w:eastAsia="Arial" w:hAnsi="Arial" w:cs="Arial"/>
          <w:spacing w:val="2"/>
        </w:rPr>
        <w:t>d</w:t>
      </w:r>
      <w:r>
        <w:rPr>
          <w:rFonts w:ascii="Arial" w:eastAsia="Arial" w:hAnsi="Arial" w:cs="Arial"/>
        </w:rPr>
        <w:t>e</w:t>
      </w:r>
      <w:r>
        <w:rPr>
          <w:rFonts w:ascii="Arial" w:eastAsia="Arial" w:hAnsi="Arial" w:cs="Arial"/>
          <w:spacing w:val="-11"/>
        </w:rPr>
        <w:t xml:space="preserve"> </w:t>
      </w:r>
      <w:r>
        <w:rPr>
          <w:rFonts w:ascii="Arial" w:eastAsia="Arial" w:hAnsi="Arial" w:cs="Arial"/>
        </w:rPr>
        <w:t>e na</w:t>
      </w:r>
      <w:r>
        <w:rPr>
          <w:rFonts w:ascii="Arial" w:eastAsia="Arial" w:hAnsi="Arial" w:cs="Arial"/>
          <w:spacing w:val="-1"/>
        </w:rPr>
        <w:t xml:space="preserve"> V</w:t>
      </w:r>
      <w:r>
        <w:rPr>
          <w:rFonts w:ascii="Arial" w:eastAsia="Arial" w:hAnsi="Arial" w:cs="Arial"/>
          <w:spacing w:val="1"/>
        </w:rPr>
        <w:t>i</w:t>
      </w:r>
      <w:r>
        <w:rPr>
          <w:rFonts w:ascii="Arial" w:eastAsia="Arial" w:hAnsi="Arial" w:cs="Arial"/>
        </w:rPr>
        <w:t>da</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p>
    <w:p w14:paraId="11AEE497" w14:textId="77777777" w:rsidR="000E2FCB" w:rsidRPr="00220CD4" w:rsidRDefault="000E2FCB" w:rsidP="000E2FCB">
      <w:pPr>
        <w:spacing w:before="8" w:after="0" w:line="360" w:lineRule="auto"/>
        <w:ind w:left="-851" w:firstLine="903"/>
        <w:jc w:val="both"/>
        <w:rPr>
          <w:rFonts w:ascii="Arial" w:eastAsia="Times New Roman" w:hAnsi="Arial" w:cs="Arial"/>
          <w:sz w:val="14"/>
        </w:rPr>
      </w:pPr>
    </w:p>
    <w:p w14:paraId="7D8422C8" w14:textId="77777777" w:rsidR="000E2FCB" w:rsidRDefault="000E2FCB" w:rsidP="000E2FCB">
      <w:pPr>
        <w:pStyle w:val="PargrafodaLista"/>
        <w:numPr>
          <w:ilvl w:val="0"/>
          <w:numId w:val="4"/>
        </w:numPr>
        <w:spacing w:after="0" w:line="360" w:lineRule="auto"/>
        <w:ind w:left="-851" w:right="85" w:firstLine="903"/>
        <w:jc w:val="both"/>
        <w:rPr>
          <w:rFonts w:ascii="Arial" w:eastAsia="Arial" w:hAnsi="Arial" w:cs="Arial"/>
          <w:sz w:val="20"/>
        </w:rPr>
      </w:pPr>
      <w:r>
        <w:rPr>
          <w:rFonts w:ascii="Arial" w:eastAsia="Arial" w:hAnsi="Arial" w:cs="Arial"/>
          <w:b/>
          <w:caps/>
        </w:rPr>
        <w:t>C</w:t>
      </w:r>
      <w:r>
        <w:rPr>
          <w:rFonts w:ascii="Arial" w:eastAsia="Arial" w:hAnsi="Arial" w:cs="Arial"/>
          <w:b/>
          <w:caps/>
          <w:spacing w:val="1"/>
        </w:rPr>
        <w:t>u</w:t>
      </w:r>
      <w:r>
        <w:rPr>
          <w:rFonts w:ascii="Arial" w:eastAsia="Arial" w:hAnsi="Arial" w:cs="Arial"/>
          <w:b/>
          <w:caps/>
        </w:rPr>
        <w:t>ltu</w:t>
      </w:r>
      <w:r>
        <w:rPr>
          <w:rFonts w:ascii="Arial" w:eastAsia="Arial" w:hAnsi="Arial" w:cs="Arial"/>
          <w:b/>
          <w:caps/>
          <w:spacing w:val="-1"/>
        </w:rPr>
        <w:t>r</w:t>
      </w:r>
      <w:r>
        <w:rPr>
          <w:rFonts w:ascii="Arial" w:eastAsia="Arial" w:hAnsi="Arial" w:cs="Arial"/>
          <w:b/>
          <w:caps/>
        </w:rPr>
        <w:t>a</w:t>
      </w:r>
      <w:r>
        <w:rPr>
          <w:rFonts w:ascii="Arial" w:eastAsia="Arial" w:hAnsi="Arial" w:cs="Arial"/>
          <w:b/>
          <w:caps/>
          <w:spacing w:val="9"/>
        </w:rPr>
        <w:t xml:space="preserve"> </w:t>
      </w:r>
      <w:r>
        <w:rPr>
          <w:rFonts w:ascii="Arial" w:eastAsia="Arial" w:hAnsi="Arial" w:cs="Arial"/>
          <w:b/>
          <w:caps/>
        </w:rPr>
        <w:t>da</w:t>
      </w:r>
      <w:r>
        <w:rPr>
          <w:rFonts w:ascii="Arial" w:eastAsia="Arial" w:hAnsi="Arial" w:cs="Arial"/>
          <w:b/>
          <w:caps/>
          <w:spacing w:val="16"/>
        </w:rPr>
        <w:t xml:space="preserve"> </w:t>
      </w:r>
      <w:r>
        <w:rPr>
          <w:rFonts w:ascii="Arial" w:eastAsia="Arial" w:hAnsi="Arial" w:cs="Arial"/>
          <w:b/>
          <w:caps/>
          <w:spacing w:val="3"/>
        </w:rPr>
        <w:t>T</w:t>
      </w:r>
      <w:r>
        <w:rPr>
          <w:rFonts w:ascii="Arial" w:eastAsia="Arial" w:hAnsi="Arial" w:cs="Arial"/>
          <w:b/>
          <w:caps/>
          <w:spacing w:val="-1"/>
        </w:rPr>
        <w:t>r</w:t>
      </w:r>
      <w:r>
        <w:rPr>
          <w:rFonts w:ascii="Arial" w:eastAsia="Arial" w:hAnsi="Arial" w:cs="Arial"/>
          <w:b/>
          <w:caps/>
        </w:rPr>
        <w:t>abalha</w:t>
      </w:r>
      <w:r>
        <w:rPr>
          <w:rFonts w:ascii="Arial" w:eastAsia="Arial" w:hAnsi="Arial" w:cs="Arial"/>
          <w:b/>
          <w:caps/>
          <w:spacing w:val="1"/>
        </w:rPr>
        <w:t>b</w:t>
      </w:r>
      <w:r>
        <w:rPr>
          <w:rFonts w:ascii="Arial" w:eastAsia="Arial" w:hAnsi="Arial" w:cs="Arial"/>
          <w:b/>
          <w:caps/>
          <w:spacing w:val="2"/>
        </w:rPr>
        <w:t>i</w:t>
      </w:r>
      <w:r>
        <w:rPr>
          <w:rFonts w:ascii="Arial" w:eastAsia="Arial" w:hAnsi="Arial" w:cs="Arial"/>
          <w:b/>
          <w:caps/>
        </w:rPr>
        <w:t>li</w:t>
      </w:r>
      <w:r>
        <w:rPr>
          <w:rFonts w:ascii="Arial" w:eastAsia="Arial" w:hAnsi="Arial" w:cs="Arial"/>
          <w:b/>
          <w:caps/>
          <w:spacing w:val="3"/>
        </w:rPr>
        <w:t>d</w:t>
      </w:r>
      <w:r>
        <w:rPr>
          <w:rFonts w:ascii="Arial" w:eastAsia="Arial" w:hAnsi="Arial" w:cs="Arial"/>
          <w:b/>
          <w:caps/>
        </w:rPr>
        <w:t>ade</w:t>
      </w:r>
      <w:r>
        <w:rPr>
          <w:rFonts w:ascii="Arial" w:eastAsia="Arial" w:hAnsi="Arial" w:cs="Arial"/>
          <w:b/>
        </w:rPr>
        <w:t>:</w:t>
      </w:r>
      <w:r>
        <w:rPr>
          <w:rFonts w:ascii="Arial" w:eastAsia="Arial" w:hAnsi="Arial" w:cs="Arial"/>
          <w:b/>
          <w:spacing w:val="5"/>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ar</w:t>
      </w:r>
      <w:r>
        <w:rPr>
          <w:rFonts w:ascii="Arial" w:eastAsia="Arial" w:hAnsi="Arial" w:cs="Arial"/>
          <w:spacing w:val="12"/>
        </w:rPr>
        <w:t xml:space="preserve"> </w:t>
      </w:r>
      <w:r>
        <w:rPr>
          <w:rFonts w:ascii="Arial" w:eastAsia="Arial" w:hAnsi="Arial" w:cs="Arial"/>
        </w:rPr>
        <w:t>os</w:t>
      </w:r>
      <w:r>
        <w:rPr>
          <w:rFonts w:ascii="Arial" w:eastAsia="Arial" w:hAnsi="Arial" w:cs="Arial"/>
          <w:spacing w:val="18"/>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o</w:t>
      </w:r>
      <w:r>
        <w:rPr>
          <w:rFonts w:ascii="Arial" w:eastAsia="Arial" w:hAnsi="Arial" w:cs="Arial"/>
          <w:spacing w:val="-1"/>
        </w:rPr>
        <w:t>l</w:t>
      </w:r>
      <w:r>
        <w:rPr>
          <w:rFonts w:ascii="Arial" w:eastAsia="Arial" w:hAnsi="Arial" w:cs="Arial"/>
        </w:rPr>
        <w:t>e</w:t>
      </w:r>
      <w:r>
        <w:rPr>
          <w:rFonts w:ascii="Arial" w:eastAsia="Arial" w:hAnsi="Arial" w:cs="Arial"/>
          <w:spacing w:val="3"/>
        </w:rPr>
        <w:t>s</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tes</w:t>
      </w:r>
      <w:r>
        <w:rPr>
          <w:rFonts w:ascii="Arial" w:eastAsia="Arial" w:hAnsi="Arial" w:cs="Arial"/>
          <w:spacing w:val="5"/>
        </w:rPr>
        <w:t>,</w:t>
      </w:r>
      <w:r>
        <w:rPr>
          <w:rFonts w:ascii="Arial" w:eastAsia="Arial" w:hAnsi="Arial" w:cs="Arial"/>
          <w:spacing w:val="17"/>
        </w:rPr>
        <w:t xml:space="preserve"> </w:t>
      </w:r>
      <w:r>
        <w:rPr>
          <w:rFonts w:ascii="Arial" w:eastAsia="Arial" w:hAnsi="Arial" w:cs="Arial"/>
          <w:spacing w:val="1"/>
        </w:rPr>
        <w:t>J</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4"/>
        </w:rPr>
        <w:t xml:space="preserve"> e Mulheres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4"/>
        </w:rPr>
        <w:t xml:space="preserve"> </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ss</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17"/>
        </w:rPr>
        <w:t xml:space="preserve"> </w:t>
      </w:r>
      <w:r>
        <w:rPr>
          <w:rFonts w:ascii="Arial" w:eastAsia="Arial" w:hAnsi="Arial" w:cs="Arial"/>
        </w:rPr>
        <w:t>e</w:t>
      </w:r>
      <w:r>
        <w:rPr>
          <w:rFonts w:ascii="Arial" w:eastAsia="Arial" w:hAnsi="Arial" w:cs="Arial"/>
          <w:spacing w:val="1"/>
        </w:rPr>
        <w:t>s</w:t>
      </w:r>
      <w:r>
        <w:rPr>
          <w:rFonts w:ascii="Arial" w:eastAsia="Arial" w:hAnsi="Arial" w:cs="Arial"/>
          <w:spacing w:val="2"/>
        </w:rPr>
        <w:t>f</w:t>
      </w:r>
      <w:r>
        <w:rPr>
          <w:rFonts w:ascii="Arial" w:eastAsia="Arial" w:hAnsi="Arial" w:cs="Arial"/>
        </w:rPr>
        <w:t>era produ</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5"/>
        </w:rPr>
        <w:t xml:space="preserve"> </w:t>
      </w:r>
      <w:r>
        <w:rPr>
          <w:rFonts w:ascii="Arial" w:eastAsia="Arial" w:hAnsi="Arial" w:cs="Arial"/>
        </w:rPr>
        <w:t>da</w:t>
      </w:r>
      <w:r>
        <w:rPr>
          <w:rFonts w:ascii="Arial" w:eastAsia="Arial" w:hAnsi="Arial" w:cs="Arial"/>
          <w:spacing w:val="1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w:t>
      </w:r>
      <w:r>
        <w:rPr>
          <w:rFonts w:ascii="Arial" w:eastAsia="Arial" w:hAnsi="Arial" w:cs="Arial"/>
          <w:spacing w:val="9"/>
        </w:rPr>
        <w:t xml:space="preserve"> </w:t>
      </w:r>
      <w:r>
        <w:rPr>
          <w:rFonts w:ascii="Arial" w:eastAsia="Arial" w:hAnsi="Arial" w:cs="Arial"/>
        </w:rPr>
        <w:t>ou</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j</w:t>
      </w:r>
      <w:r>
        <w:rPr>
          <w:rFonts w:ascii="Arial" w:eastAsia="Arial" w:hAnsi="Arial" w:cs="Arial"/>
        </w:rPr>
        <w:t>a,</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n</w:t>
      </w:r>
      <w:r>
        <w:rPr>
          <w:rFonts w:ascii="Arial" w:eastAsia="Arial" w:hAnsi="Arial" w:cs="Arial"/>
        </w:rPr>
        <w:t>do</w:t>
      </w:r>
      <w:r>
        <w:rPr>
          <w:rFonts w:ascii="Arial" w:eastAsia="Arial" w:hAnsi="Arial" w:cs="Arial"/>
          <w:spacing w:val="7"/>
        </w:rPr>
        <w:t xml:space="preserve"> </w:t>
      </w:r>
      <w:r>
        <w:rPr>
          <w:rFonts w:ascii="Arial" w:eastAsia="Arial" w:hAnsi="Arial" w:cs="Arial"/>
        </w:rPr>
        <w:t>do</w:t>
      </w:r>
      <w:r>
        <w:rPr>
          <w:rFonts w:ascii="Arial" w:eastAsia="Arial" w:hAnsi="Arial" w:cs="Arial"/>
          <w:spacing w:val="8"/>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2"/>
        </w:rPr>
        <w:t>a</w:t>
      </w:r>
      <w:r>
        <w:rPr>
          <w:rFonts w:ascii="Arial" w:eastAsia="Arial" w:hAnsi="Arial" w:cs="Arial"/>
          <w:spacing w:val="-1"/>
        </w:rPr>
        <w:t>l</w:t>
      </w:r>
      <w:r>
        <w:rPr>
          <w:rFonts w:ascii="Arial" w:eastAsia="Arial" w:hAnsi="Arial" w:cs="Arial"/>
        </w:rPr>
        <w:t>h</w:t>
      </w:r>
      <w:r>
        <w:rPr>
          <w:rFonts w:ascii="Arial" w:eastAsia="Arial" w:hAnsi="Arial" w:cs="Arial"/>
          <w:spacing w:val="1"/>
        </w:rPr>
        <w:t>o</w:t>
      </w:r>
      <w:r>
        <w:rPr>
          <w:rFonts w:ascii="Arial" w:eastAsia="Arial" w:hAnsi="Arial" w:cs="Arial"/>
        </w:rPr>
        <w: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do u</w:t>
      </w:r>
      <w:r>
        <w:rPr>
          <w:rFonts w:ascii="Arial" w:eastAsia="Arial" w:hAnsi="Arial" w:cs="Arial"/>
          <w:spacing w:val="4"/>
        </w:rPr>
        <w:t>m</w:t>
      </w:r>
      <w:r>
        <w:rPr>
          <w:rFonts w:ascii="Arial" w:eastAsia="Arial" w:hAnsi="Arial" w:cs="Arial"/>
        </w:rPr>
        <w:t>a</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1"/>
        </w:rPr>
        <w:t>i</w:t>
      </w:r>
      <w:r>
        <w:rPr>
          <w:rFonts w:ascii="Arial" w:eastAsia="Arial" w:hAnsi="Arial" w:cs="Arial"/>
          <w:spacing w:val="1"/>
        </w:rPr>
        <w:t>r</w:t>
      </w:r>
      <w:r>
        <w:rPr>
          <w:rFonts w:ascii="Arial" w:eastAsia="Arial" w:hAnsi="Arial" w:cs="Arial"/>
        </w:rPr>
        <w:t>a</w:t>
      </w:r>
      <w:r>
        <w:rPr>
          <w:rFonts w:ascii="Arial" w:eastAsia="Arial" w:hAnsi="Arial" w:cs="Arial"/>
          <w:spacing w:val="6"/>
        </w:rPr>
        <w:t xml:space="preserve"> </w:t>
      </w:r>
      <w:r>
        <w:rPr>
          <w:rFonts w:ascii="Arial" w:eastAsia="Arial" w:hAnsi="Arial" w:cs="Arial"/>
        </w:rPr>
        <w:t>de</w:t>
      </w:r>
      <w:r>
        <w:rPr>
          <w:rFonts w:ascii="Arial" w:eastAsia="Arial" w:hAnsi="Arial" w:cs="Arial"/>
          <w:spacing w:val="11"/>
        </w:rPr>
        <w:t xml:space="preserve"> </w:t>
      </w:r>
      <w:r>
        <w:rPr>
          <w:rFonts w:ascii="Arial" w:eastAsia="Arial" w:hAnsi="Arial" w:cs="Arial"/>
          <w:spacing w:val="-1"/>
        </w:rPr>
        <w:t>v</w:t>
      </w:r>
      <w:r>
        <w:rPr>
          <w:rFonts w:ascii="Arial" w:eastAsia="Arial" w:hAnsi="Arial" w:cs="Arial"/>
        </w:rPr>
        <w:t>er, e</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i</w:t>
      </w:r>
      <w:r>
        <w:rPr>
          <w:rFonts w:ascii="Arial" w:eastAsia="Arial" w:hAnsi="Arial" w:cs="Arial"/>
        </w:rPr>
        <w:t>r</w:t>
      </w:r>
      <w:r>
        <w:rPr>
          <w:rFonts w:ascii="Arial" w:eastAsia="Arial" w:hAnsi="Arial" w:cs="Arial"/>
          <w:spacing w:val="6"/>
        </w:rPr>
        <w:t xml:space="preserve"> </w:t>
      </w:r>
      <w:r>
        <w:rPr>
          <w:rFonts w:ascii="Arial" w:eastAsia="Arial" w:hAnsi="Arial" w:cs="Arial"/>
        </w:rPr>
        <w:t>em</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ç</w:t>
      </w:r>
      <w:r>
        <w:rPr>
          <w:rFonts w:ascii="Arial" w:eastAsia="Arial" w:hAnsi="Arial" w:cs="Arial"/>
          <w:spacing w:val="2"/>
        </w:rPr>
        <w:t>ã</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ua</w:t>
      </w:r>
      <w:r>
        <w:rPr>
          <w:rFonts w:ascii="Arial" w:eastAsia="Arial" w:hAnsi="Arial" w:cs="Arial"/>
          <w:spacing w:val="7"/>
        </w:rPr>
        <w:t xml:space="preserve"> </w:t>
      </w:r>
      <w:r>
        <w:rPr>
          <w:rFonts w:ascii="Arial" w:eastAsia="Arial" w:hAnsi="Arial" w:cs="Arial"/>
        </w:rPr>
        <w:t>pre</w:t>
      </w:r>
      <w:r>
        <w:rPr>
          <w:rFonts w:ascii="Arial" w:eastAsia="Arial" w:hAnsi="Arial" w:cs="Arial"/>
          <w:spacing w:val="2"/>
        </w:rPr>
        <w:t>p</w:t>
      </w:r>
      <w:r>
        <w:rPr>
          <w:rFonts w:ascii="Arial" w:eastAsia="Arial" w:hAnsi="Arial" w:cs="Arial"/>
        </w:rPr>
        <w:t>ara</w:t>
      </w:r>
      <w:r>
        <w:rPr>
          <w:rFonts w:ascii="Arial" w:eastAsia="Arial" w:hAnsi="Arial" w:cs="Arial"/>
          <w:spacing w:val="1"/>
        </w:rPr>
        <w:t>ç</w:t>
      </w:r>
      <w:r>
        <w:rPr>
          <w:rFonts w:ascii="Arial" w:eastAsia="Arial" w:hAnsi="Arial" w:cs="Arial"/>
        </w:rPr>
        <w:t>ão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w:t>
      </w:r>
      <w:r>
        <w:rPr>
          <w:rFonts w:ascii="Arial" w:eastAsia="Arial" w:hAnsi="Arial" w:cs="Arial"/>
          <w:spacing w:val="2"/>
        </w:rPr>
        <w:t>ç</w:t>
      </w:r>
      <w:r>
        <w:rPr>
          <w:rFonts w:ascii="Arial" w:eastAsia="Arial" w:hAnsi="Arial" w:cs="Arial"/>
        </w:rPr>
        <w:t>ão</w:t>
      </w:r>
      <w:r>
        <w:rPr>
          <w:rFonts w:ascii="Arial" w:eastAsia="Arial" w:hAnsi="Arial" w:cs="Arial"/>
          <w:spacing w:val="3"/>
        </w:rPr>
        <w:t xml:space="preserve"> </w:t>
      </w:r>
      <w:r>
        <w:rPr>
          <w:rFonts w:ascii="Arial" w:eastAsia="Arial" w:hAnsi="Arial" w:cs="Arial"/>
        </w:rPr>
        <w:t>no</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rPr>
        <w:t>a</w:t>
      </w:r>
      <w:r>
        <w:rPr>
          <w:rFonts w:ascii="Arial" w:eastAsia="Arial" w:hAnsi="Arial" w:cs="Arial"/>
          <w:spacing w:val="-1"/>
        </w:rPr>
        <w:t>d</w:t>
      </w:r>
      <w:r>
        <w:rPr>
          <w:rFonts w:ascii="Arial" w:eastAsia="Arial" w:hAnsi="Arial" w:cs="Arial"/>
        </w:rPr>
        <w:t xml:space="preserve">o </w:t>
      </w:r>
      <w:r>
        <w:rPr>
          <w:rFonts w:ascii="Arial" w:eastAsia="Arial" w:hAnsi="Arial" w:cs="Arial"/>
          <w:spacing w:val="-1"/>
        </w:rPr>
        <w:t>l</w:t>
      </w:r>
      <w:r>
        <w:rPr>
          <w:rFonts w:ascii="Arial" w:eastAsia="Arial" w:hAnsi="Arial" w:cs="Arial"/>
          <w:spacing w:val="2"/>
        </w:rPr>
        <w:t>ab</w:t>
      </w:r>
      <w:r>
        <w:rPr>
          <w:rFonts w:ascii="Arial" w:eastAsia="Arial" w:hAnsi="Arial" w:cs="Arial"/>
        </w:rPr>
        <w:t>oral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d</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rPr>
        <w:t>z</w:t>
      </w:r>
      <w:r>
        <w:rPr>
          <w:rFonts w:ascii="Arial" w:eastAsia="Arial" w:hAnsi="Arial" w:cs="Arial"/>
          <w:spacing w:val="4"/>
        </w:rPr>
        <w:t xml:space="preserve"> m</w:t>
      </w:r>
      <w:r>
        <w:rPr>
          <w:rFonts w:ascii="Arial" w:eastAsia="Arial" w:hAnsi="Arial" w:cs="Arial"/>
        </w:rPr>
        <w:t>a</w:t>
      </w:r>
      <w:r>
        <w:rPr>
          <w:rFonts w:ascii="Arial" w:eastAsia="Arial" w:hAnsi="Arial" w:cs="Arial"/>
          <w:spacing w:val="-1"/>
        </w:rPr>
        <w:t>i</w:t>
      </w:r>
      <w:r>
        <w:rPr>
          <w:rFonts w:ascii="Arial" w:eastAsia="Arial" w:hAnsi="Arial" w:cs="Arial"/>
        </w:rPr>
        <w:t xml:space="preserve">s dinâmico,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x</w:t>
      </w:r>
      <w:r>
        <w:rPr>
          <w:rFonts w:ascii="Arial" w:eastAsia="Arial" w:hAnsi="Arial" w:cs="Arial"/>
        </w:rPr>
        <w:t>o</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o.</w:t>
      </w:r>
    </w:p>
    <w:p w14:paraId="5137601F" w14:textId="77777777" w:rsidR="000E2FCB" w:rsidRPr="00220CD4" w:rsidRDefault="000E2FCB" w:rsidP="000E2FCB">
      <w:pPr>
        <w:spacing w:before="8" w:after="0" w:line="360" w:lineRule="auto"/>
        <w:ind w:left="-851" w:firstLine="903"/>
        <w:jc w:val="both"/>
        <w:rPr>
          <w:rFonts w:ascii="Arial" w:eastAsia="Times New Roman" w:hAnsi="Arial" w:cs="Arial"/>
          <w:sz w:val="14"/>
        </w:rPr>
      </w:pPr>
    </w:p>
    <w:p w14:paraId="546F5CB4" w14:textId="77777777" w:rsidR="000E2FCB" w:rsidRPr="00B975B9" w:rsidRDefault="000E2FCB" w:rsidP="000E2FCB">
      <w:pPr>
        <w:pStyle w:val="PargrafodaLista"/>
        <w:numPr>
          <w:ilvl w:val="0"/>
          <w:numId w:val="4"/>
        </w:numPr>
        <w:spacing w:after="0" w:line="360" w:lineRule="auto"/>
        <w:ind w:left="-851" w:right="80" w:firstLine="903"/>
        <w:jc w:val="both"/>
        <w:rPr>
          <w:rFonts w:ascii="Arial" w:eastAsia="Arial" w:hAnsi="Arial" w:cs="Arial"/>
          <w:sz w:val="20"/>
        </w:rPr>
      </w:pPr>
      <w:r>
        <w:rPr>
          <w:rFonts w:ascii="Arial" w:eastAsia="Arial" w:hAnsi="Arial" w:cs="Arial"/>
          <w:b/>
          <w:caps/>
        </w:rPr>
        <w:t>A</w:t>
      </w:r>
      <w:r>
        <w:rPr>
          <w:rFonts w:ascii="Arial" w:eastAsia="Arial" w:hAnsi="Arial" w:cs="Arial"/>
          <w:b/>
          <w:caps/>
          <w:spacing w:val="5"/>
        </w:rPr>
        <w:t xml:space="preserve"> </w:t>
      </w:r>
      <w:r>
        <w:rPr>
          <w:rFonts w:ascii="Arial" w:eastAsia="Arial" w:hAnsi="Arial" w:cs="Arial"/>
          <w:b/>
          <w:caps/>
          <w:spacing w:val="3"/>
        </w:rPr>
        <w:t>F</w:t>
      </w:r>
      <w:r>
        <w:rPr>
          <w:rFonts w:ascii="Arial" w:eastAsia="Arial" w:hAnsi="Arial" w:cs="Arial"/>
          <w:b/>
          <w:caps/>
        </w:rPr>
        <w:t>amíl</w:t>
      </w:r>
      <w:r>
        <w:rPr>
          <w:rFonts w:ascii="Arial" w:eastAsia="Arial" w:hAnsi="Arial" w:cs="Arial"/>
          <w:b/>
          <w:caps/>
          <w:spacing w:val="2"/>
        </w:rPr>
        <w:t>i</w:t>
      </w:r>
      <w:r>
        <w:rPr>
          <w:rFonts w:ascii="Arial" w:eastAsia="Arial" w:hAnsi="Arial" w:cs="Arial"/>
          <w:b/>
          <w:caps/>
        </w:rPr>
        <w:t>a</w:t>
      </w:r>
      <w:r>
        <w:rPr>
          <w:rFonts w:ascii="Arial" w:eastAsia="Arial" w:hAnsi="Arial" w:cs="Arial"/>
          <w:b/>
          <w:caps/>
          <w:spacing w:val="1"/>
        </w:rPr>
        <w:t xml:space="preserve"> </w:t>
      </w:r>
      <w:r>
        <w:rPr>
          <w:rFonts w:ascii="Arial" w:eastAsia="Arial" w:hAnsi="Arial" w:cs="Arial"/>
          <w:b/>
          <w:caps/>
        </w:rPr>
        <w:t>co</w:t>
      </w:r>
      <w:r>
        <w:rPr>
          <w:rFonts w:ascii="Arial" w:eastAsia="Arial" w:hAnsi="Arial" w:cs="Arial"/>
          <w:b/>
          <w:caps/>
          <w:spacing w:val="1"/>
        </w:rPr>
        <w:t>m</w:t>
      </w:r>
      <w:r>
        <w:rPr>
          <w:rFonts w:ascii="Arial" w:eastAsia="Arial" w:hAnsi="Arial" w:cs="Arial"/>
          <w:b/>
          <w:caps/>
        </w:rPr>
        <w:t>o</w:t>
      </w:r>
      <w:r>
        <w:rPr>
          <w:rFonts w:ascii="Arial" w:eastAsia="Arial" w:hAnsi="Arial" w:cs="Arial"/>
          <w:b/>
          <w:caps/>
          <w:spacing w:val="3"/>
        </w:rPr>
        <w:t xml:space="preserve"> </w:t>
      </w:r>
      <w:r>
        <w:rPr>
          <w:rFonts w:ascii="Arial" w:eastAsia="Arial" w:hAnsi="Arial" w:cs="Arial"/>
          <w:b/>
          <w:caps/>
        </w:rPr>
        <w:t>o</w:t>
      </w:r>
      <w:r>
        <w:rPr>
          <w:rFonts w:ascii="Arial" w:eastAsia="Arial" w:hAnsi="Arial" w:cs="Arial"/>
          <w:b/>
          <w:caps/>
          <w:spacing w:val="8"/>
        </w:rPr>
        <w:t xml:space="preserve"> </w:t>
      </w:r>
      <w:r>
        <w:rPr>
          <w:rFonts w:ascii="Arial" w:eastAsia="Arial" w:hAnsi="Arial" w:cs="Arial"/>
          <w:b/>
          <w:caps/>
          <w:spacing w:val="2"/>
        </w:rPr>
        <w:t>C</w:t>
      </w:r>
      <w:r>
        <w:rPr>
          <w:rFonts w:ascii="Arial" w:eastAsia="Arial" w:hAnsi="Arial" w:cs="Arial"/>
          <w:b/>
          <w:caps/>
        </w:rPr>
        <w:t>en</w:t>
      </w:r>
      <w:r>
        <w:rPr>
          <w:rFonts w:ascii="Arial" w:eastAsia="Arial" w:hAnsi="Arial" w:cs="Arial"/>
          <w:b/>
          <w:caps/>
          <w:spacing w:val="1"/>
        </w:rPr>
        <w:t>t</w:t>
      </w:r>
      <w:r>
        <w:rPr>
          <w:rFonts w:ascii="Arial" w:eastAsia="Arial" w:hAnsi="Arial" w:cs="Arial"/>
          <w:b/>
          <w:caps/>
          <w:spacing w:val="2"/>
        </w:rPr>
        <w:t>r</w:t>
      </w:r>
      <w:r>
        <w:rPr>
          <w:rFonts w:ascii="Arial" w:eastAsia="Arial" w:hAnsi="Arial" w:cs="Arial"/>
          <w:b/>
          <w:caps/>
        </w:rPr>
        <w:t>o</w:t>
      </w:r>
      <w:r>
        <w:rPr>
          <w:rFonts w:ascii="Arial" w:eastAsia="Arial" w:hAnsi="Arial" w:cs="Arial"/>
          <w:b/>
          <w:caps/>
          <w:spacing w:val="2"/>
        </w:rPr>
        <w:t xml:space="preserve"> </w:t>
      </w:r>
      <w:r>
        <w:rPr>
          <w:rFonts w:ascii="Arial" w:eastAsia="Arial" w:hAnsi="Arial" w:cs="Arial"/>
          <w:b/>
          <w:caps/>
        </w:rPr>
        <w:t>de</w:t>
      </w:r>
      <w:r>
        <w:rPr>
          <w:rFonts w:ascii="Arial" w:eastAsia="Arial" w:hAnsi="Arial" w:cs="Arial"/>
          <w:b/>
          <w:caps/>
          <w:spacing w:val="5"/>
        </w:rPr>
        <w:t xml:space="preserve"> </w:t>
      </w:r>
      <w:r>
        <w:rPr>
          <w:rFonts w:ascii="Arial" w:eastAsia="Arial" w:hAnsi="Arial" w:cs="Arial"/>
          <w:b/>
          <w:caps/>
          <w:spacing w:val="3"/>
        </w:rPr>
        <w:t>T</w:t>
      </w:r>
      <w:r>
        <w:rPr>
          <w:rFonts w:ascii="Arial" w:eastAsia="Arial" w:hAnsi="Arial" w:cs="Arial"/>
          <w:b/>
          <w:caps/>
        </w:rPr>
        <w:t>udo</w:t>
      </w:r>
      <w:r>
        <w:rPr>
          <w:rFonts w:ascii="Arial" w:eastAsia="Arial" w:hAnsi="Arial" w:cs="Arial"/>
          <w:b/>
        </w:rPr>
        <w:t>:</w:t>
      </w:r>
      <w:r>
        <w:rPr>
          <w:rFonts w:ascii="Arial" w:eastAsia="Arial" w:hAnsi="Arial" w:cs="Arial"/>
          <w:b/>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oi</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íli</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o</w:t>
      </w:r>
      <w:r>
        <w:rPr>
          <w:rFonts w:ascii="Arial" w:eastAsia="Arial" w:hAnsi="Arial" w:cs="Arial"/>
          <w:spacing w:val="3"/>
        </w:rPr>
        <w:t xml:space="preserve"> </w:t>
      </w:r>
      <w:r>
        <w:rPr>
          <w:rFonts w:ascii="Arial" w:eastAsia="Arial" w:hAnsi="Arial" w:cs="Arial"/>
        </w:rPr>
        <w:t>Nú</w:t>
      </w:r>
      <w:r>
        <w:rPr>
          <w:rFonts w:ascii="Arial" w:eastAsia="Arial" w:hAnsi="Arial" w:cs="Arial"/>
          <w:spacing w:val="1"/>
        </w:rPr>
        <w:t>c</w:t>
      </w:r>
      <w:r>
        <w:rPr>
          <w:rFonts w:ascii="Arial" w:eastAsia="Arial" w:hAnsi="Arial" w:cs="Arial"/>
          <w:spacing w:val="-1"/>
        </w:rPr>
        <w:t>l</w:t>
      </w:r>
      <w:r>
        <w:rPr>
          <w:rFonts w:ascii="Arial" w:eastAsia="Arial" w:hAnsi="Arial" w:cs="Arial"/>
        </w:rPr>
        <w:t>eo</w:t>
      </w:r>
      <w:r>
        <w:rPr>
          <w:rFonts w:ascii="Arial" w:eastAsia="Arial" w:hAnsi="Arial" w:cs="Arial"/>
          <w:spacing w:val="2"/>
        </w:rPr>
        <w:t xml:space="preserve"> </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o</w:t>
      </w:r>
      <w:r>
        <w:rPr>
          <w:rFonts w:ascii="Arial" w:eastAsia="Arial" w:hAnsi="Arial" w:cs="Arial"/>
          <w:spacing w:val="6"/>
        </w:rPr>
        <w:t xml:space="preserve"> </w:t>
      </w:r>
      <w:r>
        <w:rPr>
          <w:rFonts w:ascii="Arial" w:eastAsia="Arial" w:hAnsi="Arial" w:cs="Arial"/>
        </w:rPr>
        <w:t>Pr</w:t>
      </w:r>
      <w:r>
        <w:rPr>
          <w:rFonts w:ascii="Arial" w:eastAsia="Arial" w:hAnsi="Arial" w:cs="Arial"/>
          <w:spacing w:val="4"/>
        </w:rPr>
        <w:t>im</w:t>
      </w:r>
      <w:r>
        <w:rPr>
          <w:rFonts w:ascii="Arial" w:eastAsia="Arial" w:hAnsi="Arial" w:cs="Arial"/>
        </w:rPr>
        <w:t>e</w:t>
      </w:r>
      <w:r>
        <w:rPr>
          <w:rFonts w:ascii="Arial" w:eastAsia="Arial" w:hAnsi="Arial" w:cs="Arial"/>
          <w:spacing w:val="-1"/>
        </w:rPr>
        <w:t>i</w:t>
      </w:r>
      <w:r>
        <w:rPr>
          <w:rFonts w:ascii="Arial" w:eastAsia="Arial" w:hAnsi="Arial" w:cs="Arial"/>
          <w:spacing w:val="1"/>
        </w:rPr>
        <w:t>r</w:t>
      </w:r>
      <w:r>
        <w:rPr>
          <w:rFonts w:ascii="Arial" w:eastAsia="Arial" w:hAnsi="Arial" w:cs="Arial"/>
        </w:rPr>
        <w:t>o, p</w:t>
      </w:r>
      <w:r>
        <w:rPr>
          <w:rFonts w:ascii="Arial" w:eastAsia="Arial" w:hAnsi="Arial" w:cs="Arial"/>
          <w:spacing w:val="1"/>
        </w:rPr>
        <w:t>o</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spacing w:val="-3"/>
        </w:rPr>
        <w:t>a</w:t>
      </w:r>
      <w:r>
        <w:rPr>
          <w:rFonts w:ascii="Arial" w:eastAsia="Arial" w:hAnsi="Arial" w:cs="Arial"/>
          <w:spacing w:val="4"/>
        </w:rPr>
        <w:t>m</w:t>
      </w:r>
      <w:r>
        <w:rPr>
          <w:rFonts w:ascii="Arial" w:eastAsia="Arial" w:hAnsi="Arial" w:cs="Arial"/>
          <w:spacing w:val="-1"/>
        </w:rPr>
        <w:t>íli</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 xml:space="preserve">e </w:t>
      </w:r>
      <w:r>
        <w:rPr>
          <w:rFonts w:ascii="Arial" w:eastAsia="Arial" w:hAnsi="Arial" w:cs="Arial"/>
          <w:spacing w:val="2"/>
        </w:rPr>
        <w:t>d</w:t>
      </w:r>
      <w:r>
        <w:rPr>
          <w:rFonts w:ascii="Arial" w:eastAsia="Arial" w:hAnsi="Arial" w:cs="Arial"/>
        </w:rPr>
        <w:t>os</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1"/>
        </w:rPr>
        <w:t>o</w:t>
      </w:r>
      <w:r>
        <w:rPr>
          <w:rFonts w:ascii="Arial" w:eastAsia="Arial" w:hAnsi="Arial" w:cs="Arial"/>
        </w:rPr>
        <w:t>s</w:t>
      </w:r>
      <w:r>
        <w:rPr>
          <w:rFonts w:ascii="Arial" w:eastAsia="Arial" w:hAnsi="Arial" w:cs="Arial"/>
          <w:spacing w:val="5"/>
        </w:rPr>
        <w:t xml:space="preserve"> </w:t>
      </w:r>
      <w:r>
        <w:rPr>
          <w:rFonts w:ascii="Arial" w:eastAsia="Arial" w:hAnsi="Arial" w:cs="Arial"/>
        </w:rPr>
        <w:t>ou</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rPr>
        <w:t>os</w:t>
      </w:r>
      <w:r>
        <w:rPr>
          <w:rFonts w:ascii="Arial" w:eastAsia="Arial" w:hAnsi="Arial" w:cs="Arial"/>
          <w:spacing w:val="6"/>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3"/>
        </w:rPr>
        <w:t>u</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é</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1"/>
        </w:rPr>
        <w:t>d</w:t>
      </w:r>
      <w:r>
        <w:rPr>
          <w:rFonts w:ascii="Arial" w:eastAsia="Arial" w:hAnsi="Arial" w:cs="Arial"/>
        </w:rPr>
        <w:t>ora</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ç</w:t>
      </w:r>
      <w:r>
        <w:rPr>
          <w:rFonts w:ascii="Arial" w:eastAsia="Arial" w:hAnsi="Arial" w:cs="Arial"/>
          <w:spacing w:val="2"/>
        </w:rPr>
        <w:t>õ</w:t>
      </w:r>
      <w:r>
        <w:rPr>
          <w:rFonts w:ascii="Arial" w:eastAsia="Arial" w:hAnsi="Arial" w:cs="Arial"/>
        </w:rPr>
        <w:t>es</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rPr>
        <w:t>tre</w:t>
      </w:r>
      <w:r>
        <w:rPr>
          <w:rFonts w:ascii="Arial" w:eastAsia="Arial" w:hAnsi="Arial" w:cs="Arial"/>
          <w:spacing w:val="8"/>
        </w:rPr>
        <w:t xml:space="preserve"> </w:t>
      </w:r>
      <w:r>
        <w:rPr>
          <w:rFonts w:ascii="Arial" w:eastAsia="Arial" w:hAnsi="Arial" w:cs="Arial"/>
        </w:rPr>
        <w:t xml:space="preserve">os </w:t>
      </w:r>
      <w:r>
        <w:rPr>
          <w:rFonts w:ascii="Arial" w:eastAsia="Arial" w:hAnsi="Arial" w:cs="Arial"/>
          <w:spacing w:val="1"/>
        </w:rPr>
        <w:t>s</w:t>
      </w:r>
      <w:r>
        <w:rPr>
          <w:rFonts w:ascii="Arial" w:eastAsia="Arial" w:hAnsi="Arial" w:cs="Arial"/>
        </w:rPr>
        <w:t>u</w:t>
      </w:r>
      <w:r>
        <w:rPr>
          <w:rFonts w:ascii="Arial" w:eastAsia="Arial" w:hAnsi="Arial" w:cs="Arial"/>
          <w:spacing w:val="1"/>
        </w:rPr>
        <w:t>j</w:t>
      </w:r>
      <w:r>
        <w:rPr>
          <w:rFonts w:ascii="Arial" w:eastAsia="Arial" w:hAnsi="Arial" w:cs="Arial"/>
        </w:rPr>
        <w:t>e</w:t>
      </w:r>
      <w:r>
        <w:rPr>
          <w:rFonts w:ascii="Arial" w:eastAsia="Arial" w:hAnsi="Arial" w:cs="Arial"/>
          <w:spacing w:val="-1"/>
        </w:rPr>
        <w:t>i</w:t>
      </w:r>
      <w:r>
        <w:rPr>
          <w:rFonts w:ascii="Arial" w:eastAsia="Arial" w:hAnsi="Arial" w:cs="Arial"/>
        </w:rPr>
        <w:t>tos</w:t>
      </w:r>
      <w:r>
        <w:rPr>
          <w:rFonts w:ascii="Arial" w:eastAsia="Arial" w:hAnsi="Arial" w:cs="Arial"/>
          <w:spacing w:val="5"/>
        </w:rPr>
        <w:t xml:space="preserve"> </w:t>
      </w:r>
      <w:r>
        <w:rPr>
          <w:rFonts w:ascii="Arial" w:eastAsia="Arial" w:hAnsi="Arial" w:cs="Arial"/>
        </w:rPr>
        <w:t>e</w:t>
      </w:r>
      <w:r>
        <w:rPr>
          <w:rFonts w:ascii="Arial" w:eastAsia="Arial" w:hAnsi="Arial" w:cs="Arial"/>
          <w:spacing w:val="13"/>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1"/>
        </w:rPr>
        <w:t xml:space="preserve"> </w:t>
      </w:r>
      <w:r>
        <w:rPr>
          <w:rFonts w:ascii="Arial" w:eastAsia="Arial" w:hAnsi="Arial" w:cs="Arial"/>
        </w:rPr>
        <w:t>os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tos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tre</w:t>
      </w:r>
      <w:r>
        <w:rPr>
          <w:rFonts w:ascii="Arial" w:eastAsia="Arial" w:hAnsi="Arial" w:cs="Arial"/>
          <w:spacing w:val="9"/>
        </w:rPr>
        <w:t xml:space="preserve"> </w:t>
      </w:r>
      <w:r>
        <w:rPr>
          <w:rFonts w:ascii="Arial" w:eastAsia="Arial" w:hAnsi="Arial" w:cs="Arial"/>
        </w:rPr>
        <w:t>o</w:t>
      </w:r>
      <w:r>
        <w:rPr>
          <w:rFonts w:ascii="Arial" w:eastAsia="Arial" w:hAnsi="Arial" w:cs="Arial"/>
          <w:spacing w:val="12"/>
        </w:rPr>
        <w:t xml:space="preserve"> </w:t>
      </w:r>
      <w:r>
        <w:rPr>
          <w:rFonts w:ascii="Arial" w:eastAsia="Arial" w:hAnsi="Arial" w:cs="Arial"/>
        </w:rPr>
        <w:t>p</w:t>
      </w:r>
      <w:r>
        <w:rPr>
          <w:rFonts w:ascii="Arial" w:eastAsia="Arial" w:hAnsi="Arial" w:cs="Arial"/>
          <w:spacing w:val="-1"/>
        </w:rPr>
        <w:t>ú</w:t>
      </w:r>
      <w:r>
        <w:rPr>
          <w:rFonts w:ascii="Arial" w:eastAsia="Arial" w:hAnsi="Arial" w:cs="Arial"/>
          <w:spacing w:val="2"/>
        </w:rPr>
        <w:t>b</w:t>
      </w:r>
      <w:r>
        <w:rPr>
          <w:rFonts w:ascii="Arial" w:eastAsia="Arial" w:hAnsi="Arial" w:cs="Arial"/>
          <w:spacing w:val="-1"/>
        </w:rPr>
        <w:t>li</w:t>
      </w:r>
      <w:r>
        <w:rPr>
          <w:rFonts w:ascii="Arial" w:eastAsia="Arial" w:hAnsi="Arial" w:cs="Arial"/>
          <w:spacing w:val="1"/>
        </w:rPr>
        <w:t>c</w:t>
      </w:r>
      <w:r>
        <w:rPr>
          <w:rFonts w:ascii="Arial" w:eastAsia="Arial" w:hAnsi="Arial" w:cs="Arial"/>
        </w:rPr>
        <w:t xml:space="preserve">o </w:t>
      </w:r>
      <w:r>
        <w:rPr>
          <w:rFonts w:ascii="Arial" w:eastAsia="Arial" w:hAnsi="Arial" w:cs="Arial"/>
          <w:spacing w:val="19"/>
        </w:rPr>
        <w:t>o</w:t>
      </w:r>
      <w:r>
        <w:rPr>
          <w:rFonts w:ascii="Arial" w:eastAsia="Arial" w:hAnsi="Arial" w:cs="Arial"/>
          <w:spacing w:val="13"/>
        </w:rPr>
        <w:t xml:space="preserve"> </w:t>
      </w:r>
      <w:r>
        <w:rPr>
          <w:rFonts w:ascii="Arial" w:eastAsia="Arial" w:hAnsi="Arial" w:cs="Arial"/>
        </w:rPr>
        <w:t>pr</w:t>
      </w:r>
      <w:r>
        <w:rPr>
          <w:rFonts w:ascii="Arial" w:eastAsia="Arial" w:hAnsi="Arial" w:cs="Arial"/>
          <w:spacing w:val="2"/>
        </w:rPr>
        <w:t>i</w:t>
      </w:r>
      <w:r>
        <w:rPr>
          <w:rFonts w:ascii="Arial" w:eastAsia="Arial" w:hAnsi="Arial" w:cs="Arial"/>
          <w:spacing w:val="-1"/>
        </w:rPr>
        <w:t>v</w:t>
      </w:r>
      <w:r>
        <w:rPr>
          <w:rFonts w:ascii="Arial" w:eastAsia="Arial" w:hAnsi="Arial" w:cs="Arial"/>
        </w:rPr>
        <w:t>a</w:t>
      </w:r>
      <w:r>
        <w:rPr>
          <w:rFonts w:ascii="Arial" w:eastAsia="Arial" w:hAnsi="Arial" w:cs="Arial"/>
          <w:spacing w:val="1"/>
        </w:rPr>
        <w:t>d</w:t>
      </w:r>
      <w:r>
        <w:rPr>
          <w:rFonts w:ascii="Arial" w:eastAsia="Arial" w:hAnsi="Arial" w:cs="Arial"/>
        </w:rPr>
        <w:t>o, b</w:t>
      </w:r>
      <w:r>
        <w:rPr>
          <w:rFonts w:ascii="Arial" w:eastAsia="Arial" w:hAnsi="Arial" w:cs="Arial"/>
          <w:spacing w:val="-1"/>
        </w:rPr>
        <w:t>e</w:t>
      </w:r>
      <w:r>
        <w:rPr>
          <w:rFonts w:ascii="Arial" w:eastAsia="Arial" w:hAnsi="Arial" w:cs="Arial"/>
        </w:rPr>
        <w:t>m</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o</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ora</w:t>
      </w:r>
      <w:r>
        <w:rPr>
          <w:rFonts w:ascii="Arial" w:eastAsia="Arial" w:hAnsi="Arial" w:cs="Arial"/>
          <w:spacing w:val="2"/>
        </w:rPr>
        <w:t xml:space="preserve"> </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d</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rPr>
        <w:t>a</w:t>
      </w:r>
      <w:r>
        <w:rPr>
          <w:rFonts w:ascii="Arial" w:eastAsia="Arial" w:hAnsi="Arial" w:cs="Arial"/>
          <w:spacing w:val="-1"/>
        </w:rPr>
        <w:t>d</w:t>
      </w:r>
      <w:r>
        <w:rPr>
          <w:rFonts w:ascii="Arial" w:eastAsia="Arial" w:hAnsi="Arial" w:cs="Arial"/>
        </w:rPr>
        <w:t xml:space="preserve">es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tá</w:t>
      </w:r>
      <w:r>
        <w:rPr>
          <w:rFonts w:ascii="Arial" w:eastAsia="Arial" w:hAnsi="Arial" w:cs="Arial"/>
          <w:spacing w:val="3"/>
        </w:rPr>
        <w:t>r</w:t>
      </w:r>
      <w:r>
        <w:rPr>
          <w:rFonts w:ascii="Arial" w:eastAsia="Arial" w:hAnsi="Arial" w:cs="Arial"/>
          <w:spacing w:val="-1"/>
        </w:rPr>
        <w:t>i</w:t>
      </w:r>
      <w:r>
        <w:rPr>
          <w:rFonts w:ascii="Arial" w:eastAsia="Arial" w:hAnsi="Arial" w:cs="Arial"/>
        </w:rPr>
        <w:t xml:space="preserve">as </w:t>
      </w:r>
      <w:r>
        <w:rPr>
          <w:rFonts w:ascii="Arial" w:eastAsia="Arial" w:hAnsi="Arial" w:cs="Arial"/>
          <w:spacing w:val="2"/>
        </w:rPr>
        <w:t>d</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e</w:t>
      </w:r>
      <w:r>
        <w:rPr>
          <w:rFonts w:ascii="Arial" w:eastAsia="Arial" w:hAnsi="Arial" w:cs="Arial"/>
          <w:spacing w:val="1"/>
        </w:rPr>
        <w:t>x</w:t>
      </w:r>
      <w:r>
        <w:rPr>
          <w:rFonts w:ascii="Arial" w:eastAsia="Arial" w:hAnsi="Arial" w:cs="Arial"/>
        </w:rPr>
        <w:t>to</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rPr>
        <w:t>os</w:t>
      </w:r>
      <w:r>
        <w:rPr>
          <w:rFonts w:ascii="Arial" w:eastAsia="Arial" w:hAnsi="Arial" w:cs="Arial"/>
          <w:spacing w:val="1"/>
        </w:rPr>
        <w:t xml:space="preserve"> </w:t>
      </w:r>
      <w:r>
        <w:rPr>
          <w:rFonts w:ascii="Arial" w:eastAsia="Arial" w:hAnsi="Arial" w:cs="Arial"/>
        </w:rPr>
        <w:t>o</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 </w:t>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proofErr w:type="spellStart"/>
      <w:r>
        <w:rPr>
          <w:rFonts w:ascii="Arial" w:eastAsia="Arial" w:hAnsi="Arial" w:cs="Arial"/>
          <w:spacing w:val="2"/>
        </w:rPr>
        <w:t>M</w:t>
      </w:r>
      <w:r>
        <w:rPr>
          <w:rFonts w:ascii="Arial" w:eastAsia="Arial" w:hAnsi="Arial" w:cs="Arial"/>
        </w:rPr>
        <w:t>atr</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de</w:t>
      </w:r>
      <w:proofErr w:type="spellEnd"/>
      <w:r>
        <w:rPr>
          <w:rFonts w:ascii="Arial" w:eastAsia="Arial" w:hAnsi="Arial" w:cs="Arial"/>
          <w:spacing w:val="-9"/>
        </w:rPr>
        <w:t xml:space="preserve"> </w:t>
      </w:r>
      <w:r>
        <w:rPr>
          <w:rFonts w:ascii="Arial" w:eastAsia="Arial" w:hAnsi="Arial" w:cs="Arial"/>
          <w:spacing w:val="2"/>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ili</w:t>
      </w:r>
      <w:r>
        <w:rPr>
          <w:rFonts w:ascii="Arial" w:eastAsia="Arial" w:hAnsi="Arial" w:cs="Arial"/>
        </w:rPr>
        <w:t>ar.</w:t>
      </w:r>
    </w:p>
    <w:p w14:paraId="51D99661" w14:textId="236ADF22" w:rsidR="004F78F5" w:rsidRDefault="004F78F5" w:rsidP="00731F91">
      <w:pPr>
        <w:pStyle w:val="PargrafodaLista"/>
        <w:spacing w:after="0" w:line="240" w:lineRule="auto"/>
        <w:ind w:left="52" w:right="80"/>
        <w:jc w:val="both"/>
        <w:rPr>
          <w:rFonts w:ascii="Arial" w:eastAsia="Arial" w:hAnsi="Arial" w:cs="Arial"/>
          <w:sz w:val="20"/>
        </w:rPr>
      </w:pPr>
    </w:p>
    <w:p w14:paraId="55FED14D" w14:textId="2BB0486C" w:rsidR="004F78F5" w:rsidRDefault="004F78F5" w:rsidP="00731F91">
      <w:pPr>
        <w:pStyle w:val="PargrafodaLista"/>
        <w:spacing w:after="0" w:line="240" w:lineRule="auto"/>
        <w:ind w:left="52" w:right="80"/>
        <w:jc w:val="both"/>
        <w:rPr>
          <w:rFonts w:ascii="Arial" w:eastAsia="Arial" w:hAnsi="Arial" w:cs="Arial"/>
          <w:sz w:val="20"/>
        </w:rPr>
      </w:pPr>
    </w:p>
    <w:p w14:paraId="24D71BB9" w14:textId="6B4F3C6E" w:rsidR="004F78F5" w:rsidRDefault="004F78F5" w:rsidP="00731F91">
      <w:pPr>
        <w:pStyle w:val="PargrafodaLista"/>
        <w:spacing w:after="0" w:line="240" w:lineRule="auto"/>
        <w:ind w:left="52" w:right="80"/>
        <w:jc w:val="both"/>
        <w:rPr>
          <w:rFonts w:ascii="Arial" w:eastAsia="Arial" w:hAnsi="Arial" w:cs="Arial"/>
          <w:sz w:val="20"/>
        </w:rPr>
      </w:pPr>
    </w:p>
    <w:p w14:paraId="59CE38F4" w14:textId="576BBF2F" w:rsidR="004F78F5" w:rsidRDefault="004F78F5" w:rsidP="00731F91">
      <w:pPr>
        <w:pStyle w:val="PargrafodaLista"/>
        <w:spacing w:after="0" w:line="240" w:lineRule="auto"/>
        <w:ind w:left="52" w:right="80"/>
        <w:jc w:val="both"/>
        <w:rPr>
          <w:rFonts w:ascii="Arial" w:eastAsia="Arial" w:hAnsi="Arial" w:cs="Arial"/>
          <w:sz w:val="20"/>
        </w:rPr>
      </w:pPr>
    </w:p>
    <w:p w14:paraId="5B92400B" w14:textId="14AFDB43" w:rsidR="004F78F5" w:rsidRDefault="004F78F5" w:rsidP="00731F91">
      <w:pPr>
        <w:pStyle w:val="PargrafodaLista"/>
        <w:spacing w:after="0" w:line="240" w:lineRule="auto"/>
        <w:ind w:left="52" w:right="80"/>
        <w:jc w:val="both"/>
        <w:rPr>
          <w:rFonts w:ascii="Arial" w:eastAsia="Arial" w:hAnsi="Arial" w:cs="Arial"/>
          <w:sz w:val="20"/>
        </w:rPr>
      </w:pPr>
    </w:p>
    <w:p w14:paraId="397B5715" w14:textId="4BC88DE1" w:rsidR="004F78F5" w:rsidRDefault="004F78F5" w:rsidP="00731F91">
      <w:pPr>
        <w:pStyle w:val="PargrafodaLista"/>
        <w:spacing w:after="0" w:line="240" w:lineRule="auto"/>
        <w:ind w:left="52" w:right="80"/>
        <w:jc w:val="both"/>
        <w:rPr>
          <w:rFonts w:ascii="Arial" w:eastAsia="Arial" w:hAnsi="Arial" w:cs="Arial"/>
          <w:sz w:val="20"/>
        </w:rPr>
      </w:pPr>
    </w:p>
    <w:p w14:paraId="67F7D4FD" w14:textId="29B2EF76" w:rsidR="004F78F5" w:rsidRDefault="004F78F5" w:rsidP="00731F91">
      <w:pPr>
        <w:pStyle w:val="PargrafodaLista"/>
        <w:spacing w:after="0" w:line="240" w:lineRule="auto"/>
        <w:ind w:left="52" w:right="80"/>
        <w:jc w:val="both"/>
        <w:rPr>
          <w:rFonts w:ascii="Arial" w:eastAsia="Arial" w:hAnsi="Arial" w:cs="Arial"/>
          <w:sz w:val="20"/>
        </w:rPr>
      </w:pPr>
    </w:p>
    <w:p w14:paraId="3FABBB31" w14:textId="77777777" w:rsidR="00731F91" w:rsidRDefault="00731F91" w:rsidP="00731F91">
      <w:pPr>
        <w:pStyle w:val="PargrafodaLista"/>
        <w:spacing w:after="0" w:line="240" w:lineRule="auto"/>
        <w:ind w:left="52" w:right="80"/>
        <w:jc w:val="both"/>
        <w:rPr>
          <w:rFonts w:ascii="Arial" w:eastAsia="Arial" w:hAnsi="Arial" w:cs="Arial"/>
          <w:sz w:val="20"/>
        </w:rPr>
      </w:pPr>
    </w:p>
    <w:p w14:paraId="3FABBB32" w14:textId="77777777" w:rsidR="00731F91" w:rsidRDefault="00731F91" w:rsidP="00731F91">
      <w:pPr>
        <w:spacing w:after="0" w:line="240" w:lineRule="auto"/>
        <w:ind w:left="-851" w:right="80" w:firstLine="903"/>
        <w:jc w:val="center"/>
        <w:rPr>
          <w:rFonts w:ascii="Arial" w:hAnsi="Arial" w:cs="Arial"/>
          <w:b/>
        </w:rPr>
      </w:pPr>
      <w:r>
        <w:rPr>
          <w:rFonts w:ascii="Arial" w:hAnsi="Arial" w:cs="Arial"/>
          <w:b/>
        </w:rPr>
        <w:lastRenderedPageBreak/>
        <w:t>Pressupostos que norteiam nossa prática</w:t>
      </w:r>
    </w:p>
    <w:p w14:paraId="3FABBB33" w14:textId="77777777" w:rsidR="00731F91" w:rsidRDefault="00731F91" w:rsidP="00731F91">
      <w:pPr>
        <w:spacing w:after="0" w:line="240" w:lineRule="auto"/>
        <w:ind w:left="-851" w:right="80" w:firstLine="903"/>
        <w:jc w:val="center"/>
        <w:rPr>
          <w:rFonts w:ascii="Arial" w:hAnsi="Arial" w:cs="Arial"/>
          <w:b/>
        </w:rPr>
      </w:pPr>
      <w:r>
        <w:rPr>
          <w:rFonts w:ascii="Arial" w:hAnsi="Arial" w:cs="Arial"/>
          <w:b/>
        </w:rPr>
        <w:t>Educação Integral para o Desenvolvimento Humano</w:t>
      </w:r>
    </w:p>
    <w:p w14:paraId="3FABBB34" w14:textId="77777777" w:rsidR="00731F91" w:rsidRDefault="00731F91" w:rsidP="00731F91">
      <w:pPr>
        <w:spacing w:line="240" w:lineRule="auto"/>
        <w:ind w:left="-851" w:firstLine="903"/>
        <w:jc w:val="center"/>
        <w:rPr>
          <w:rFonts w:ascii="Arial" w:hAnsi="Arial" w:cs="Arial"/>
          <w:b/>
        </w:rPr>
      </w:pPr>
    </w:p>
    <w:p w14:paraId="3FABBB3B" w14:textId="2CE39DB7" w:rsidR="00731F91" w:rsidRPr="004F78F5" w:rsidRDefault="00731F91" w:rsidP="004F78F5">
      <w:pPr>
        <w:spacing w:line="240" w:lineRule="auto"/>
        <w:ind w:left="-851" w:firstLine="903"/>
        <w:jc w:val="center"/>
        <w:rPr>
          <w:rFonts w:ascii="Arial" w:hAnsi="Arial" w:cs="Arial"/>
          <w:b/>
        </w:rPr>
      </w:pPr>
      <w:r>
        <w:rPr>
          <w:rFonts w:ascii="Arial" w:hAnsi="Arial" w:cs="Arial"/>
          <w:b/>
          <w:noProof/>
          <w:lang w:eastAsia="pt-BR"/>
        </w:rPr>
        <w:drawing>
          <wp:inline distT="0" distB="0" distL="0" distR="0" wp14:anchorId="3FABC25D" wp14:editId="3FABC25E">
            <wp:extent cx="2880000" cy="2880000"/>
            <wp:effectExtent l="0" t="0" r="0" b="0"/>
            <wp:docPr id="156" name="Imagem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inline>
        </w:drawing>
      </w:r>
    </w:p>
    <w:p w14:paraId="3FABBB3C" w14:textId="77777777" w:rsidR="00731F91" w:rsidRDefault="00731F91" w:rsidP="00731F91">
      <w:pPr>
        <w:spacing w:after="0" w:line="276" w:lineRule="auto"/>
        <w:jc w:val="both"/>
        <w:rPr>
          <w:rFonts w:ascii="Arial" w:hAnsi="Arial" w:cs="Arial"/>
        </w:rPr>
      </w:pPr>
    </w:p>
    <w:p w14:paraId="3FABBB3D" w14:textId="77777777" w:rsidR="00731F91" w:rsidRDefault="00731F91" w:rsidP="00731F91">
      <w:pPr>
        <w:spacing w:after="0" w:line="276" w:lineRule="auto"/>
        <w:jc w:val="both"/>
        <w:rPr>
          <w:rFonts w:ascii="Arial" w:hAnsi="Arial" w:cs="Arial"/>
        </w:rPr>
      </w:pPr>
    </w:p>
    <w:p w14:paraId="3FABBB3E" w14:textId="77777777" w:rsidR="00731F91" w:rsidRDefault="00731F91" w:rsidP="00731F91">
      <w:pPr>
        <w:spacing w:after="0" w:line="276" w:lineRule="auto"/>
        <w:ind w:left="-851" w:firstLine="903"/>
        <w:jc w:val="both"/>
        <w:rPr>
          <w:rFonts w:ascii="Arial" w:hAnsi="Arial" w:cs="Arial"/>
          <w:b/>
        </w:rPr>
      </w:pPr>
      <w:r>
        <w:rPr>
          <w:rFonts w:ascii="Arial" w:hAnsi="Arial" w:cs="Arial"/>
          <w:b/>
        </w:rPr>
        <w:t>EXPERIÊNCIAS NA ÁREA SOCIAL</w:t>
      </w:r>
    </w:p>
    <w:p w14:paraId="3FABBB3F" w14:textId="77777777" w:rsidR="00731F91" w:rsidRDefault="00731F91" w:rsidP="00731F91">
      <w:pPr>
        <w:spacing w:after="0" w:line="276" w:lineRule="auto"/>
        <w:ind w:left="-851" w:firstLine="903"/>
        <w:jc w:val="both"/>
        <w:rPr>
          <w:rFonts w:ascii="Arial" w:hAnsi="Arial" w:cs="Arial"/>
          <w:b/>
        </w:rPr>
      </w:pPr>
    </w:p>
    <w:p w14:paraId="3FABBB40" w14:textId="09698313" w:rsidR="00731F91" w:rsidRDefault="00731F91" w:rsidP="00731F91">
      <w:pPr>
        <w:spacing w:after="0" w:line="276" w:lineRule="auto"/>
        <w:ind w:left="-851" w:firstLine="903"/>
        <w:jc w:val="both"/>
        <w:rPr>
          <w:rFonts w:ascii="Arial" w:hAnsi="Arial" w:cs="Arial"/>
        </w:rPr>
      </w:pPr>
      <w:r>
        <w:rPr>
          <w:rFonts w:ascii="Arial" w:hAnsi="Arial" w:cs="Arial"/>
        </w:rPr>
        <w:tab/>
        <w:t xml:space="preserve">Em </w:t>
      </w:r>
      <w:r w:rsidR="000E2FCB">
        <w:rPr>
          <w:rFonts w:ascii="Arial" w:hAnsi="Arial" w:cs="Arial"/>
        </w:rPr>
        <w:t>27</w:t>
      </w:r>
      <w:r>
        <w:rPr>
          <w:rFonts w:ascii="Arial" w:hAnsi="Arial" w:cs="Arial"/>
        </w:rPr>
        <w:t xml:space="preserve"> anos de atuação, a Aldeia do Futuro capacitou profissionalmente mais de 13.000 Adolescentes e Jovens com projeto pedagógico de Educação para o Desenvolvimento Humano e mais de 4.200 Mulheres em projetos de Cidadania e Geração de Renda realizando mais de 45.000 atendimentos à Comunidade.</w:t>
      </w:r>
    </w:p>
    <w:p w14:paraId="3FABBB41" w14:textId="77777777" w:rsidR="00731F91" w:rsidRDefault="00731F91" w:rsidP="00731F91">
      <w:pPr>
        <w:spacing w:after="0" w:line="276" w:lineRule="auto"/>
        <w:ind w:left="-851" w:firstLine="903"/>
        <w:jc w:val="both"/>
        <w:rPr>
          <w:rFonts w:ascii="Arial" w:hAnsi="Arial" w:cs="Arial"/>
        </w:rPr>
      </w:pPr>
    </w:p>
    <w:p w14:paraId="3FABBB42" w14:textId="77777777" w:rsidR="00731F91" w:rsidRDefault="00731F91" w:rsidP="00731F91">
      <w:pPr>
        <w:spacing w:after="0" w:line="276" w:lineRule="auto"/>
        <w:ind w:left="-851" w:firstLine="903"/>
        <w:jc w:val="both"/>
        <w:rPr>
          <w:rFonts w:ascii="Arial" w:hAnsi="Arial" w:cs="Arial"/>
          <w:b/>
        </w:rPr>
      </w:pPr>
      <w:r>
        <w:rPr>
          <w:rFonts w:ascii="Arial" w:hAnsi="Arial" w:cs="Arial"/>
          <w:b/>
        </w:rPr>
        <w:t>PRÊMIOS CONQUISTADOS</w:t>
      </w:r>
    </w:p>
    <w:p w14:paraId="3FABBB43" w14:textId="77777777" w:rsidR="00731F91" w:rsidRDefault="00731F91" w:rsidP="00731F91">
      <w:pPr>
        <w:spacing w:after="0" w:line="276" w:lineRule="auto"/>
        <w:ind w:left="-851" w:firstLine="903"/>
        <w:jc w:val="both"/>
        <w:rPr>
          <w:rFonts w:ascii="Arial" w:hAnsi="Arial" w:cs="Arial"/>
          <w:b/>
        </w:rPr>
      </w:pPr>
    </w:p>
    <w:p w14:paraId="3FABBB44" w14:textId="77777777" w:rsidR="00731F91" w:rsidRDefault="00731F91" w:rsidP="00731F91">
      <w:pPr>
        <w:spacing w:after="0" w:line="276" w:lineRule="auto"/>
        <w:ind w:left="-851"/>
        <w:jc w:val="both"/>
        <w:rPr>
          <w:rFonts w:ascii="Arial" w:hAnsi="Arial" w:cs="Arial"/>
        </w:rPr>
      </w:pPr>
      <w:r>
        <w:rPr>
          <w:rFonts w:ascii="Arial" w:hAnsi="Arial" w:cs="Arial"/>
          <w:b/>
        </w:rPr>
        <w:t xml:space="preserve">● </w:t>
      </w:r>
      <w:r>
        <w:rPr>
          <w:rFonts w:ascii="Arial" w:hAnsi="Arial" w:cs="Arial"/>
        </w:rPr>
        <w:t xml:space="preserve">Prêmio DIADESOL concedido pela ABES São Paulo (Associação Brasileira de Engenharia Sanitária e Ambiental) em 2012 pelo curta-metragem “Resíduos”, produzido pelos adolescentes e jovens do projeto de </w:t>
      </w:r>
      <w:proofErr w:type="spellStart"/>
      <w:r>
        <w:rPr>
          <w:rFonts w:ascii="Arial" w:hAnsi="Arial" w:cs="Arial"/>
        </w:rPr>
        <w:t>Educomunicação</w:t>
      </w:r>
      <w:proofErr w:type="spellEnd"/>
      <w:r>
        <w:rPr>
          <w:rFonts w:ascii="Arial" w:hAnsi="Arial" w:cs="Arial"/>
        </w:rPr>
        <w:t xml:space="preserve"> da Aldeia do Futuro.</w:t>
      </w:r>
    </w:p>
    <w:p w14:paraId="3FABBB45" w14:textId="77777777" w:rsidR="00731F91" w:rsidRDefault="00731F91" w:rsidP="00731F91">
      <w:pPr>
        <w:spacing w:after="0" w:line="276" w:lineRule="auto"/>
        <w:ind w:left="-851"/>
        <w:jc w:val="both"/>
        <w:rPr>
          <w:rFonts w:ascii="Arial" w:hAnsi="Arial" w:cs="Arial"/>
        </w:rPr>
      </w:pPr>
      <w:r>
        <w:rPr>
          <w:rFonts w:ascii="Arial" w:hAnsi="Arial" w:cs="Arial"/>
        </w:rPr>
        <w:t>● Prêmio LIF concedido pela Câmara de Comercio França Brasil em 2009 pelo Modelo de Gestão da</w:t>
      </w:r>
    </w:p>
    <w:p w14:paraId="3FABBB46" w14:textId="77777777" w:rsidR="00731F91" w:rsidRDefault="00731F91" w:rsidP="00731F91">
      <w:pPr>
        <w:spacing w:after="0" w:line="276" w:lineRule="auto"/>
        <w:ind w:left="-851"/>
        <w:jc w:val="both"/>
        <w:rPr>
          <w:rFonts w:ascii="Arial" w:hAnsi="Arial" w:cs="Arial"/>
        </w:rPr>
      </w:pPr>
      <w:r>
        <w:rPr>
          <w:rFonts w:ascii="Arial" w:hAnsi="Arial" w:cs="Arial"/>
        </w:rPr>
        <w:t>COOPERALDEIA – Projeto de Geração de Renda com Mulheres da Comunidade.</w:t>
      </w:r>
    </w:p>
    <w:p w14:paraId="3FABBB47" w14:textId="77777777" w:rsidR="00731F91" w:rsidRDefault="00731F91" w:rsidP="00731F91">
      <w:pPr>
        <w:spacing w:after="0" w:line="276" w:lineRule="auto"/>
        <w:ind w:left="-851"/>
        <w:jc w:val="both"/>
        <w:rPr>
          <w:rFonts w:ascii="Arial" w:hAnsi="Arial" w:cs="Arial"/>
        </w:rPr>
      </w:pPr>
      <w:r>
        <w:rPr>
          <w:rFonts w:ascii="Arial" w:hAnsi="Arial" w:cs="Arial"/>
        </w:rPr>
        <w:t>● Prêmio Betinho de Cidadania e Democracia da Câmara Municipal de São Paulo em 2008, pelo projeto</w:t>
      </w:r>
    </w:p>
    <w:p w14:paraId="3FABBB48" w14:textId="77777777" w:rsidR="00731F91" w:rsidRDefault="00731F91" w:rsidP="00731F91">
      <w:pPr>
        <w:spacing w:after="0" w:line="276" w:lineRule="auto"/>
        <w:ind w:left="-851"/>
        <w:jc w:val="both"/>
        <w:rPr>
          <w:rFonts w:ascii="Arial" w:hAnsi="Arial" w:cs="Arial"/>
        </w:rPr>
      </w:pPr>
      <w:r>
        <w:rPr>
          <w:rFonts w:ascii="Arial" w:hAnsi="Arial" w:cs="Arial"/>
        </w:rPr>
        <w:t>“Rodas de Diálogo – Cultura da Paz e Não Violência” realizado com Adolescentes e Jovens da</w:t>
      </w:r>
    </w:p>
    <w:p w14:paraId="3FABBB49" w14:textId="77777777" w:rsidR="00731F91" w:rsidRDefault="00731F91" w:rsidP="00731F91">
      <w:pPr>
        <w:spacing w:after="0" w:line="276" w:lineRule="auto"/>
        <w:ind w:left="-851"/>
        <w:jc w:val="both"/>
        <w:rPr>
          <w:rFonts w:ascii="Arial" w:hAnsi="Arial" w:cs="Arial"/>
        </w:rPr>
      </w:pPr>
      <w:r>
        <w:rPr>
          <w:rFonts w:ascii="Arial" w:hAnsi="Arial" w:cs="Arial"/>
        </w:rPr>
        <w:t>Comunidade.</w:t>
      </w:r>
    </w:p>
    <w:p w14:paraId="3FABBB4A" w14:textId="77777777" w:rsidR="00731F91" w:rsidRDefault="00731F91" w:rsidP="00731F91">
      <w:pPr>
        <w:spacing w:after="0" w:line="276" w:lineRule="auto"/>
        <w:ind w:left="-851"/>
        <w:jc w:val="both"/>
        <w:rPr>
          <w:rFonts w:ascii="Arial" w:hAnsi="Arial" w:cs="Arial"/>
        </w:rPr>
      </w:pPr>
      <w:r>
        <w:rPr>
          <w:rFonts w:ascii="Arial" w:hAnsi="Arial" w:cs="Arial"/>
        </w:rPr>
        <w:t>● Premio Mulher de Negócios 2007, concedido pelo SEBRAE à Aldeia do Futuro pelo modelo de</w:t>
      </w:r>
    </w:p>
    <w:p w14:paraId="3FABBB4B" w14:textId="77777777" w:rsidR="00731F91" w:rsidRDefault="00731F91" w:rsidP="00731F91">
      <w:pPr>
        <w:spacing w:after="0" w:line="276" w:lineRule="auto"/>
        <w:ind w:left="-851"/>
        <w:jc w:val="both"/>
        <w:rPr>
          <w:rFonts w:ascii="Arial" w:hAnsi="Arial" w:cs="Arial"/>
        </w:rPr>
      </w:pPr>
      <w:r>
        <w:rPr>
          <w:rFonts w:ascii="Arial" w:hAnsi="Arial" w:cs="Arial"/>
        </w:rPr>
        <w:t>Gestão do Projeto Empreendedorismo e Geração de Renda com Mulheres da Comunidade.</w:t>
      </w:r>
    </w:p>
    <w:p w14:paraId="3FABBB4C" w14:textId="77777777" w:rsidR="00731F91" w:rsidRDefault="00731F91" w:rsidP="00731F91">
      <w:pPr>
        <w:spacing w:after="0" w:line="276" w:lineRule="auto"/>
        <w:ind w:left="-851"/>
        <w:jc w:val="both"/>
        <w:rPr>
          <w:rFonts w:ascii="Arial" w:hAnsi="Arial" w:cs="Arial"/>
          <w:b/>
          <w:sz w:val="12"/>
        </w:rPr>
      </w:pPr>
    </w:p>
    <w:p w14:paraId="3FABBB4D" w14:textId="7F6FB06B" w:rsidR="00731F91" w:rsidRDefault="00731F91" w:rsidP="00731F91">
      <w:pPr>
        <w:spacing w:after="0" w:line="276" w:lineRule="auto"/>
        <w:ind w:left="-851"/>
        <w:jc w:val="both"/>
        <w:rPr>
          <w:rFonts w:ascii="Arial" w:hAnsi="Arial" w:cs="Arial"/>
        </w:rPr>
      </w:pPr>
      <w:r>
        <w:rPr>
          <w:rFonts w:ascii="Arial" w:hAnsi="Arial" w:cs="Arial"/>
        </w:rPr>
        <w:t xml:space="preserve">Ao longo destes </w:t>
      </w:r>
      <w:r w:rsidR="000E2FCB">
        <w:rPr>
          <w:rFonts w:ascii="Arial" w:hAnsi="Arial" w:cs="Arial"/>
        </w:rPr>
        <w:t xml:space="preserve">27 </w:t>
      </w:r>
      <w:r>
        <w:rPr>
          <w:rFonts w:ascii="Arial" w:hAnsi="Arial" w:cs="Arial"/>
        </w:rPr>
        <w:t>anos de atuação social, a Aldeia tem contado com Parceiros, Apoiadores e Aliados que se identificam com a sua MISSÃO.</w:t>
      </w:r>
    </w:p>
    <w:p w14:paraId="5BF7F9EA" w14:textId="77777777" w:rsidR="004F78F5" w:rsidRDefault="004F78F5" w:rsidP="00731F91">
      <w:pPr>
        <w:spacing w:after="0" w:line="276" w:lineRule="auto"/>
        <w:ind w:left="-851"/>
        <w:jc w:val="both"/>
        <w:rPr>
          <w:rFonts w:ascii="Arial" w:hAnsi="Arial" w:cs="Arial"/>
        </w:rPr>
      </w:pPr>
    </w:p>
    <w:p w14:paraId="3FABBB4E" w14:textId="77777777" w:rsidR="00731F91" w:rsidRDefault="00731F91" w:rsidP="00731F91">
      <w:pPr>
        <w:spacing w:after="0" w:line="276" w:lineRule="auto"/>
        <w:ind w:left="-851"/>
        <w:jc w:val="both"/>
        <w:rPr>
          <w:rFonts w:ascii="Arial" w:hAnsi="Arial" w:cs="Arial"/>
        </w:rPr>
      </w:pPr>
    </w:p>
    <w:tbl>
      <w:tblPr>
        <w:tblW w:w="9528" w:type="dxa"/>
        <w:jc w:val="center"/>
        <w:tblLayout w:type="fixed"/>
        <w:tblCellMar>
          <w:left w:w="0" w:type="dxa"/>
          <w:right w:w="0" w:type="dxa"/>
        </w:tblCellMar>
        <w:tblLook w:val="01E0" w:firstRow="1" w:lastRow="1" w:firstColumn="1" w:lastColumn="1" w:noHBand="0" w:noVBand="0"/>
      </w:tblPr>
      <w:tblGrid>
        <w:gridCol w:w="4751"/>
        <w:gridCol w:w="4777"/>
      </w:tblGrid>
      <w:tr w:rsidR="00731F91" w14:paraId="3FABBB50" w14:textId="77777777" w:rsidTr="003620A1">
        <w:trPr>
          <w:trHeight w:val="274"/>
          <w:jc w:val="center"/>
        </w:trPr>
        <w:tc>
          <w:tcPr>
            <w:tcW w:w="9528" w:type="dxa"/>
            <w:gridSpan w:val="2"/>
            <w:tcBorders>
              <w:top w:val="single" w:sz="6" w:space="0" w:color="000000"/>
              <w:left w:val="single" w:sz="6" w:space="0" w:color="000000"/>
              <w:bottom w:val="nil"/>
              <w:right w:val="single" w:sz="6" w:space="0" w:color="000000"/>
            </w:tcBorders>
            <w:shd w:val="clear" w:color="auto" w:fill="BDD6EE"/>
            <w:vAlign w:val="center"/>
            <w:hideMark/>
          </w:tcPr>
          <w:p w14:paraId="3FABBB4F"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b/>
                <w:spacing w:val="4"/>
              </w:rPr>
              <w:lastRenderedPageBreak/>
              <w:t>HISTÓRICO DE PARCERIAS</w:t>
            </w:r>
          </w:p>
        </w:tc>
      </w:tr>
      <w:tr w:rsidR="00731F91" w14:paraId="3FABBB53"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hideMark/>
          </w:tcPr>
          <w:p w14:paraId="3FABBB51"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i</w:t>
            </w:r>
            <w:r>
              <w:rPr>
                <w:rFonts w:ascii="Arial" w:eastAsia="Arial" w:hAnsi="Arial" w:cs="Arial"/>
              </w:rPr>
              <w:t>tura</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 xml:space="preserve"> S</w:t>
            </w:r>
            <w:r>
              <w:rPr>
                <w:rFonts w:ascii="Arial" w:eastAsia="Arial" w:hAnsi="Arial" w:cs="Arial"/>
                <w:spacing w:val="2"/>
              </w:rPr>
              <w:t>ã</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o</w:t>
            </w:r>
            <w:r>
              <w:rPr>
                <w:rFonts w:ascii="Arial" w:eastAsia="Arial" w:hAnsi="Arial" w:cs="Arial"/>
                <w:spacing w:val="-5"/>
              </w:rPr>
              <w:t xml:space="preserve"> </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A</w:t>
            </w:r>
            <w:r>
              <w:rPr>
                <w:rFonts w:ascii="Arial" w:eastAsia="Arial" w:hAnsi="Arial" w:cs="Arial"/>
              </w:rPr>
              <w:t>DS</w:t>
            </w:r>
          </w:p>
        </w:tc>
        <w:tc>
          <w:tcPr>
            <w:tcW w:w="4777" w:type="dxa"/>
            <w:tcBorders>
              <w:top w:val="single" w:sz="6" w:space="0" w:color="000000"/>
              <w:left w:val="single" w:sz="6" w:space="0" w:color="000000"/>
              <w:bottom w:val="single" w:sz="6" w:space="0" w:color="000000"/>
              <w:right w:val="single" w:sz="6" w:space="0" w:color="000000"/>
            </w:tcBorders>
            <w:vAlign w:val="center"/>
          </w:tcPr>
          <w:p w14:paraId="3FABBB52" w14:textId="77777777" w:rsidR="00731F91" w:rsidRDefault="00731F91" w:rsidP="003620A1">
            <w:pPr>
              <w:spacing w:after="0" w:line="276" w:lineRule="auto"/>
              <w:ind w:left="-851" w:firstLine="903"/>
              <w:jc w:val="both"/>
              <w:rPr>
                <w:rFonts w:ascii="Arial" w:eastAsia="Arial" w:hAnsi="Arial" w:cs="Arial"/>
              </w:rPr>
            </w:pPr>
            <w:proofErr w:type="spellStart"/>
            <w:r>
              <w:rPr>
                <w:rFonts w:ascii="Arial" w:eastAsia="Arial" w:hAnsi="Arial" w:cs="Arial"/>
              </w:rPr>
              <w:t>Zukunft</w:t>
            </w:r>
            <w:proofErr w:type="spellEnd"/>
            <w:r>
              <w:rPr>
                <w:rFonts w:ascii="Arial" w:eastAsia="Arial" w:hAnsi="Arial" w:cs="Arial"/>
              </w:rPr>
              <w:t xml:space="preserve"> Für Kinder</w:t>
            </w:r>
          </w:p>
        </w:tc>
      </w:tr>
      <w:tr w:rsidR="00731F91" w14:paraId="3FABBB56"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3FABBB54"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i</w:t>
            </w:r>
            <w:r>
              <w:rPr>
                <w:rFonts w:ascii="Arial" w:eastAsia="Arial" w:hAnsi="Arial" w:cs="Arial"/>
              </w:rPr>
              <w:t>tura</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 xml:space="preserve"> S</w:t>
            </w:r>
            <w:r>
              <w:rPr>
                <w:rFonts w:ascii="Arial" w:eastAsia="Arial" w:hAnsi="Arial" w:cs="Arial"/>
                <w:spacing w:val="2"/>
              </w:rPr>
              <w:t>ã</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o</w:t>
            </w:r>
            <w:r>
              <w:rPr>
                <w:rFonts w:ascii="Arial" w:eastAsia="Arial" w:hAnsi="Arial" w:cs="Arial"/>
                <w:spacing w:val="-3"/>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rPr>
              <w:t>FUMC</w:t>
            </w:r>
            <w:r>
              <w:rPr>
                <w:rFonts w:ascii="Arial" w:eastAsia="Arial" w:hAnsi="Arial" w:cs="Arial"/>
                <w:spacing w:val="-1"/>
              </w:rPr>
              <w:t>A</w:t>
            </w:r>
            <w:r>
              <w:rPr>
                <w:rFonts w:ascii="Arial" w:eastAsia="Arial" w:hAnsi="Arial" w:cs="Arial"/>
              </w:rPr>
              <w:t>D</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55"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SE</w:t>
            </w:r>
            <w:r>
              <w:rPr>
                <w:rFonts w:ascii="Arial" w:eastAsia="Arial" w:hAnsi="Arial" w:cs="Arial"/>
                <w:spacing w:val="2"/>
              </w:rPr>
              <w:t>N</w:t>
            </w:r>
            <w:r>
              <w:rPr>
                <w:rFonts w:ascii="Arial" w:eastAsia="Arial" w:hAnsi="Arial" w:cs="Arial"/>
                <w:spacing w:val="-1"/>
              </w:rPr>
              <w:t>A</w:t>
            </w:r>
            <w:r>
              <w:rPr>
                <w:rFonts w:ascii="Arial" w:eastAsia="Arial" w:hAnsi="Arial" w:cs="Arial"/>
              </w:rPr>
              <w:t xml:space="preserve">I </w:t>
            </w:r>
            <w:r w:rsidR="00B2215E">
              <w:rPr>
                <w:rFonts w:ascii="Arial" w:eastAsia="Arial" w:hAnsi="Arial" w:cs="Arial"/>
              </w:rPr>
              <w:t>–</w:t>
            </w:r>
            <w:r>
              <w:rPr>
                <w:rFonts w:ascii="Arial" w:eastAsia="Arial" w:hAnsi="Arial" w:cs="Arial"/>
              </w:rPr>
              <w:t xml:space="preserve"> SENAC</w:t>
            </w:r>
          </w:p>
        </w:tc>
      </w:tr>
      <w:tr w:rsidR="00731F91" w14:paraId="3FABBB59"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3FABBB57"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i</w:t>
            </w:r>
            <w:r>
              <w:rPr>
                <w:rFonts w:ascii="Arial" w:eastAsia="Arial" w:hAnsi="Arial" w:cs="Arial"/>
              </w:rPr>
              <w:t>tura</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 xml:space="preserve"> S</w:t>
            </w:r>
            <w:r>
              <w:rPr>
                <w:rFonts w:ascii="Arial" w:eastAsia="Arial" w:hAnsi="Arial" w:cs="Arial"/>
                <w:spacing w:val="2"/>
              </w:rPr>
              <w:t>ã</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o</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MD</w:t>
            </w:r>
            <w:r>
              <w:rPr>
                <w:rFonts w:ascii="Arial" w:eastAsia="Arial" w:hAnsi="Arial" w:cs="Arial"/>
                <w:spacing w:val="2"/>
              </w:rPr>
              <w:t>C</w:t>
            </w:r>
            <w:r>
              <w:rPr>
                <w:rFonts w:ascii="Arial" w:eastAsia="Arial" w:hAnsi="Arial" w:cs="Arial"/>
              </w:rPr>
              <w:t>A</w:t>
            </w:r>
          </w:p>
        </w:tc>
        <w:tc>
          <w:tcPr>
            <w:tcW w:w="4777" w:type="dxa"/>
            <w:tcBorders>
              <w:top w:val="single" w:sz="6" w:space="0" w:color="000000"/>
              <w:left w:val="single" w:sz="6" w:space="0" w:color="000000"/>
              <w:bottom w:val="single" w:sz="6" w:space="0" w:color="000000"/>
              <w:right w:val="single" w:sz="6" w:space="0" w:color="000000"/>
            </w:tcBorders>
            <w:vAlign w:val="center"/>
          </w:tcPr>
          <w:p w14:paraId="3FABBB58"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S</w:t>
            </w:r>
            <w:r>
              <w:rPr>
                <w:rFonts w:ascii="Arial" w:eastAsia="Arial" w:hAnsi="Arial" w:cs="Arial"/>
                <w:spacing w:val="1"/>
              </w:rPr>
              <w:t>E</w:t>
            </w:r>
            <w:r>
              <w:rPr>
                <w:rFonts w:ascii="Arial" w:eastAsia="Arial" w:hAnsi="Arial" w:cs="Arial"/>
                <w:spacing w:val="-1"/>
              </w:rPr>
              <w:t>B</w:t>
            </w:r>
            <w:r>
              <w:rPr>
                <w:rFonts w:ascii="Arial" w:eastAsia="Arial" w:hAnsi="Arial" w:cs="Arial"/>
                <w:spacing w:val="2"/>
              </w:rPr>
              <w:t>R</w:t>
            </w:r>
            <w:r>
              <w:rPr>
                <w:rFonts w:ascii="Arial" w:eastAsia="Arial" w:hAnsi="Arial" w:cs="Arial"/>
                <w:spacing w:val="-1"/>
              </w:rPr>
              <w:t>A</w:t>
            </w:r>
            <w:r>
              <w:rPr>
                <w:rFonts w:ascii="Arial" w:eastAsia="Arial" w:hAnsi="Arial" w:cs="Arial"/>
              </w:rPr>
              <w:t>E</w:t>
            </w:r>
          </w:p>
        </w:tc>
      </w:tr>
      <w:tr w:rsidR="00731F91" w14:paraId="3FABBB5C"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5A"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i</w:t>
            </w:r>
            <w:r>
              <w:rPr>
                <w:rFonts w:ascii="Arial" w:eastAsia="Arial" w:hAnsi="Arial" w:cs="Arial"/>
              </w:rPr>
              <w:t>tura</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 xml:space="preserve"> S</w:t>
            </w:r>
            <w:r>
              <w:rPr>
                <w:rFonts w:ascii="Arial" w:eastAsia="Arial" w:hAnsi="Arial" w:cs="Arial"/>
                <w:spacing w:val="2"/>
              </w:rPr>
              <w:t>ã</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o</w:t>
            </w:r>
            <w:r>
              <w:rPr>
                <w:rFonts w:ascii="Arial" w:eastAsia="Arial" w:hAnsi="Arial" w:cs="Arial"/>
                <w:spacing w:val="-3"/>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MD</w:t>
            </w:r>
            <w:r>
              <w:rPr>
                <w:rFonts w:ascii="Arial" w:eastAsia="Arial" w:hAnsi="Arial" w:cs="Arial"/>
                <w:spacing w:val="2"/>
              </w:rPr>
              <w:t>H</w:t>
            </w:r>
            <w:r>
              <w:rPr>
                <w:rFonts w:ascii="Arial" w:eastAsia="Arial" w:hAnsi="Arial" w:cs="Arial"/>
              </w:rPr>
              <w:t>C</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5B"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SUTACO</w:t>
            </w:r>
          </w:p>
        </w:tc>
      </w:tr>
      <w:tr w:rsidR="00731F91" w14:paraId="3FABBB5F"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3FABBB5D"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i</w:t>
            </w:r>
            <w:r>
              <w:rPr>
                <w:rFonts w:ascii="Arial" w:eastAsia="Arial" w:hAnsi="Arial" w:cs="Arial"/>
              </w:rPr>
              <w:t>tura</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 xml:space="preserve"> S</w:t>
            </w:r>
            <w:r>
              <w:rPr>
                <w:rFonts w:ascii="Arial" w:eastAsia="Arial" w:hAnsi="Arial" w:cs="Arial"/>
                <w:spacing w:val="2"/>
              </w:rPr>
              <w:t>ã</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o</w:t>
            </w:r>
            <w:r>
              <w:rPr>
                <w:rFonts w:ascii="Arial" w:eastAsia="Arial" w:hAnsi="Arial" w:cs="Arial"/>
                <w:spacing w:val="-3"/>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E</w:t>
            </w:r>
            <w:r>
              <w:rPr>
                <w:rFonts w:ascii="Arial" w:eastAsia="Arial" w:hAnsi="Arial" w:cs="Arial"/>
              </w:rPr>
              <w:t>MD</w:t>
            </w:r>
            <w:r>
              <w:rPr>
                <w:rFonts w:ascii="Arial" w:eastAsia="Arial" w:hAnsi="Arial" w:cs="Arial"/>
                <w:spacing w:val="-1"/>
              </w:rPr>
              <w:t>E</w:t>
            </w:r>
            <w:r>
              <w:rPr>
                <w:rFonts w:ascii="Arial" w:eastAsia="Arial" w:hAnsi="Arial" w:cs="Arial"/>
              </w:rPr>
              <w:t>T</w:t>
            </w:r>
          </w:p>
        </w:tc>
        <w:tc>
          <w:tcPr>
            <w:tcW w:w="4777" w:type="dxa"/>
            <w:tcBorders>
              <w:top w:val="single" w:sz="6" w:space="0" w:color="000000"/>
              <w:left w:val="single" w:sz="6" w:space="0" w:color="000000"/>
              <w:bottom w:val="single" w:sz="6" w:space="0" w:color="000000"/>
              <w:right w:val="single" w:sz="6" w:space="0" w:color="000000"/>
            </w:tcBorders>
            <w:vAlign w:val="center"/>
          </w:tcPr>
          <w:p w14:paraId="3FABBB5E"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J</w:t>
            </w:r>
            <w:r>
              <w:rPr>
                <w:rFonts w:ascii="Arial" w:eastAsia="Arial" w:hAnsi="Arial" w:cs="Arial"/>
              </w:rPr>
              <w:t>P</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an</w:t>
            </w:r>
          </w:p>
        </w:tc>
      </w:tr>
      <w:tr w:rsidR="00731F91" w14:paraId="3FABBB62"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60"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Fu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ç</w:t>
            </w:r>
            <w:r>
              <w:rPr>
                <w:rFonts w:ascii="Arial" w:eastAsia="Arial" w:hAnsi="Arial" w:cs="Arial"/>
                <w:spacing w:val="2"/>
              </w:rPr>
              <w:t>ã</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B</w:t>
            </w:r>
            <w:r>
              <w:rPr>
                <w:rFonts w:ascii="Arial" w:eastAsia="Arial" w:hAnsi="Arial" w:cs="Arial"/>
              </w:rPr>
              <w:t>R</w:t>
            </w:r>
            <w:r>
              <w:rPr>
                <w:rFonts w:ascii="Arial" w:eastAsia="Arial" w:hAnsi="Arial" w:cs="Arial"/>
                <w:spacing w:val="2"/>
              </w:rPr>
              <w:t>I</w:t>
            </w:r>
            <w:r>
              <w:rPr>
                <w:rFonts w:ascii="Arial" w:eastAsia="Arial" w:hAnsi="Arial" w:cs="Arial"/>
              </w:rPr>
              <w:t>NQ</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61"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Inst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4"/>
              </w:rPr>
              <w:t>m</w:t>
            </w:r>
            <w:r>
              <w:rPr>
                <w:rFonts w:ascii="Arial" w:eastAsia="Arial" w:hAnsi="Arial" w:cs="Arial"/>
              </w:rPr>
              <w:t>argo</w:t>
            </w:r>
            <w:r>
              <w:rPr>
                <w:rFonts w:ascii="Arial" w:eastAsia="Arial" w:hAnsi="Arial" w:cs="Arial"/>
                <w:spacing w:val="-8"/>
              </w:rPr>
              <w:t xml:space="preserve"> </w:t>
            </w:r>
            <w:r>
              <w:rPr>
                <w:rFonts w:ascii="Arial" w:eastAsia="Arial" w:hAnsi="Arial" w:cs="Arial"/>
              </w:rPr>
              <w:t>Cor</w:t>
            </w:r>
            <w:r>
              <w:rPr>
                <w:rFonts w:ascii="Arial" w:eastAsia="Arial" w:hAnsi="Arial" w:cs="Arial"/>
                <w:spacing w:val="1"/>
              </w:rPr>
              <w:t>r</w:t>
            </w:r>
            <w:r>
              <w:rPr>
                <w:rFonts w:ascii="Arial" w:eastAsia="Arial" w:hAnsi="Arial" w:cs="Arial"/>
              </w:rPr>
              <w:t>êa</w:t>
            </w:r>
          </w:p>
        </w:tc>
      </w:tr>
      <w:tr w:rsidR="00731F91" w14:paraId="3FABBB65"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3FABBB63"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A</w:t>
            </w:r>
            <w:r>
              <w:rPr>
                <w:rFonts w:ascii="Arial" w:eastAsia="Arial" w:hAnsi="Arial" w:cs="Arial"/>
                <w:spacing w:val="2"/>
              </w:rPr>
              <w:t>M</w:t>
            </w:r>
            <w:r>
              <w:rPr>
                <w:rFonts w:ascii="Arial" w:eastAsia="Arial" w:hAnsi="Arial" w:cs="Arial"/>
                <w:spacing w:val="-1"/>
              </w:rPr>
              <w:t>B</w:t>
            </w:r>
            <w:r>
              <w:rPr>
                <w:rFonts w:ascii="Arial" w:eastAsia="Arial" w:hAnsi="Arial" w:cs="Arial"/>
                <w:spacing w:val="1"/>
              </w:rPr>
              <w:t>E</w:t>
            </w:r>
            <w:r>
              <w:rPr>
                <w:rFonts w:ascii="Arial" w:eastAsia="Arial" w:hAnsi="Arial" w:cs="Arial"/>
              </w:rPr>
              <w:t xml:space="preserve">V </w:t>
            </w:r>
          </w:p>
        </w:tc>
        <w:tc>
          <w:tcPr>
            <w:tcW w:w="4777" w:type="dxa"/>
            <w:tcBorders>
              <w:top w:val="single" w:sz="6" w:space="0" w:color="000000"/>
              <w:left w:val="single" w:sz="6" w:space="0" w:color="000000"/>
              <w:bottom w:val="single" w:sz="6" w:space="0" w:color="000000"/>
              <w:right w:val="single" w:sz="6" w:space="0" w:color="000000"/>
            </w:tcBorders>
            <w:vAlign w:val="center"/>
          </w:tcPr>
          <w:p w14:paraId="3FABBB64"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Inst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6"/>
              </w:rPr>
              <w:t xml:space="preserve"> </w:t>
            </w:r>
            <w:r>
              <w:rPr>
                <w:rFonts w:ascii="Arial" w:eastAsia="Arial" w:hAnsi="Arial" w:cs="Arial"/>
                <w:spacing w:val="-1"/>
              </w:rPr>
              <w:t>Vi</w:t>
            </w:r>
            <w:r>
              <w:rPr>
                <w:rFonts w:ascii="Arial" w:eastAsia="Arial" w:hAnsi="Arial" w:cs="Arial"/>
                <w:spacing w:val="2"/>
              </w:rPr>
              <w:t>t</w:t>
            </w:r>
            <w:r>
              <w:rPr>
                <w:rFonts w:ascii="Arial" w:eastAsia="Arial" w:hAnsi="Arial" w:cs="Arial"/>
              </w:rPr>
              <w:t>ae</w:t>
            </w:r>
          </w:p>
        </w:tc>
      </w:tr>
      <w:tr w:rsidR="00731F91" w14:paraId="3FABBB68" w14:textId="77777777" w:rsidTr="003620A1">
        <w:trPr>
          <w:trHeight w:val="275"/>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66"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M</w:t>
            </w:r>
            <w:r>
              <w:rPr>
                <w:rFonts w:ascii="Arial" w:eastAsia="Arial" w:hAnsi="Arial" w:cs="Arial"/>
                <w:spacing w:val="3"/>
              </w:rPr>
              <w:t>T</w:t>
            </w:r>
            <w:r>
              <w:rPr>
                <w:rFonts w:ascii="Arial" w:eastAsia="Arial" w:hAnsi="Arial" w:cs="Arial"/>
              </w:rPr>
              <w:t>U</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ério</w:t>
            </w:r>
            <w:r>
              <w:rPr>
                <w:rFonts w:ascii="Arial" w:eastAsia="Arial" w:hAnsi="Arial" w:cs="Arial"/>
                <w:spacing w:val="-8"/>
              </w:rPr>
              <w:t xml:space="preserve"> </w:t>
            </w:r>
            <w:r>
              <w:rPr>
                <w:rFonts w:ascii="Arial" w:eastAsia="Arial" w:hAnsi="Arial" w:cs="Arial"/>
              </w:rPr>
              <w:t>de</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uris</w:t>
            </w:r>
            <w:r>
              <w:rPr>
                <w:rFonts w:ascii="Arial" w:eastAsia="Arial" w:hAnsi="Arial" w:cs="Arial"/>
                <w:spacing w:val="4"/>
              </w:rPr>
              <w:t>m</w:t>
            </w:r>
            <w:r>
              <w:rPr>
                <w:rFonts w:ascii="Arial" w:eastAsia="Arial" w:hAnsi="Arial" w:cs="Arial"/>
              </w:rPr>
              <w:t xml:space="preserve">o </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67"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o</w:t>
            </w:r>
            <w:r>
              <w:rPr>
                <w:rFonts w:ascii="Arial" w:eastAsia="Arial" w:hAnsi="Arial" w:cs="Arial"/>
                <w:spacing w:val="-4"/>
              </w:rPr>
              <w:t xml:space="preserve"> </w:t>
            </w:r>
            <w:r>
              <w:rPr>
                <w:rFonts w:ascii="Arial" w:eastAsia="Arial" w:hAnsi="Arial" w:cs="Arial"/>
              </w:rPr>
              <w:t>de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tos</w:t>
            </w:r>
            <w:r>
              <w:rPr>
                <w:rFonts w:ascii="Arial" w:eastAsia="Arial" w:hAnsi="Arial" w:cs="Arial"/>
                <w:spacing w:val="-9"/>
              </w:rPr>
              <w:t xml:space="preserve"> </w:t>
            </w:r>
            <w:proofErr w:type="spellStart"/>
            <w:r>
              <w:rPr>
                <w:rFonts w:ascii="Arial" w:eastAsia="Arial" w:hAnsi="Arial" w:cs="Arial"/>
              </w:rPr>
              <w:t>C</w:t>
            </w:r>
            <w:r>
              <w:rPr>
                <w:rFonts w:ascii="Arial" w:eastAsia="Arial" w:hAnsi="Arial" w:cs="Arial"/>
                <w:spacing w:val="3"/>
              </w:rPr>
              <w:t>r</w:t>
            </w:r>
            <w:r>
              <w:rPr>
                <w:rFonts w:ascii="Arial" w:eastAsia="Arial" w:hAnsi="Arial" w:cs="Arial"/>
              </w:rPr>
              <w:t>e</w:t>
            </w:r>
            <w:r>
              <w:rPr>
                <w:rFonts w:ascii="Arial" w:eastAsia="Arial" w:hAnsi="Arial" w:cs="Arial"/>
                <w:spacing w:val="-1"/>
              </w:rPr>
              <w:t>di</w:t>
            </w:r>
            <w:r>
              <w:rPr>
                <w:rFonts w:ascii="Arial" w:eastAsia="Arial" w:hAnsi="Arial" w:cs="Arial"/>
              </w:rPr>
              <w:t>t</w:t>
            </w:r>
            <w:proofErr w:type="spellEnd"/>
            <w:r>
              <w:rPr>
                <w:rFonts w:ascii="Arial" w:eastAsia="Arial" w:hAnsi="Arial" w:cs="Arial"/>
                <w:spacing w:val="-3"/>
              </w:rPr>
              <w:t xml:space="preserve"> </w:t>
            </w:r>
            <w:proofErr w:type="spellStart"/>
            <w:r>
              <w:rPr>
                <w:rFonts w:ascii="Arial" w:eastAsia="Arial" w:hAnsi="Arial" w:cs="Arial"/>
                <w:spacing w:val="-1"/>
              </w:rPr>
              <w:t>S</w:t>
            </w:r>
            <w:r>
              <w:rPr>
                <w:rFonts w:ascii="Arial" w:eastAsia="Arial" w:hAnsi="Arial" w:cs="Arial"/>
                <w:spacing w:val="2"/>
              </w:rPr>
              <w:t>u</w:t>
            </w:r>
            <w:r>
              <w:rPr>
                <w:rFonts w:ascii="Arial" w:eastAsia="Arial" w:hAnsi="Arial" w:cs="Arial"/>
                <w:spacing w:val="-1"/>
              </w:rPr>
              <w:t>i</w:t>
            </w:r>
            <w:r>
              <w:rPr>
                <w:rFonts w:ascii="Arial" w:eastAsia="Arial" w:hAnsi="Arial" w:cs="Arial"/>
                <w:spacing w:val="1"/>
              </w:rPr>
              <w:t>ss</w:t>
            </w:r>
            <w:r>
              <w:rPr>
                <w:rFonts w:ascii="Arial" w:eastAsia="Arial" w:hAnsi="Arial" w:cs="Arial"/>
              </w:rPr>
              <w:t>e</w:t>
            </w:r>
            <w:proofErr w:type="spellEnd"/>
          </w:p>
        </w:tc>
      </w:tr>
      <w:tr w:rsidR="00731F91" w14:paraId="3FABBB6B"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3FABBB69"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Inst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10"/>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4"/>
              </w:rPr>
              <w:t>l</w:t>
            </w:r>
            <w:r>
              <w:rPr>
                <w:rFonts w:ascii="Arial" w:eastAsia="Arial" w:hAnsi="Arial" w:cs="Arial"/>
                <w:spacing w:val="4"/>
              </w:rPr>
              <w:t>m</w:t>
            </w:r>
            <w:r>
              <w:rPr>
                <w:rFonts w:ascii="Arial" w:eastAsia="Arial" w:hAnsi="Arial" w:cs="Arial"/>
              </w:rPr>
              <w:t>art</w:t>
            </w:r>
          </w:p>
        </w:tc>
        <w:tc>
          <w:tcPr>
            <w:tcW w:w="4777" w:type="dxa"/>
            <w:tcBorders>
              <w:top w:val="single" w:sz="6" w:space="0" w:color="000000"/>
              <w:left w:val="single" w:sz="6" w:space="0" w:color="000000"/>
              <w:bottom w:val="single" w:sz="6" w:space="0" w:color="000000"/>
              <w:right w:val="single" w:sz="6" w:space="0" w:color="000000"/>
            </w:tcBorders>
            <w:vAlign w:val="center"/>
          </w:tcPr>
          <w:p w14:paraId="3FABBB6A"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o</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 xml:space="preserve"> B</w:t>
            </w:r>
            <w:r>
              <w:rPr>
                <w:rFonts w:ascii="Arial" w:eastAsia="Arial" w:hAnsi="Arial" w:cs="Arial"/>
                <w:spacing w:val="1"/>
              </w:rPr>
              <w:t>r</w:t>
            </w:r>
            <w:r>
              <w:rPr>
                <w:rFonts w:ascii="Arial" w:eastAsia="Arial" w:hAnsi="Arial" w:cs="Arial"/>
              </w:rPr>
              <w:t>a</w:t>
            </w:r>
            <w:r>
              <w:rPr>
                <w:rFonts w:ascii="Arial" w:eastAsia="Arial" w:hAnsi="Arial" w:cs="Arial"/>
                <w:spacing w:val="1"/>
              </w:rPr>
              <w:t>si</w:t>
            </w:r>
            <w:r>
              <w:rPr>
                <w:rFonts w:ascii="Arial" w:eastAsia="Arial" w:hAnsi="Arial" w:cs="Arial"/>
              </w:rPr>
              <w:t>l</w:t>
            </w:r>
          </w:p>
        </w:tc>
      </w:tr>
      <w:tr w:rsidR="00731F91" w14:paraId="3FABBB6E"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6C" w14:textId="77777777" w:rsidR="00731F91" w:rsidRDefault="00731F91" w:rsidP="003620A1">
            <w:pPr>
              <w:spacing w:before="10" w:after="0" w:line="276" w:lineRule="auto"/>
              <w:ind w:left="-851" w:firstLine="903"/>
              <w:jc w:val="both"/>
              <w:rPr>
                <w:rFonts w:ascii="Arial" w:eastAsia="Arial" w:hAnsi="Arial" w:cs="Arial"/>
              </w:rPr>
            </w:pPr>
            <w:r>
              <w:rPr>
                <w:rFonts w:ascii="Arial" w:eastAsia="Arial" w:hAnsi="Arial" w:cs="Arial"/>
              </w:rPr>
              <w:t>A</w:t>
            </w:r>
            <w:r>
              <w:rPr>
                <w:rFonts w:ascii="Arial" w:eastAsia="Arial" w:hAnsi="Arial" w:cs="Arial"/>
                <w:spacing w:val="1"/>
              </w:rPr>
              <w:t>gên</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ls</w:t>
            </w:r>
            <w:r>
              <w:rPr>
                <w:rFonts w:ascii="Arial" w:eastAsia="Arial" w:hAnsi="Arial" w:cs="Arial"/>
              </w:rPr>
              <w:t>o</w:t>
            </w:r>
            <w:r>
              <w:rPr>
                <w:rFonts w:ascii="Arial" w:eastAsia="Arial" w:hAnsi="Arial" w:cs="Arial"/>
                <w:spacing w:val="-1"/>
              </w:rPr>
              <w:t xml:space="preserve"> </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6D"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Co</w:t>
            </w:r>
            <w:r>
              <w:rPr>
                <w:rFonts w:ascii="Arial" w:eastAsia="Arial" w:hAnsi="Arial" w:cs="Arial"/>
                <w:spacing w:val="1"/>
              </w:rPr>
              <w:t>s</w:t>
            </w:r>
            <w:r>
              <w:rPr>
                <w:rFonts w:ascii="Arial" w:eastAsia="Arial" w:hAnsi="Arial" w:cs="Arial"/>
                <w:spacing w:val="-1"/>
              </w:rPr>
              <w:t>i</w:t>
            </w:r>
            <w:r>
              <w:rPr>
                <w:rFonts w:ascii="Arial" w:eastAsia="Arial" w:hAnsi="Arial" w:cs="Arial"/>
              </w:rPr>
              <w:t>pa</w:t>
            </w:r>
          </w:p>
        </w:tc>
      </w:tr>
      <w:tr w:rsidR="00731F91" w14:paraId="3FABBB71"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3FABBB6F" w14:textId="77777777" w:rsidR="00731F91" w:rsidRDefault="00731F91" w:rsidP="003620A1">
            <w:pPr>
              <w:spacing w:before="10" w:after="0" w:line="276" w:lineRule="auto"/>
              <w:ind w:left="-851" w:firstLine="903"/>
              <w:jc w:val="both"/>
              <w:rPr>
                <w:rFonts w:ascii="Arial" w:eastAsia="Arial" w:hAnsi="Arial" w:cs="Arial"/>
              </w:rPr>
            </w:pP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tora</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hi</w:t>
            </w:r>
            <w:r>
              <w:rPr>
                <w:rFonts w:ascii="Arial" w:eastAsia="Arial" w:hAnsi="Arial" w:cs="Arial"/>
              </w:rPr>
              <w:t>a</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2"/>
              </w:rPr>
              <w:t>t</w:t>
            </w:r>
            <w:r>
              <w:rPr>
                <w:rFonts w:ascii="Arial" w:eastAsia="Arial" w:hAnsi="Arial" w:cs="Arial"/>
                <w:spacing w:val="1"/>
              </w:rPr>
              <w:t>r</w:t>
            </w:r>
            <w:r>
              <w:rPr>
                <w:rFonts w:ascii="Arial" w:eastAsia="Arial" w:hAnsi="Arial" w:cs="Arial"/>
              </w:rPr>
              <w:t>as</w:t>
            </w:r>
          </w:p>
        </w:tc>
        <w:tc>
          <w:tcPr>
            <w:tcW w:w="4777" w:type="dxa"/>
            <w:tcBorders>
              <w:top w:val="single" w:sz="6" w:space="0" w:color="000000"/>
              <w:left w:val="single" w:sz="6" w:space="0" w:color="000000"/>
              <w:bottom w:val="single" w:sz="6" w:space="0" w:color="000000"/>
              <w:right w:val="single" w:sz="6" w:space="0" w:color="000000"/>
            </w:tcBorders>
            <w:vAlign w:val="center"/>
          </w:tcPr>
          <w:p w14:paraId="3FABBB70"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3"/>
              </w:rPr>
              <w:t>k</w:t>
            </w:r>
            <w:r>
              <w:rPr>
                <w:rFonts w:ascii="Arial" w:eastAsia="Arial" w:hAnsi="Arial" w:cs="Arial"/>
                <w:spacing w:val="-1"/>
              </w:rPr>
              <w:t>B</w:t>
            </w:r>
            <w:r>
              <w:rPr>
                <w:rFonts w:ascii="Arial" w:eastAsia="Arial" w:hAnsi="Arial" w:cs="Arial"/>
              </w:rPr>
              <w:t>o</w:t>
            </w:r>
            <w:r>
              <w:rPr>
                <w:rFonts w:ascii="Arial" w:eastAsia="Arial" w:hAnsi="Arial" w:cs="Arial"/>
                <w:spacing w:val="1"/>
              </w:rPr>
              <w:t>s</w:t>
            </w:r>
            <w:r>
              <w:rPr>
                <w:rFonts w:ascii="Arial" w:eastAsia="Arial" w:hAnsi="Arial" w:cs="Arial"/>
              </w:rPr>
              <w:t>ton</w:t>
            </w:r>
          </w:p>
        </w:tc>
      </w:tr>
      <w:tr w:rsidR="00731F91" w14:paraId="3FABBB74"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72" w14:textId="77777777" w:rsidR="00731F91" w:rsidRDefault="00731F91" w:rsidP="003620A1">
            <w:pPr>
              <w:spacing w:before="10" w:after="0" w:line="276" w:lineRule="auto"/>
              <w:ind w:left="-851" w:firstLine="903"/>
              <w:jc w:val="both"/>
              <w:rPr>
                <w:rFonts w:ascii="Arial" w:eastAsia="Arial" w:hAnsi="Arial" w:cs="Arial"/>
              </w:rPr>
            </w:pPr>
            <w:r>
              <w:rPr>
                <w:rFonts w:ascii="Arial" w:eastAsia="Arial" w:hAnsi="Arial" w:cs="Arial"/>
              </w:rPr>
              <w:t>Cen</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4"/>
              </w:rPr>
              <w:t xml:space="preserve"> </w:t>
            </w:r>
            <w:r>
              <w:rPr>
                <w:rFonts w:ascii="Arial" w:eastAsia="Arial" w:hAnsi="Arial" w:cs="Arial"/>
              </w:rPr>
              <w:t>de</w:t>
            </w:r>
            <w:r>
              <w:rPr>
                <w:rFonts w:ascii="Arial" w:eastAsia="Arial" w:hAnsi="Arial" w:cs="Arial"/>
                <w:spacing w:val="-1"/>
              </w:rPr>
              <w:t xml:space="preserve"> V</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rPr>
              <w:t>ari</w:t>
            </w:r>
            <w:r>
              <w:rPr>
                <w:rFonts w:ascii="Arial" w:eastAsia="Arial" w:hAnsi="Arial" w:cs="Arial"/>
                <w:spacing w:val="1"/>
              </w:rPr>
              <w:t>a</w:t>
            </w:r>
            <w:r>
              <w:rPr>
                <w:rFonts w:ascii="Arial" w:eastAsia="Arial" w:hAnsi="Arial" w:cs="Arial"/>
              </w:rPr>
              <w:t>do</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 xml:space="preserve"> S</w:t>
            </w:r>
            <w:r>
              <w:rPr>
                <w:rFonts w:ascii="Arial" w:eastAsia="Arial" w:hAnsi="Arial" w:cs="Arial"/>
              </w:rPr>
              <w:t>ão</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a</w:t>
            </w:r>
            <w:r>
              <w:rPr>
                <w:rFonts w:ascii="Arial" w:eastAsia="Arial" w:hAnsi="Arial" w:cs="Arial"/>
              </w:rPr>
              <w:t>u</w:t>
            </w:r>
            <w:r>
              <w:rPr>
                <w:rFonts w:ascii="Arial" w:eastAsia="Arial" w:hAnsi="Arial" w:cs="Arial"/>
                <w:spacing w:val="1"/>
              </w:rPr>
              <w:t>l</w:t>
            </w:r>
            <w:r>
              <w:rPr>
                <w:rFonts w:ascii="Arial" w:eastAsia="Arial" w:hAnsi="Arial" w:cs="Arial"/>
              </w:rPr>
              <w:t>o</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73" w14:textId="77777777" w:rsidR="00731F91" w:rsidRDefault="00731F91" w:rsidP="003620A1">
            <w:pPr>
              <w:spacing w:after="0" w:line="276" w:lineRule="auto"/>
              <w:ind w:left="-851" w:firstLine="903"/>
              <w:jc w:val="both"/>
              <w:rPr>
                <w:rFonts w:ascii="Arial" w:eastAsia="Arial" w:hAnsi="Arial" w:cs="Arial"/>
              </w:rPr>
            </w:pPr>
            <w:proofErr w:type="spellStart"/>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spacing w:val="-2"/>
              </w:rPr>
              <w:t>w</w:t>
            </w:r>
            <w:r>
              <w:rPr>
                <w:rFonts w:ascii="Arial" w:eastAsia="Arial" w:hAnsi="Arial" w:cs="Arial"/>
                <w:spacing w:val="2"/>
              </w:rPr>
              <w:t>a</w:t>
            </w:r>
            <w:r>
              <w:rPr>
                <w:rFonts w:ascii="Arial" w:eastAsia="Arial" w:hAnsi="Arial" w:cs="Arial"/>
              </w:rPr>
              <w:t>terh</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rPr>
              <w:t>e</w:t>
            </w:r>
            <w:proofErr w:type="spellEnd"/>
            <w:r>
              <w:rPr>
                <w:rFonts w:ascii="Arial" w:eastAsia="Arial" w:hAnsi="Arial" w:cs="Arial"/>
                <w:spacing w:val="-15"/>
              </w:rPr>
              <w:t xml:space="preserve"> </w:t>
            </w:r>
            <w:proofErr w:type="spellStart"/>
            <w:r>
              <w:rPr>
                <w:rFonts w:ascii="Arial" w:eastAsia="Arial" w:hAnsi="Arial" w:cs="Arial"/>
              </w:rPr>
              <w:t>C</w:t>
            </w:r>
            <w:r>
              <w:rPr>
                <w:rFonts w:ascii="Arial" w:eastAsia="Arial" w:hAnsi="Arial" w:cs="Arial"/>
                <w:spacing w:val="1"/>
              </w:rPr>
              <w:t>o</w:t>
            </w:r>
            <w:r>
              <w:rPr>
                <w:rFonts w:ascii="Arial" w:eastAsia="Arial" w:hAnsi="Arial" w:cs="Arial"/>
              </w:rPr>
              <w:t>o</w:t>
            </w:r>
            <w:r>
              <w:rPr>
                <w:rFonts w:ascii="Arial" w:eastAsia="Arial" w:hAnsi="Arial" w:cs="Arial"/>
                <w:spacing w:val="-1"/>
              </w:rPr>
              <w:t>p</w:t>
            </w:r>
            <w:r>
              <w:rPr>
                <w:rFonts w:ascii="Arial" w:eastAsia="Arial" w:hAnsi="Arial" w:cs="Arial"/>
              </w:rPr>
              <w:t>ers</w:t>
            </w:r>
            <w:proofErr w:type="spellEnd"/>
          </w:p>
        </w:tc>
      </w:tr>
      <w:tr w:rsidR="00731F91" w14:paraId="3FABBB77"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3FABBB75"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FIRM</w:t>
            </w:r>
            <w:r>
              <w:rPr>
                <w:rFonts w:ascii="Arial" w:eastAsia="Arial" w:hAnsi="Arial" w:cs="Arial"/>
                <w:spacing w:val="-1"/>
              </w:rPr>
              <w:t>E</w:t>
            </w:r>
            <w:r>
              <w:rPr>
                <w:rFonts w:ascii="Arial" w:eastAsia="Arial" w:hAnsi="Arial" w:cs="Arial"/>
                <w:spacing w:val="2"/>
              </w:rPr>
              <w:t>N</w:t>
            </w:r>
            <w:r>
              <w:rPr>
                <w:rFonts w:ascii="Arial" w:eastAsia="Arial" w:hAnsi="Arial" w:cs="Arial"/>
              </w:rPr>
              <w:t>ICH</w:t>
            </w:r>
          </w:p>
        </w:tc>
        <w:tc>
          <w:tcPr>
            <w:tcW w:w="4777" w:type="dxa"/>
            <w:tcBorders>
              <w:top w:val="single" w:sz="6" w:space="0" w:color="000000"/>
              <w:left w:val="single" w:sz="6" w:space="0" w:color="000000"/>
              <w:bottom w:val="single" w:sz="6" w:space="0" w:color="000000"/>
              <w:right w:val="single" w:sz="6" w:space="0" w:color="000000"/>
            </w:tcBorders>
            <w:vAlign w:val="center"/>
          </w:tcPr>
          <w:p w14:paraId="3FABBB76"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Co</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rPr>
              <w:t>d</w:t>
            </w:r>
            <w:r>
              <w:rPr>
                <w:rFonts w:ascii="Arial" w:eastAsia="Arial" w:hAnsi="Arial" w:cs="Arial"/>
                <w:spacing w:val="-1"/>
              </w:rPr>
              <w:t>a</w:t>
            </w:r>
            <w:r>
              <w:rPr>
                <w:rFonts w:ascii="Arial" w:eastAsia="Arial" w:hAnsi="Arial" w:cs="Arial"/>
                <w:spacing w:val="2"/>
              </w:rPr>
              <w:t>d</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á</w:t>
            </w:r>
            <w:r>
              <w:rPr>
                <w:rFonts w:ascii="Arial" w:eastAsia="Arial" w:hAnsi="Arial" w:cs="Arial"/>
                <w:spacing w:val="3"/>
              </w:rPr>
              <w:t>r</w:t>
            </w:r>
            <w:r>
              <w:rPr>
                <w:rFonts w:ascii="Arial" w:eastAsia="Arial" w:hAnsi="Arial" w:cs="Arial"/>
                <w:spacing w:val="-1"/>
              </w:rPr>
              <w:t>i</w:t>
            </w:r>
            <w:r>
              <w:rPr>
                <w:rFonts w:ascii="Arial" w:eastAsia="Arial" w:hAnsi="Arial" w:cs="Arial"/>
              </w:rPr>
              <w:t>a</w:t>
            </w:r>
          </w:p>
        </w:tc>
      </w:tr>
      <w:tr w:rsidR="00731F91" w14:paraId="3FABBB7A"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78"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 xml:space="preserve">Augusto </w:t>
            </w:r>
            <w:proofErr w:type="spellStart"/>
            <w:r>
              <w:rPr>
                <w:rFonts w:ascii="Arial" w:eastAsia="Arial" w:hAnsi="Arial" w:cs="Arial"/>
              </w:rPr>
              <w:t>Yamazaki</w:t>
            </w:r>
            <w:proofErr w:type="spellEnd"/>
            <w:r>
              <w:rPr>
                <w:rFonts w:ascii="Arial" w:eastAsia="Arial" w:hAnsi="Arial" w:cs="Arial"/>
              </w:rPr>
              <w:t xml:space="preserve"> Advogados</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79"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Inst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ard</w:t>
            </w:r>
          </w:p>
        </w:tc>
      </w:tr>
      <w:tr w:rsidR="00731F91" w14:paraId="3FABBB7D"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vAlign w:val="center"/>
          </w:tcPr>
          <w:p w14:paraId="3FABBB7B"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Projeto Palco</w:t>
            </w:r>
          </w:p>
        </w:tc>
        <w:tc>
          <w:tcPr>
            <w:tcW w:w="4777" w:type="dxa"/>
            <w:tcBorders>
              <w:top w:val="single" w:sz="6" w:space="0" w:color="000000"/>
              <w:left w:val="single" w:sz="6" w:space="0" w:color="000000"/>
              <w:bottom w:val="single" w:sz="6" w:space="0" w:color="000000"/>
              <w:right w:val="single" w:sz="6" w:space="0" w:color="000000"/>
            </w:tcBorders>
            <w:vAlign w:val="center"/>
          </w:tcPr>
          <w:p w14:paraId="3FABBB7C"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proofErr w:type="spellStart"/>
            <w:r>
              <w:rPr>
                <w:rFonts w:ascii="Arial" w:eastAsia="Arial" w:hAnsi="Arial" w:cs="Arial"/>
                <w:spacing w:val="1"/>
              </w:rPr>
              <w:t>P</w:t>
            </w:r>
            <w:r>
              <w:rPr>
                <w:rFonts w:ascii="Arial" w:eastAsia="Arial" w:hAnsi="Arial" w:cs="Arial"/>
                <w:spacing w:val="-1"/>
              </w:rPr>
              <w:t>i</w:t>
            </w:r>
            <w:r>
              <w:rPr>
                <w:rFonts w:ascii="Arial" w:eastAsia="Arial" w:hAnsi="Arial" w:cs="Arial"/>
                <w:spacing w:val="1"/>
              </w:rPr>
              <w:t>r</w:t>
            </w:r>
            <w:r>
              <w:rPr>
                <w:rFonts w:ascii="Arial" w:eastAsia="Arial" w:hAnsi="Arial" w:cs="Arial"/>
              </w:rPr>
              <w:t>an</w:t>
            </w:r>
            <w:proofErr w:type="spellEnd"/>
          </w:p>
        </w:tc>
      </w:tr>
      <w:tr w:rsidR="00731F91" w14:paraId="3FABBB80" w14:textId="77777777" w:rsidTr="003620A1">
        <w:trPr>
          <w:trHeight w:val="274"/>
          <w:jc w:val="center"/>
        </w:trPr>
        <w:tc>
          <w:tcPr>
            <w:tcW w:w="4751"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3FABBB7E"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J.J. Cabeleireiros</w:t>
            </w:r>
          </w:p>
        </w:tc>
        <w:tc>
          <w:tcPr>
            <w:tcW w:w="4777"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3FABBB7F" w14:textId="77777777" w:rsidR="00731F91" w:rsidRDefault="00731F91" w:rsidP="003620A1">
            <w:pPr>
              <w:spacing w:after="0" w:line="276" w:lineRule="auto"/>
              <w:ind w:left="-851" w:firstLine="903"/>
              <w:jc w:val="both"/>
              <w:rPr>
                <w:rFonts w:ascii="Arial" w:eastAsia="Arial" w:hAnsi="Arial" w:cs="Arial"/>
              </w:rPr>
            </w:pPr>
            <w:r>
              <w:rPr>
                <w:rFonts w:ascii="Arial" w:eastAsia="Arial" w:hAnsi="Arial" w:cs="Arial"/>
              </w:rPr>
              <w:t>UNI</w:t>
            </w:r>
            <w:r>
              <w:rPr>
                <w:rFonts w:ascii="Arial" w:eastAsia="Arial" w:hAnsi="Arial" w:cs="Arial"/>
                <w:spacing w:val="3"/>
              </w:rPr>
              <w:t>T</w:t>
            </w:r>
            <w:r>
              <w:rPr>
                <w:rFonts w:ascii="Arial" w:eastAsia="Arial" w:hAnsi="Arial" w:cs="Arial"/>
                <w:spacing w:val="-1"/>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1"/>
              </w:rPr>
              <w:t>W</w:t>
            </w:r>
            <w:r>
              <w:rPr>
                <w:rFonts w:ascii="Arial" w:eastAsia="Arial" w:hAnsi="Arial" w:cs="Arial"/>
                <w:spacing w:val="-1"/>
              </w:rPr>
              <w:t>A</w:t>
            </w:r>
            <w:r>
              <w:rPr>
                <w:rFonts w:ascii="Arial" w:eastAsia="Arial" w:hAnsi="Arial" w:cs="Arial"/>
              </w:rPr>
              <w:t>Y</w:t>
            </w:r>
          </w:p>
        </w:tc>
      </w:tr>
    </w:tbl>
    <w:p w14:paraId="3FABBB83" w14:textId="77777777" w:rsidR="00731F91" w:rsidRDefault="00731F91" w:rsidP="00731F91">
      <w:pPr>
        <w:spacing w:after="0"/>
        <w:ind w:left="-993" w:right="-710" w:firstLine="993"/>
        <w:jc w:val="both"/>
        <w:rPr>
          <w:rFonts w:cstheme="minorHAnsi"/>
        </w:rPr>
      </w:pPr>
    </w:p>
    <w:p w14:paraId="3FABBB84" w14:textId="77777777" w:rsidR="00731F91" w:rsidRPr="005F27BB" w:rsidRDefault="00731F91" w:rsidP="00731F91">
      <w:pPr>
        <w:spacing w:after="0"/>
        <w:ind w:left="-993" w:right="-710" w:firstLine="993"/>
        <w:jc w:val="both"/>
        <w:rPr>
          <w:rFonts w:cstheme="minorHAnsi"/>
        </w:rPr>
      </w:pPr>
    </w:p>
    <w:p w14:paraId="3FABBB85" w14:textId="77777777" w:rsidR="00731F91" w:rsidRDefault="00731F91" w:rsidP="00731F91">
      <w:pPr>
        <w:spacing w:after="0" w:line="240" w:lineRule="auto"/>
        <w:ind w:left="-851" w:firstLine="903"/>
        <w:jc w:val="both"/>
        <w:rPr>
          <w:rFonts w:ascii="Arial" w:hAnsi="Arial" w:cs="Arial"/>
        </w:rPr>
      </w:pPr>
      <w:r>
        <w:rPr>
          <w:rFonts w:ascii="Arial" w:hAnsi="Arial" w:cs="Arial"/>
        </w:rPr>
        <w:t>Os projetos (cursos e atividades socioeducativas) acontecem em um prédio de 2.000 metros, organizado em espaços de aprendizagem, oficinas e salas de aulas.</w:t>
      </w:r>
    </w:p>
    <w:p w14:paraId="3FABBB86" w14:textId="77777777" w:rsidR="00731F91" w:rsidRDefault="00731F91" w:rsidP="00731F91">
      <w:pPr>
        <w:spacing w:after="0" w:line="240" w:lineRule="auto"/>
        <w:ind w:left="-851" w:firstLine="903"/>
        <w:jc w:val="both"/>
        <w:rPr>
          <w:rFonts w:ascii="Arial" w:hAnsi="Arial" w:cs="Arial"/>
          <w:sz w:val="20"/>
        </w:rPr>
      </w:pPr>
    </w:p>
    <w:p w14:paraId="3FABBB87" w14:textId="77777777" w:rsidR="00731F91" w:rsidRPr="00754823" w:rsidRDefault="00731F91" w:rsidP="00731F91">
      <w:pPr>
        <w:spacing w:after="0" w:line="240" w:lineRule="auto"/>
        <w:ind w:left="-851" w:firstLine="903"/>
        <w:jc w:val="both"/>
        <w:rPr>
          <w:rFonts w:ascii="Arial" w:hAnsi="Arial" w:cs="Arial"/>
          <w:sz w:val="20"/>
        </w:rPr>
      </w:pPr>
    </w:p>
    <w:p w14:paraId="3FABBB88" w14:textId="77777777" w:rsidR="00731F91" w:rsidRDefault="00731F91" w:rsidP="00731F91">
      <w:pPr>
        <w:spacing w:after="0" w:line="240" w:lineRule="auto"/>
        <w:ind w:left="-851" w:firstLine="903"/>
        <w:jc w:val="both"/>
        <w:rPr>
          <w:rFonts w:ascii="Arial" w:hAnsi="Arial" w:cs="Arial"/>
        </w:rPr>
      </w:pPr>
      <w:r>
        <w:rPr>
          <w:rFonts w:ascii="Arial" w:hAnsi="Arial" w:cs="Arial"/>
        </w:rPr>
        <w:tab/>
        <w:t>Turmas da Manhã das 08:00 às 12:00 horas</w:t>
      </w:r>
    </w:p>
    <w:p w14:paraId="3FABBB89" w14:textId="77777777" w:rsidR="00731F91" w:rsidRDefault="00731F91" w:rsidP="00731F91">
      <w:pPr>
        <w:spacing w:after="0" w:line="240" w:lineRule="auto"/>
        <w:ind w:left="-851" w:firstLine="903"/>
        <w:jc w:val="both"/>
        <w:rPr>
          <w:rFonts w:ascii="Arial" w:hAnsi="Arial" w:cs="Arial"/>
        </w:rPr>
      </w:pPr>
    </w:p>
    <w:p w14:paraId="3FABBB8A" w14:textId="77777777" w:rsidR="00731F91" w:rsidRDefault="00731F91" w:rsidP="00731F91">
      <w:pPr>
        <w:spacing w:after="0" w:line="240" w:lineRule="auto"/>
        <w:ind w:left="-851" w:firstLine="903"/>
        <w:jc w:val="both"/>
        <w:rPr>
          <w:rFonts w:ascii="Arial" w:hAnsi="Arial" w:cs="Arial"/>
        </w:rPr>
      </w:pPr>
      <w:r>
        <w:rPr>
          <w:rFonts w:ascii="Arial" w:hAnsi="Arial" w:cs="Arial"/>
        </w:rPr>
        <w:tab/>
        <w:t>Turmas da Tarde  das 13:00 às 17:00 horas</w:t>
      </w:r>
    </w:p>
    <w:p w14:paraId="3FABBB8B" w14:textId="77777777" w:rsidR="00731F91" w:rsidRDefault="00731F91" w:rsidP="00731F91">
      <w:pPr>
        <w:spacing w:after="0" w:line="240" w:lineRule="auto"/>
        <w:ind w:left="-851" w:firstLine="903"/>
        <w:jc w:val="both"/>
        <w:rPr>
          <w:rFonts w:ascii="Arial" w:hAnsi="Arial" w:cs="Arial"/>
        </w:rPr>
      </w:pPr>
    </w:p>
    <w:p w14:paraId="3FABBB8C" w14:textId="77777777" w:rsidR="00731F91" w:rsidRDefault="00731F91" w:rsidP="00731F91">
      <w:pPr>
        <w:spacing w:after="0" w:line="240" w:lineRule="auto"/>
        <w:ind w:left="-851" w:firstLine="903"/>
        <w:jc w:val="both"/>
        <w:rPr>
          <w:rFonts w:ascii="Arial" w:hAnsi="Arial" w:cs="Arial"/>
        </w:rPr>
      </w:pPr>
      <w:r>
        <w:rPr>
          <w:rFonts w:ascii="Arial" w:hAnsi="Arial" w:cs="Arial"/>
        </w:rPr>
        <w:tab/>
        <w:t>Atividades de 2º a 6º feira</w:t>
      </w:r>
    </w:p>
    <w:p w14:paraId="3FABBB8D" w14:textId="77777777" w:rsidR="00731F91" w:rsidRDefault="00731F91" w:rsidP="00731F91">
      <w:pPr>
        <w:spacing w:after="0" w:line="240" w:lineRule="auto"/>
        <w:ind w:left="-851" w:firstLine="903"/>
        <w:jc w:val="both"/>
        <w:rPr>
          <w:rFonts w:ascii="Arial" w:hAnsi="Arial" w:cs="Arial"/>
        </w:rPr>
      </w:pPr>
    </w:p>
    <w:p w14:paraId="3FABBB8E" w14:textId="77777777" w:rsidR="00731F91" w:rsidRDefault="00731F91" w:rsidP="00731F91">
      <w:pPr>
        <w:spacing w:after="0" w:line="240" w:lineRule="auto"/>
        <w:ind w:left="-851" w:firstLine="903"/>
        <w:jc w:val="both"/>
        <w:rPr>
          <w:rFonts w:ascii="Arial" w:hAnsi="Arial" w:cs="Arial"/>
        </w:rPr>
      </w:pPr>
      <w:r>
        <w:rPr>
          <w:rFonts w:ascii="Arial" w:hAnsi="Arial" w:cs="Arial"/>
        </w:rPr>
        <w:tab/>
        <w:t>Diariamente são oferecidas aos participantes duas refeições (almoço e lanche) a partir de cardápio previamente elaborado, dentro de padrões nutricionais.</w:t>
      </w:r>
    </w:p>
    <w:p w14:paraId="3FABBB8F" w14:textId="77777777" w:rsidR="00731F91" w:rsidRDefault="00731F91" w:rsidP="00731F91">
      <w:pPr>
        <w:spacing w:after="0" w:line="240" w:lineRule="auto"/>
        <w:ind w:left="-851" w:firstLine="903"/>
        <w:jc w:val="both"/>
        <w:rPr>
          <w:rFonts w:ascii="Arial" w:hAnsi="Arial" w:cs="Arial"/>
        </w:rPr>
      </w:pPr>
      <w:r>
        <w:rPr>
          <w:rFonts w:ascii="Arial" w:hAnsi="Arial" w:cs="Arial"/>
        </w:rPr>
        <w:t>Mais de 500 Adolescentes e Jovens frequentam cursos e oficinas oferecidos gratuitamente pela Aldeia do Futuro.</w:t>
      </w:r>
    </w:p>
    <w:p w14:paraId="3FABBB90" w14:textId="77777777" w:rsidR="00731F91" w:rsidRPr="00B274F5" w:rsidRDefault="00731F91" w:rsidP="00731F91">
      <w:pPr>
        <w:spacing w:after="0" w:line="240" w:lineRule="auto"/>
        <w:ind w:left="-851" w:firstLine="903"/>
        <w:jc w:val="both"/>
        <w:rPr>
          <w:rFonts w:ascii="Arial" w:hAnsi="Arial" w:cs="Arial"/>
        </w:rPr>
      </w:pPr>
      <w:r>
        <w:rPr>
          <w:rFonts w:ascii="Arial" w:hAnsi="Arial" w:cs="Arial"/>
        </w:rPr>
        <w:tab/>
        <w:t>O objetivo é educar e profissionalizar contribuindo, assim, na formação de cidadãos conscientes e participativos, além de promover a participação das famílias e o fortalecimento das comunidades onde atua.</w:t>
      </w:r>
    </w:p>
    <w:p w14:paraId="3FABBB91" w14:textId="77777777" w:rsidR="00731F91" w:rsidRDefault="00731F91" w:rsidP="00731F91">
      <w:pPr>
        <w:pStyle w:val="PargrafodaLista"/>
        <w:spacing w:after="0" w:line="240" w:lineRule="auto"/>
        <w:ind w:right="-710"/>
        <w:jc w:val="both"/>
        <w:rPr>
          <w:rFonts w:cstheme="minorHAnsi"/>
          <w:u w:val="single"/>
        </w:rPr>
      </w:pPr>
    </w:p>
    <w:p w14:paraId="3FABBB92" w14:textId="77777777" w:rsidR="00FE6F97" w:rsidRDefault="00FE6F97" w:rsidP="00754823">
      <w:pPr>
        <w:ind w:left="-993" w:right="-994"/>
        <w:jc w:val="center"/>
        <w:rPr>
          <w:rFonts w:cstheme="minorHAnsi"/>
          <w:b/>
        </w:rPr>
      </w:pPr>
    </w:p>
    <w:p w14:paraId="3FABBB93" w14:textId="77777777" w:rsidR="003620A1" w:rsidRDefault="003620A1" w:rsidP="00754823">
      <w:pPr>
        <w:ind w:left="-993" w:right="-994"/>
        <w:jc w:val="center"/>
        <w:rPr>
          <w:rFonts w:cstheme="minorHAnsi"/>
          <w:b/>
        </w:rPr>
      </w:pPr>
    </w:p>
    <w:p w14:paraId="3FABBB94" w14:textId="27E7E87B" w:rsidR="003620A1" w:rsidRDefault="003620A1" w:rsidP="00754823">
      <w:pPr>
        <w:ind w:left="-993" w:right="-994"/>
        <w:jc w:val="center"/>
        <w:rPr>
          <w:rFonts w:cstheme="minorHAnsi"/>
          <w:b/>
        </w:rPr>
      </w:pPr>
    </w:p>
    <w:p w14:paraId="06CE72EE" w14:textId="391BC970" w:rsidR="00B844AA" w:rsidRDefault="00B844AA" w:rsidP="00754823">
      <w:pPr>
        <w:ind w:left="-993" w:right="-994"/>
        <w:jc w:val="center"/>
        <w:rPr>
          <w:rFonts w:cstheme="minorHAnsi"/>
          <w:b/>
        </w:rPr>
      </w:pPr>
    </w:p>
    <w:p w14:paraId="7A0B9145" w14:textId="28D0FE20" w:rsidR="00B844AA" w:rsidRDefault="00B844AA" w:rsidP="00754823">
      <w:pPr>
        <w:ind w:left="-993" w:right="-994"/>
        <w:jc w:val="center"/>
        <w:rPr>
          <w:rFonts w:cstheme="minorHAnsi"/>
          <w:b/>
        </w:rPr>
      </w:pPr>
    </w:p>
    <w:p w14:paraId="74B1E76A" w14:textId="6807CCE2" w:rsidR="00B844AA" w:rsidRDefault="00B844AA" w:rsidP="00754823">
      <w:pPr>
        <w:ind w:left="-993" w:right="-994"/>
        <w:jc w:val="center"/>
        <w:rPr>
          <w:rFonts w:cstheme="minorHAnsi"/>
          <w:b/>
        </w:rPr>
      </w:pPr>
    </w:p>
    <w:p w14:paraId="0E4BF237" w14:textId="1297E1FA" w:rsidR="00B844AA" w:rsidRDefault="00B844AA" w:rsidP="00754823">
      <w:pPr>
        <w:ind w:left="-993" w:right="-994"/>
        <w:jc w:val="center"/>
        <w:rPr>
          <w:rFonts w:cstheme="minorHAnsi"/>
          <w:b/>
        </w:rPr>
      </w:pPr>
    </w:p>
    <w:p w14:paraId="67C4FDEC" w14:textId="0B4E393A" w:rsidR="00B844AA" w:rsidRDefault="00B844AA" w:rsidP="00754823">
      <w:pPr>
        <w:ind w:left="-993" w:right="-994"/>
        <w:jc w:val="center"/>
        <w:rPr>
          <w:rFonts w:cstheme="minorHAnsi"/>
          <w:b/>
        </w:rPr>
      </w:pPr>
    </w:p>
    <w:tbl>
      <w:tblPr>
        <w:tblStyle w:val="Tabelacomgrade"/>
        <w:tblpPr w:leftFromText="141" w:rightFromText="141" w:vertAnchor="text" w:horzAnchor="margin" w:tblpX="-471" w:tblpY="56"/>
        <w:tblW w:w="9733" w:type="dxa"/>
        <w:tblLook w:val="04A0" w:firstRow="1" w:lastRow="0" w:firstColumn="1" w:lastColumn="0" w:noHBand="0" w:noVBand="1"/>
      </w:tblPr>
      <w:tblGrid>
        <w:gridCol w:w="9733"/>
      </w:tblGrid>
      <w:tr w:rsidR="00B844AA" w14:paraId="7DD081BF" w14:textId="77777777" w:rsidTr="007B55CB">
        <w:trPr>
          <w:trHeight w:val="12212"/>
        </w:trPr>
        <w:tc>
          <w:tcPr>
            <w:tcW w:w="9733" w:type="dxa"/>
            <w:tcBorders>
              <w:top w:val="single" w:sz="36" w:space="0" w:color="auto"/>
              <w:left w:val="single" w:sz="36" w:space="0" w:color="auto"/>
              <w:bottom w:val="single" w:sz="36" w:space="0" w:color="auto"/>
              <w:right w:val="single" w:sz="36" w:space="0" w:color="auto"/>
            </w:tcBorders>
            <w:vAlign w:val="center"/>
          </w:tcPr>
          <w:p w14:paraId="48303E3D" w14:textId="071E245A" w:rsidR="00B844AA" w:rsidRPr="007B55CB" w:rsidRDefault="00B844AA" w:rsidP="007B55CB">
            <w:pPr>
              <w:ind w:right="170"/>
              <w:jc w:val="center"/>
              <w:rPr>
                <w:rFonts w:cstheme="minorHAnsi"/>
                <w:b/>
                <w:sz w:val="56"/>
              </w:rPr>
            </w:pPr>
            <w:r w:rsidRPr="007B55CB">
              <w:rPr>
                <w:b/>
                <w:sz w:val="56"/>
              </w:rPr>
              <w:t>PROPOSTA DO PLANO DE TRABALHO DO SERVIÇO CCINTER</w:t>
            </w:r>
          </w:p>
        </w:tc>
      </w:tr>
    </w:tbl>
    <w:p w14:paraId="3FABBBA5" w14:textId="77777777" w:rsidR="003620A1" w:rsidRDefault="003620A1" w:rsidP="007B55CB">
      <w:pPr>
        <w:ind w:right="-994"/>
        <w:rPr>
          <w:rFonts w:cstheme="minorHAnsi"/>
          <w:b/>
        </w:rPr>
      </w:pPr>
    </w:p>
    <w:p w14:paraId="3FABBBA6" w14:textId="77777777" w:rsidR="003620A1" w:rsidRDefault="003620A1" w:rsidP="00E8418B">
      <w:pPr>
        <w:pStyle w:val="PargrafodaLista"/>
        <w:numPr>
          <w:ilvl w:val="0"/>
          <w:numId w:val="9"/>
        </w:numPr>
        <w:ind w:right="-994"/>
        <w:rPr>
          <w:rFonts w:cstheme="minorHAnsi"/>
          <w:b/>
        </w:rPr>
      </w:pPr>
      <w:r w:rsidRPr="003620A1">
        <w:rPr>
          <w:rFonts w:cstheme="minorHAnsi"/>
          <w:b/>
        </w:rPr>
        <w:lastRenderedPageBreak/>
        <w:t xml:space="preserve">DADOS DO SERVIÇO </w:t>
      </w:r>
    </w:p>
    <w:p w14:paraId="3FABBBA7" w14:textId="77777777" w:rsidR="003620A1" w:rsidRPr="003620A1" w:rsidRDefault="003620A1" w:rsidP="003620A1">
      <w:pPr>
        <w:pStyle w:val="PargrafodaLista"/>
        <w:ind w:left="-633" w:right="-994"/>
        <w:rPr>
          <w:rFonts w:cstheme="minorHAnsi"/>
          <w:b/>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9D13C4" w:rsidRPr="005F27BB" w14:paraId="3FABBBA9" w14:textId="77777777" w:rsidTr="003F4055">
        <w:tc>
          <w:tcPr>
            <w:tcW w:w="10769" w:type="dxa"/>
            <w:shd w:val="clear" w:color="auto" w:fill="D0CECE" w:themeFill="background2" w:themeFillShade="E6"/>
          </w:tcPr>
          <w:p w14:paraId="3FABBBA8" w14:textId="77777777" w:rsidR="009D13C4" w:rsidRPr="005F27BB" w:rsidRDefault="003620A1" w:rsidP="003F4055">
            <w:pPr>
              <w:pStyle w:val="PargrafodaLista"/>
              <w:ind w:right="-994"/>
              <w:rPr>
                <w:rFonts w:cstheme="minorHAnsi"/>
                <w:b/>
              </w:rPr>
            </w:pPr>
            <w:r>
              <w:rPr>
                <w:rFonts w:cstheme="minorHAnsi"/>
                <w:b/>
              </w:rPr>
              <w:t xml:space="preserve">1.1 </w:t>
            </w:r>
            <w:r w:rsidR="009D13C4">
              <w:rPr>
                <w:rFonts w:cstheme="minorHAnsi"/>
                <w:b/>
              </w:rPr>
              <w:t>Descrição</w:t>
            </w:r>
            <w:r w:rsidR="009D13C4" w:rsidRPr="005F27BB">
              <w:rPr>
                <w:rFonts w:cstheme="minorHAnsi"/>
                <w:b/>
              </w:rPr>
              <w:t xml:space="preserve"> do Serviço</w:t>
            </w:r>
          </w:p>
        </w:tc>
      </w:tr>
    </w:tbl>
    <w:p w14:paraId="3FABBBAA" w14:textId="77777777" w:rsidR="00EA4AD5" w:rsidRDefault="00EA4AD5" w:rsidP="00EA4AD5">
      <w:pPr>
        <w:spacing w:after="0" w:line="240" w:lineRule="auto"/>
        <w:ind w:right="-710"/>
        <w:jc w:val="both"/>
      </w:pPr>
    </w:p>
    <w:p w14:paraId="3FABBBAD" w14:textId="6D4123F2" w:rsidR="00920DB7" w:rsidRDefault="005E5336" w:rsidP="00920DB7">
      <w:pPr>
        <w:spacing w:after="0" w:line="240" w:lineRule="auto"/>
        <w:ind w:right="-710"/>
        <w:jc w:val="both"/>
      </w:pPr>
      <w:r>
        <w:t xml:space="preserve">O Serviço de Convivência e Fortalecimento de Vínculos - SCFV - </w:t>
      </w:r>
    </w:p>
    <w:p w14:paraId="3FABBBB0" w14:textId="248774D9" w:rsidR="00EA4AD5" w:rsidRDefault="00EA4AD5" w:rsidP="00EA4AD5">
      <w:pPr>
        <w:spacing w:after="0" w:line="240" w:lineRule="auto"/>
        <w:ind w:right="-710"/>
        <w:jc w:val="both"/>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920DB7" w:rsidRPr="005F27BB" w14:paraId="58BF5E85" w14:textId="77777777" w:rsidTr="0065600F">
        <w:tc>
          <w:tcPr>
            <w:tcW w:w="10769" w:type="dxa"/>
            <w:shd w:val="clear" w:color="auto" w:fill="D0CECE" w:themeFill="background2" w:themeFillShade="E6"/>
          </w:tcPr>
          <w:p w14:paraId="2D98C4B7" w14:textId="383374F9" w:rsidR="00920DB7" w:rsidRPr="005F27BB" w:rsidRDefault="00920DB7" w:rsidP="0065600F">
            <w:pPr>
              <w:pStyle w:val="PargrafodaLista"/>
              <w:ind w:right="-994"/>
              <w:rPr>
                <w:rFonts w:cstheme="minorHAnsi"/>
                <w:b/>
              </w:rPr>
            </w:pPr>
            <w:r>
              <w:rPr>
                <w:rFonts w:cstheme="minorHAnsi"/>
                <w:b/>
              </w:rPr>
              <w:t xml:space="preserve">1.1 Modalidade do Serviço </w:t>
            </w:r>
          </w:p>
        </w:tc>
      </w:tr>
    </w:tbl>
    <w:p w14:paraId="2E005480" w14:textId="77777777" w:rsidR="00920DB7" w:rsidRPr="008E2F22" w:rsidRDefault="00920DB7" w:rsidP="00AC2A1D">
      <w:pPr>
        <w:spacing w:after="0" w:line="360" w:lineRule="auto"/>
        <w:ind w:right="-709"/>
        <w:jc w:val="both"/>
        <w:rPr>
          <w:rFonts w:ascii="Times New Roman" w:hAnsi="Times New Roman" w:cs="Times New Roman"/>
          <w:b/>
          <w:sz w:val="24"/>
          <w:szCs w:val="24"/>
        </w:rPr>
      </w:pPr>
      <w:r w:rsidRPr="008E2F22">
        <w:rPr>
          <w:rFonts w:ascii="Times New Roman" w:hAnsi="Times New Roman" w:cs="Times New Roman"/>
          <w:b/>
          <w:sz w:val="24"/>
          <w:szCs w:val="24"/>
        </w:rPr>
        <w:t xml:space="preserve">Centro de Convivência Intergeracional – </w:t>
      </w:r>
      <w:proofErr w:type="spellStart"/>
      <w:r w:rsidRPr="008E2F22">
        <w:rPr>
          <w:rFonts w:ascii="Times New Roman" w:hAnsi="Times New Roman" w:cs="Times New Roman"/>
          <w:b/>
          <w:sz w:val="24"/>
          <w:szCs w:val="24"/>
        </w:rPr>
        <w:t>CCInter</w:t>
      </w:r>
      <w:proofErr w:type="spellEnd"/>
      <w:r w:rsidRPr="008E2F22">
        <w:rPr>
          <w:rFonts w:ascii="Times New Roman" w:hAnsi="Times New Roman" w:cs="Times New Roman"/>
          <w:b/>
          <w:sz w:val="24"/>
          <w:szCs w:val="24"/>
        </w:rPr>
        <w:t>.</w:t>
      </w:r>
    </w:p>
    <w:p w14:paraId="3EF939DD" w14:textId="5CAA62A9" w:rsidR="00920DB7" w:rsidRPr="008E2F22" w:rsidRDefault="00920DB7" w:rsidP="00AC2A1D">
      <w:pPr>
        <w:spacing w:after="0" w:line="360" w:lineRule="auto"/>
        <w:ind w:right="-709"/>
        <w:jc w:val="both"/>
        <w:rPr>
          <w:rFonts w:ascii="Times New Roman" w:hAnsi="Times New Roman" w:cs="Times New Roman"/>
          <w:sz w:val="24"/>
          <w:szCs w:val="24"/>
        </w:rPr>
      </w:pPr>
      <w:r w:rsidRPr="008E2F22">
        <w:rPr>
          <w:rFonts w:ascii="Times New Roman" w:hAnsi="Times New Roman" w:cs="Times New Roman"/>
          <w:sz w:val="24"/>
          <w:szCs w:val="24"/>
        </w:rPr>
        <w:t xml:space="preserve">O Serviço de Convivência e Fortalecimento de Vínculos - SCFV - modalidade Centro de Convivência Intergeracional – </w:t>
      </w:r>
      <w:proofErr w:type="spellStart"/>
      <w:r w:rsidRPr="008E2F22">
        <w:rPr>
          <w:rFonts w:ascii="Times New Roman" w:hAnsi="Times New Roman" w:cs="Times New Roman"/>
          <w:sz w:val="24"/>
          <w:szCs w:val="24"/>
        </w:rPr>
        <w:t>CCInter</w:t>
      </w:r>
      <w:proofErr w:type="spellEnd"/>
      <w:r w:rsidRPr="008E2F22">
        <w:rPr>
          <w:rFonts w:ascii="Times New Roman" w:hAnsi="Times New Roman" w:cs="Times New Roman"/>
          <w:sz w:val="24"/>
          <w:szCs w:val="24"/>
        </w:rPr>
        <w:t xml:space="preserve"> tem a perspectiva de trazer à convivência crianças, jovens, adultos e idosos, fortalecendo as relações entre os diferentes ciclos de vida de forma harmoniosa e respeitosa. O convívio e a interação entre as gerações favorecem a troca de experiências, promovem a valorização cultural, o desenvolvimento de sociabilidades, reforçando a cidadania e a igualdade social. </w:t>
      </w:r>
    </w:p>
    <w:p w14:paraId="1B9E93CC" w14:textId="66A8D613" w:rsidR="00920DB7" w:rsidRPr="007B55CB" w:rsidRDefault="00920DB7" w:rsidP="007B55CB">
      <w:pPr>
        <w:spacing w:after="0" w:line="360" w:lineRule="auto"/>
        <w:ind w:right="-709"/>
        <w:jc w:val="both"/>
        <w:rPr>
          <w:rFonts w:ascii="Times New Roman" w:hAnsi="Times New Roman" w:cs="Times New Roman"/>
          <w:sz w:val="24"/>
          <w:szCs w:val="24"/>
        </w:rPr>
      </w:pPr>
      <w:r w:rsidRPr="008E2F22">
        <w:rPr>
          <w:rFonts w:ascii="Times New Roman" w:hAnsi="Times New Roman" w:cs="Times New Roman"/>
          <w:sz w:val="24"/>
          <w:szCs w:val="24"/>
        </w:rPr>
        <w:t xml:space="preserve">O </w:t>
      </w:r>
      <w:proofErr w:type="spellStart"/>
      <w:r w:rsidRPr="008E2F22">
        <w:rPr>
          <w:rFonts w:ascii="Times New Roman" w:hAnsi="Times New Roman" w:cs="Times New Roman"/>
          <w:sz w:val="24"/>
          <w:szCs w:val="24"/>
        </w:rPr>
        <w:t>CCInter</w:t>
      </w:r>
      <w:proofErr w:type="spellEnd"/>
      <w:r w:rsidRPr="008E2F22">
        <w:rPr>
          <w:rFonts w:ascii="Times New Roman" w:hAnsi="Times New Roman" w:cs="Times New Roman"/>
          <w:sz w:val="24"/>
          <w:szCs w:val="24"/>
        </w:rPr>
        <w:t xml:space="preserve"> é realizado em grupos, organizado a partir de percursos e amplia as possibilidades para o atendimento dos usuários visto que, para além do convívio intergeracional, também trabalha com cada ciclo de vida para atender as suas demandas e necessidades específicas, bem como oportunizar o desenvolvimento de potencialidades referentes a cada grupo etário, sem prejuízo de agregar várias gerações simultaneamente através de ações integradas caracterizada pela oferta de atividades corporais, recreativas, teatro, música, contação de histórias, artesanato, oficinas de brinquedo, fotografias e encontros que abordam assuntos do cotidiano dos participantes, de modo a estimular e desenvolver a consciência das diferenças e semelhanças entre gerações</w:t>
      </w:r>
    </w:p>
    <w:p w14:paraId="3FABBBB1" w14:textId="77777777" w:rsidR="00AB00DE" w:rsidRDefault="00AB00DE" w:rsidP="00674404">
      <w:pPr>
        <w:spacing w:after="0" w:line="240" w:lineRule="auto"/>
        <w:ind w:right="-710"/>
        <w:jc w:val="both"/>
        <w:rPr>
          <w:rFonts w:cstheme="minorHAnsi"/>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AB00DE" w:rsidRPr="005F27BB" w14:paraId="3FABBBB3" w14:textId="77777777" w:rsidTr="003B423F">
        <w:tc>
          <w:tcPr>
            <w:tcW w:w="107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ABBBB2" w14:textId="77777777" w:rsidR="00AB00DE" w:rsidRPr="005F27BB" w:rsidRDefault="00674404" w:rsidP="003B423F">
            <w:pPr>
              <w:pStyle w:val="PargrafodaLista"/>
              <w:ind w:right="-994"/>
              <w:rPr>
                <w:rFonts w:cstheme="minorHAnsi"/>
                <w:b/>
              </w:rPr>
            </w:pPr>
            <w:r>
              <w:rPr>
                <w:rFonts w:cstheme="minorHAnsi"/>
                <w:b/>
              </w:rPr>
              <w:t xml:space="preserve">1.3 </w:t>
            </w:r>
            <w:r w:rsidR="00AB00DE">
              <w:rPr>
                <w:rFonts w:cstheme="minorHAnsi"/>
                <w:b/>
              </w:rPr>
              <w:t xml:space="preserve">Capacidade de Atendimento </w:t>
            </w:r>
          </w:p>
        </w:tc>
      </w:tr>
    </w:tbl>
    <w:p w14:paraId="3FABBBB4" w14:textId="77777777" w:rsidR="00674404" w:rsidRDefault="00674404" w:rsidP="00AB00DE">
      <w:pPr>
        <w:spacing w:after="0" w:line="240" w:lineRule="auto"/>
        <w:ind w:left="-993" w:right="-710" w:firstLine="993"/>
        <w:jc w:val="both"/>
        <w:rPr>
          <w:rFonts w:cstheme="minorHAnsi"/>
        </w:rPr>
      </w:pPr>
    </w:p>
    <w:p w14:paraId="3FABBBB5" w14:textId="36BFFB24" w:rsidR="00AB00DE" w:rsidRPr="005F27BB" w:rsidRDefault="00AB00DE" w:rsidP="00AB00DE">
      <w:pPr>
        <w:spacing w:after="0" w:line="240" w:lineRule="auto"/>
        <w:ind w:right="-710"/>
        <w:jc w:val="both"/>
        <w:rPr>
          <w:rFonts w:cstheme="minorHAnsi"/>
        </w:rPr>
      </w:pPr>
      <w:r w:rsidRPr="005F27BB">
        <w:rPr>
          <w:rFonts w:cstheme="minorHAnsi"/>
        </w:rPr>
        <w:t>Diariamente – de Segunda a Sexta-feira</w:t>
      </w:r>
      <w:r w:rsidRPr="005F27BB">
        <w:rPr>
          <w:rFonts w:cstheme="minorHAnsi"/>
        </w:rPr>
        <w:tab/>
      </w:r>
      <w:r w:rsidRPr="005F27BB">
        <w:rPr>
          <w:rFonts w:cstheme="minorHAnsi"/>
        </w:rPr>
        <w:tab/>
      </w:r>
      <w:r w:rsidRPr="005F27BB">
        <w:rPr>
          <w:rFonts w:cstheme="minorHAnsi"/>
        </w:rPr>
        <w:tab/>
      </w:r>
      <w:r w:rsidRPr="005F27BB">
        <w:rPr>
          <w:rFonts w:cstheme="minorHAnsi"/>
        </w:rPr>
        <w:tab/>
        <w:t>04 horas diárias</w:t>
      </w:r>
      <w:r w:rsidR="00F43EE2">
        <w:rPr>
          <w:rFonts w:cstheme="minorHAnsi"/>
        </w:rPr>
        <w:t xml:space="preserve"> por período.</w:t>
      </w:r>
    </w:p>
    <w:p w14:paraId="3FABBBB6" w14:textId="68BB76D2" w:rsidR="00AB00DE" w:rsidRDefault="00AB00DE" w:rsidP="00AB00DE">
      <w:pPr>
        <w:spacing w:after="0" w:line="240" w:lineRule="auto"/>
        <w:ind w:left="-993" w:right="-710" w:firstLine="993"/>
        <w:jc w:val="both"/>
        <w:rPr>
          <w:rFonts w:cstheme="minorHAnsi"/>
        </w:rPr>
      </w:pPr>
      <w:r w:rsidRPr="005F27BB">
        <w:rPr>
          <w:rFonts w:cstheme="minorHAnsi"/>
        </w:rPr>
        <w:tab/>
        <w:t xml:space="preserve">         Manhã: das 08h às 12h</w:t>
      </w:r>
      <w:r w:rsidRPr="005F27BB">
        <w:rPr>
          <w:rFonts w:cstheme="minorHAnsi"/>
        </w:rPr>
        <w:tab/>
      </w:r>
      <w:r w:rsidRPr="005F27BB">
        <w:rPr>
          <w:rFonts w:cstheme="minorHAnsi"/>
        </w:rPr>
        <w:tab/>
      </w:r>
      <w:r w:rsidRPr="005F27BB">
        <w:rPr>
          <w:rFonts w:cstheme="minorHAnsi"/>
        </w:rPr>
        <w:tab/>
      </w:r>
      <w:r w:rsidRPr="005F27BB">
        <w:rPr>
          <w:rFonts w:cstheme="minorHAnsi"/>
        </w:rPr>
        <w:tab/>
        <w:t>20 horas semanais</w:t>
      </w:r>
      <w:r w:rsidR="00F43EE2">
        <w:rPr>
          <w:rFonts w:cstheme="minorHAnsi"/>
        </w:rPr>
        <w:t xml:space="preserve"> – total de 40 semanais.</w:t>
      </w:r>
    </w:p>
    <w:p w14:paraId="0EAD298E" w14:textId="77777777" w:rsidR="00F43EE2" w:rsidRPr="005F27BB" w:rsidRDefault="00F43EE2" w:rsidP="00AB00DE">
      <w:pPr>
        <w:spacing w:after="0" w:line="240" w:lineRule="auto"/>
        <w:ind w:left="-993" w:right="-710" w:firstLine="993"/>
        <w:jc w:val="both"/>
        <w:rPr>
          <w:rFonts w:cstheme="minorHAnsi"/>
        </w:rPr>
      </w:pPr>
    </w:p>
    <w:p w14:paraId="3FABBBB7" w14:textId="77777777" w:rsidR="00AB00DE" w:rsidRPr="005F27BB" w:rsidRDefault="00AB00DE" w:rsidP="00AB00DE">
      <w:pPr>
        <w:spacing w:after="0" w:line="240" w:lineRule="auto"/>
        <w:ind w:left="-993" w:right="-710" w:firstLine="993"/>
        <w:jc w:val="both"/>
        <w:rPr>
          <w:rFonts w:cstheme="minorHAnsi"/>
        </w:rPr>
      </w:pPr>
      <w:r w:rsidRPr="005F27BB">
        <w:rPr>
          <w:rFonts w:cstheme="minorHAnsi"/>
        </w:rPr>
        <w:tab/>
        <w:t xml:space="preserve">         Tarde: das 13h às 17h</w:t>
      </w:r>
      <w:r w:rsidRPr="005F27BB">
        <w:rPr>
          <w:rFonts w:cstheme="minorHAnsi"/>
        </w:rPr>
        <w:tab/>
      </w:r>
      <w:r w:rsidRPr="005F27BB">
        <w:rPr>
          <w:rFonts w:cstheme="minorHAnsi"/>
        </w:rPr>
        <w:tab/>
      </w:r>
      <w:r w:rsidRPr="005F27BB">
        <w:rPr>
          <w:rFonts w:cstheme="minorHAnsi"/>
        </w:rPr>
        <w:tab/>
      </w:r>
      <w:r w:rsidRPr="005F27BB">
        <w:rPr>
          <w:rFonts w:cstheme="minorHAnsi"/>
        </w:rPr>
        <w:tab/>
      </w:r>
    </w:p>
    <w:p w14:paraId="3FABBBB8" w14:textId="77777777" w:rsidR="00AB00DE" w:rsidRPr="007C1378" w:rsidRDefault="00AB00DE" w:rsidP="00AB00DE">
      <w:pPr>
        <w:spacing w:after="0" w:line="240" w:lineRule="auto"/>
        <w:ind w:left="-993" w:right="-710" w:firstLine="993"/>
        <w:jc w:val="both"/>
        <w:rPr>
          <w:rFonts w:cstheme="minorHAnsi"/>
          <w:sz w:val="12"/>
        </w:rPr>
      </w:pPr>
    </w:p>
    <w:p w14:paraId="3FABBBB9" w14:textId="77777777" w:rsidR="00AB00DE" w:rsidRPr="005F27BB" w:rsidRDefault="00AB00DE" w:rsidP="00AB00DE">
      <w:pPr>
        <w:spacing w:after="0" w:line="240" w:lineRule="auto"/>
        <w:ind w:left="-709" w:right="-710"/>
        <w:jc w:val="both"/>
        <w:rPr>
          <w:rFonts w:cstheme="minorHAnsi"/>
        </w:rPr>
      </w:pPr>
      <w:r>
        <w:rPr>
          <w:rFonts w:cstheme="minorHAnsi"/>
          <w:caps/>
        </w:rPr>
        <w:t xml:space="preserve">INSCRIÇÕES/ </w:t>
      </w:r>
      <w:r w:rsidRPr="005F27BB">
        <w:rPr>
          <w:rFonts w:cstheme="minorHAnsi"/>
          <w:caps/>
        </w:rPr>
        <w:t>Matrículas</w:t>
      </w:r>
      <w:r w:rsidR="00EA4AD5">
        <w:rPr>
          <w:rFonts w:cstheme="minorHAnsi"/>
        </w:rPr>
        <w:t xml:space="preserve">: Anuais </w:t>
      </w:r>
      <w:r w:rsidRPr="005F27BB">
        <w:rPr>
          <w:rFonts w:cstheme="minorHAnsi"/>
        </w:rPr>
        <w:t>e/ou conforme disponibilidade de vagas durante o ano.</w:t>
      </w:r>
    </w:p>
    <w:p w14:paraId="3FABBBBA" w14:textId="77777777" w:rsidR="00AB00DE" w:rsidRPr="007C1378" w:rsidRDefault="00AB00DE" w:rsidP="00AB00DE">
      <w:pPr>
        <w:spacing w:after="0" w:line="240" w:lineRule="auto"/>
        <w:ind w:left="-709" w:right="-710" w:firstLine="993"/>
        <w:jc w:val="both"/>
        <w:rPr>
          <w:rFonts w:cstheme="minorHAnsi"/>
          <w:sz w:val="12"/>
        </w:rPr>
      </w:pPr>
    </w:p>
    <w:p w14:paraId="060ED29D" w14:textId="0F97CB5C" w:rsidR="00CE1251" w:rsidRDefault="00AB00DE" w:rsidP="004F78F5">
      <w:pPr>
        <w:spacing w:after="0" w:line="240" w:lineRule="auto"/>
        <w:ind w:left="-709" w:right="-710"/>
        <w:jc w:val="both"/>
        <w:rPr>
          <w:rFonts w:cstheme="minorHAnsi"/>
        </w:rPr>
      </w:pPr>
      <w:r w:rsidRPr="005F27BB">
        <w:rPr>
          <w:rFonts w:cstheme="minorHAnsi"/>
        </w:rPr>
        <w:t>Atendime</w:t>
      </w:r>
      <w:r>
        <w:rPr>
          <w:rFonts w:cstheme="minorHAnsi"/>
        </w:rPr>
        <w:t xml:space="preserve">nto diário a </w:t>
      </w:r>
      <w:r w:rsidR="00EA4AD5">
        <w:rPr>
          <w:rFonts w:cstheme="minorHAnsi"/>
          <w:b/>
        </w:rPr>
        <w:t>120 crianças, adolescentes</w:t>
      </w:r>
      <w:r w:rsidR="004D2C98">
        <w:rPr>
          <w:rFonts w:cstheme="minorHAnsi"/>
          <w:b/>
        </w:rPr>
        <w:t>, jovens adultos e</w:t>
      </w:r>
      <w:r w:rsidR="00EA4AD5">
        <w:rPr>
          <w:rFonts w:cstheme="minorHAnsi"/>
          <w:b/>
        </w:rPr>
        <w:t xml:space="preserve"> até terceira idade</w:t>
      </w:r>
      <w:r w:rsidRPr="000B0C9E">
        <w:rPr>
          <w:rFonts w:cstheme="minorHAnsi"/>
          <w:b/>
        </w:rPr>
        <w:t xml:space="preserve"> em 02 turnos</w:t>
      </w:r>
      <w:r w:rsidRPr="005F27BB">
        <w:rPr>
          <w:rFonts w:cstheme="minorHAnsi"/>
        </w:rPr>
        <w:t xml:space="preserve"> (manhã e tarde).</w:t>
      </w:r>
    </w:p>
    <w:p w14:paraId="3FABBBBC" w14:textId="77777777" w:rsidR="00674404" w:rsidRDefault="00674404" w:rsidP="00AB00DE">
      <w:pPr>
        <w:spacing w:after="0" w:line="240" w:lineRule="auto"/>
        <w:ind w:left="-709" w:right="-710"/>
        <w:jc w:val="both"/>
        <w:rPr>
          <w:rFonts w:cstheme="minorHAnsi"/>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674404" w:rsidRPr="005F27BB" w14:paraId="3FABBBBE" w14:textId="77777777" w:rsidTr="00115606">
        <w:tc>
          <w:tcPr>
            <w:tcW w:w="107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ABBBBD" w14:textId="77777777" w:rsidR="00674404" w:rsidRPr="005F27BB" w:rsidRDefault="00674404" w:rsidP="00674404">
            <w:pPr>
              <w:pStyle w:val="PargrafodaLista"/>
              <w:ind w:right="-994"/>
              <w:rPr>
                <w:rFonts w:cstheme="minorHAnsi"/>
                <w:b/>
              </w:rPr>
            </w:pPr>
            <w:r>
              <w:rPr>
                <w:rFonts w:cstheme="minorHAnsi"/>
                <w:b/>
              </w:rPr>
              <w:t xml:space="preserve">1.4 Nº total de vagas. </w:t>
            </w:r>
          </w:p>
        </w:tc>
      </w:tr>
    </w:tbl>
    <w:p w14:paraId="3FABBBBF" w14:textId="77777777" w:rsidR="00674404" w:rsidRDefault="00674404" w:rsidP="00674404">
      <w:pPr>
        <w:spacing w:after="0" w:line="240" w:lineRule="auto"/>
        <w:ind w:right="-710"/>
        <w:jc w:val="both"/>
        <w:rPr>
          <w:rFonts w:cstheme="minorHAnsi"/>
        </w:rPr>
      </w:pPr>
    </w:p>
    <w:p w14:paraId="39EE379D" w14:textId="0A6F05FA" w:rsidR="00CE1251" w:rsidRDefault="00CE1251" w:rsidP="00674404">
      <w:pPr>
        <w:spacing w:after="0" w:line="240" w:lineRule="auto"/>
        <w:ind w:right="-710"/>
        <w:jc w:val="both"/>
        <w:rPr>
          <w:rFonts w:cstheme="minorHAnsi"/>
        </w:rPr>
      </w:pPr>
      <w:r>
        <w:rPr>
          <w:rFonts w:cstheme="minorHAnsi"/>
        </w:rPr>
        <w:t xml:space="preserve">1.4.1: Turnos (se for o caso) </w:t>
      </w:r>
    </w:p>
    <w:p w14:paraId="6044F23B" w14:textId="44F57EF0" w:rsidR="00CE1251" w:rsidRDefault="00CE1251" w:rsidP="00674404">
      <w:pPr>
        <w:spacing w:after="0" w:line="240" w:lineRule="auto"/>
        <w:ind w:right="-710"/>
        <w:jc w:val="both"/>
        <w:rPr>
          <w:rFonts w:cstheme="minorHAnsi"/>
        </w:rPr>
      </w:pPr>
      <w:r>
        <w:rPr>
          <w:rFonts w:cstheme="minorHAnsi"/>
        </w:rPr>
        <w:t xml:space="preserve">Manhã </w:t>
      </w:r>
    </w:p>
    <w:p w14:paraId="191397A1" w14:textId="5820D635" w:rsidR="00CE1251" w:rsidRDefault="00CE1251" w:rsidP="00674404">
      <w:pPr>
        <w:spacing w:after="0" w:line="240" w:lineRule="auto"/>
        <w:ind w:right="-710"/>
        <w:jc w:val="both"/>
        <w:rPr>
          <w:rFonts w:cstheme="minorHAnsi"/>
        </w:rPr>
      </w:pPr>
      <w:r>
        <w:rPr>
          <w:rFonts w:cstheme="minorHAnsi"/>
        </w:rPr>
        <w:t xml:space="preserve">Tarde </w:t>
      </w:r>
    </w:p>
    <w:p w14:paraId="3FABBBC0" w14:textId="4D61335B" w:rsidR="00674404" w:rsidRDefault="00674404" w:rsidP="00674404">
      <w:pPr>
        <w:spacing w:after="0" w:line="240" w:lineRule="auto"/>
        <w:ind w:right="-710"/>
        <w:jc w:val="both"/>
        <w:rPr>
          <w:rFonts w:cstheme="minorHAnsi"/>
        </w:rPr>
      </w:pPr>
      <w:r>
        <w:rPr>
          <w:rFonts w:cstheme="minorHAnsi"/>
        </w:rPr>
        <w:t xml:space="preserve">Capacidade:  </w:t>
      </w:r>
      <w:r w:rsidRPr="00AC2A1D">
        <w:rPr>
          <w:rFonts w:cstheme="minorHAnsi"/>
          <w:b/>
        </w:rPr>
        <w:t>120 usuários</w:t>
      </w:r>
      <w:r>
        <w:rPr>
          <w:rFonts w:cstheme="minorHAnsi"/>
        </w:rPr>
        <w:t xml:space="preserve"> </w:t>
      </w:r>
    </w:p>
    <w:p w14:paraId="24FC06F9" w14:textId="762988CA" w:rsidR="004F78F5" w:rsidRDefault="004F78F5" w:rsidP="00674404">
      <w:pPr>
        <w:spacing w:after="0" w:line="240" w:lineRule="auto"/>
        <w:ind w:right="-710"/>
        <w:jc w:val="both"/>
        <w:rPr>
          <w:rFonts w:cstheme="minorHAnsi"/>
        </w:rPr>
      </w:pPr>
    </w:p>
    <w:p w14:paraId="3271B12F" w14:textId="77777777" w:rsidR="007B55CB" w:rsidRDefault="007B55CB" w:rsidP="00674404">
      <w:pPr>
        <w:spacing w:after="0" w:line="240" w:lineRule="auto"/>
        <w:ind w:right="-710"/>
        <w:jc w:val="both"/>
        <w:rPr>
          <w:rFonts w:cstheme="minorHAnsi"/>
        </w:rPr>
      </w:pPr>
    </w:p>
    <w:p w14:paraId="6E282AA5" w14:textId="77777777" w:rsidR="00293C64" w:rsidRDefault="00293C64" w:rsidP="00674404">
      <w:pPr>
        <w:spacing w:after="0" w:line="240" w:lineRule="auto"/>
        <w:ind w:right="-710"/>
        <w:jc w:val="both"/>
        <w:rPr>
          <w:rFonts w:cstheme="minorHAnsi"/>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674404" w:rsidRPr="005F27BB" w14:paraId="3FABBBC3" w14:textId="77777777" w:rsidTr="00115606">
        <w:tc>
          <w:tcPr>
            <w:tcW w:w="10769" w:type="dxa"/>
            <w:shd w:val="clear" w:color="auto" w:fill="D0CECE" w:themeFill="background2" w:themeFillShade="E6"/>
          </w:tcPr>
          <w:p w14:paraId="3FABBBC2" w14:textId="77777777" w:rsidR="00674404" w:rsidRPr="005F27BB" w:rsidRDefault="00674404" w:rsidP="00115606">
            <w:pPr>
              <w:pStyle w:val="PargrafodaLista"/>
              <w:ind w:right="-994"/>
              <w:rPr>
                <w:rFonts w:cstheme="minorHAnsi"/>
                <w:b/>
              </w:rPr>
            </w:pPr>
            <w:r>
              <w:rPr>
                <w:rFonts w:cstheme="minorHAnsi"/>
                <w:b/>
              </w:rPr>
              <w:t xml:space="preserve">1.5 </w:t>
            </w:r>
            <w:r w:rsidRPr="005F27BB">
              <w:rPr>
                <w:rFonts w:cstheme="minorHAnsi"/>
                <w:b/>
              </w:rPr>
              <w:t xml:space="preserve">Objetivo </w:t>
            </w:r>
            <w:r>
              <w:rPr>
                <w:rFonts w:cstheme="minorHAnsi"/>
                <w:b/>
              </w:rPr>
              <w:t xml:space="preserve">Geral </w:t>
            </w:r>
            <w:r w:rsidRPr="005F27BB">
              <w:rPr>
                <w:rFonts w:cstheme="minorHAnsi"/>
                <w:b/>
              </w:rPr>
              <w:t>do Serviço</w:t>
            </w:r>
          </w:p>
        </w:tc>
      </w:tr>
    </w:tbl>
    <w:p w14:paraId="3FABBBC4" w14:textId="77777777" w:rsidR="00674404" w:rsidRPr="004850C0" w:rsidRDefault="00674404" w:rsidP="00674404">
      <w:pPr>
        <w:spacing w:after="0" w:line="240" w:lineRule="auto"/>
        <w:ind w:left="-993" w:right="-994"/>
        <w:rPr>
          <w:rFonts w:cstheme="minorHAnsi"/>
          <w:b/>
          <w:sz w:val="12"/>
        </w:rPr>
      </w:pPr>
    </w:p>
    <w:p w14:paraId="3FABBBC5" w14:textId="372F0CC5" w:rsidR="00674404" w:rsidRDefault="00ED2CF2" w:rsidP="009E428B">
      <w:pPr>
        <w:spacing w:after="0" w:line="360" w:lineRule="auto"/>
        <w:ind w:left="-992" w:right="-709" w:firstLine="992"/>
        <w:jc w:val="both"/>
        <w:rPr>
          <w:rFonts w:cstheme="minorHAnsi"/>
        </w:rPr>
      </w:pPr>
      <w:r>
        <w:t>oferecer proteção social preventiva de situações de risco e vulnerabilidade, organizada em grupos heterogêneos a partir de interesses, demandas e potencialidades dos usuários, de modo a garantir aquisições progressivas por meio do desenvolvimento de competências, propiciando vivências para o alcance da autonomia, do protagonismo e do fortalecimento de vínculos familiares e comunitários.</w:t>
      </w: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9D13C4" w:rsidRPr="005F27BB" w14:paraId="3FABBBC7" w14:textId="77777777" w:rsidTr="003F4055">
        <w:tc>
          <w:tcPr>
            <w:tcW w:w="10769" w:type="dxa"/>
            <w:shd w:val="clear" w:color="auto" w:fill="D0CECE" w:themeFill="background2" w:themeFillShade="E6"/>
          </w:tcPr>
          <w:p w14:paraId="3FABBBC6" w14:textId="77777777" w:rsidR="009D13C4" w:rsidRPr="005F27BB" w:rsidRDefault="00B2215E" w:rsidP="003F4055">
            <w:pPr>
              <w:pStyle w:val="PargrafodaLista"/>
              <w:ind w:right="-994"/>
              <w:rPr>
                <w:rFonts w:cstheme="minorHAnsi"/>
                <w:b/>
              </w:rPr>
            </w:pPr>
            <w:r>
              <w:rPr>
                <w:rFonts w:cstheme="minorHAnsi"/>
                <w:b/>
              </w:rPr>
              <w:t>1</w:t>
            </w:r>
            <w:r w:rsidR="00674404">
              <w:rPr>
                <w:rFonts w:cstheme="minorHAnsi"/>
                <w:b/>
              </w:rPr>
              <w:t>.6</w:t>
            </w:r>
            <w:r w:rsidR="003620A1">
              <w:rPr>
                <w:rFonts w:cstheme="minorHAnsi"/>
                <w:b/>
              </w:rPr>
              <w:t xml:space="preserve"> </w:t>
            </w:r>
            <w:r w:rsidR="009D13C4">
              <w:rPr>
                <w:rFonts w:cstheme="minorHAnsi"/>
                <w:b/>
              </w:rPr>
              <w:t>Objetivos Específicos</w:t>
            </w:r>
          </w:p>
        </w:tc>
      </w:tr>
    </w:tbl>
    <w:p w14:paraId="3FABBBC8" w14:textId="77777777" w:rsidR="009D13C4" w:rsidRPr="004850C0" w:rsidRDefault="009D13C4" w:rsidP="009D13C4">
      <w:pPr>
        <w:spacing w:after="0" w:line="240" w:lineRule="auto"/>
        <w:ind w:left="-993" w:right="-994"/>
        <w:rPr>
          <w:rFonts w:cstheme="minorHAnsi"/>
          <w:b/>
          <w:sz w:val="12"/>
        </w:rPr>
      </w:pPr>
    </w:p>
    <w:p w14:paraId="121E9FE0" w14:textId="36896273" w:rsidR="00CE1251" w:rsidRDefault="00CE1251" w:rsidP="00AC2A1D">
      <w:pPr>
        <w:spacing w:after="0" w:line="360" w:lineRule="auto"/>
        <w:ind w:left="-992" w:right="-285" w:firstLine="992"/>
        <w:jc w:val="both"/>
        <w:rPr>
          <w:rFonts w:ascii="Times New Roman" w:hAnsi="Times New Roman" w:cs="Times New Roman"/>
          <w:sz w:val="24"/>
          <w:szCs w:val="24"/>
        </w:rPr>
      </w:pPr>
      <w:r>
        <w:t>RESOLUÇÃO COMAS - SP Nº 1056, DE 03 DE NOVEMBRO DE 2015.</w:t>
      </w:r>
    </w:p>
    <w:p w14:paraId="79A6E5F2" w14:textId="0B4C8889"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Instituir vínculo entre as famílias e usuários por meio da escuta qualificada das</w:t>
      </w:r>
    </w:p>
    <w:p w14:paraId="12D062C3"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necessidades e demandas, com ofertas de informações de serviços, programas,</w:t>
      </w:r>
    </w:p>
    <w:p w14:paraId="5F699167"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projetos e benefícios da rede socioassistencial;</w:t>
      </w:r>
    </w:p>
    <w:p w14:paraId="6FFC0FF4"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Fortalecer a função protetiva da família e prevenir a ruptura de seus vínculos;</w:t>
      </w:r>
    </w:p>
    <w:p w14:paraId="33FD074A" w14:textId="31F7A4DA"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xml:space="preserve">• </w:t>
      </w:r>
      <w:r w:rsidR="00ED2CF2" w:rsidRPr="009155E3">
        <w:rPr>
          <w:rFonts w:ascii="Times New Roman" w:hAnsi="Times New Roman" w:cs="Times New Roman"/>
          <w:sz w:val="24"/>
          <w:szCs w:val="24"/>
        </w:rPr>
        <w:t>POSSIBILITAR AO USUÁRIO QUE, COMO PROTAGONISTA DE SEU PROCESSO DE</w:t>
      </w:r>
    </w:p>
    <w:p w14:paraId="0D0D8145" w14:textId="7BF03A3F" w:rsidR="009155E3" w:rsidRPr="009155E3" w:rsidRDefault="00ED2CF2"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DESENVOLVIMENTO ENCONTRE ALTERNATIVAS EFICIENTES PARA A SUPERAÇÃO DA</w:t>
      </w:r>
    </w:p>
    <w:p w14:paraId="5A24F04F" w14:textId="37DFD5EE" w:rsidR="009155E3" w:rsidRPr="009155E3" w:rsidRDefault="00ED2CF2"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VULNERABILIDADE, SAINDO DE UM AMBIENTE DE INSEGURANÇA, A PARTIR DE ATIVIDADES QUE</w:t>
      </w:r>
    </w:p>
    <w:p w14:paraId="5623E209" w14:textId="3894B50D" w:rsidR="009155E3" w:rsidRPr="009155E3" w:rsidRDefault="00ED2CF2"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VISEM À REFLEXÃO E PROBLEMATIZAÇÃO DAS QUESTÕES DE SEU COTIDIANO E DO MUNDO</w:t>
      </w:r>
    </w:p>
    <w:p w14:paraId="39A35D38" w14:textId="630280EC" w:rsidR="009155E3" w:rsidRPr="009155E3" w:rsidRDefault="00ED2CF2"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CONTEMPORÂNEO EXERCITANDO SUA CIDADANIA;</w:t>
      </w:r>
    </w:p>
    <w:p w14:paraId="4B3C010A"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Prevenir a institucionalização e a segregação de crianças, adolescentes, jovens,</w:t>
      </w:r>
    </w:p>
    <w:p w14:paraId="5800B25A"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adultos e idosos, especialmente aquelas com deficiências, assegurando</w:t>
      </w:r>
    </w:p>
    <w:p w14:paraId="2DC6F8BE"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xml:space="preserve">convivência familiar e comunitária; </w:t>
      </w:r>
    </w:p>
    <w:p w14:paraId="454166E4"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Orientar e encaminhar os usuários aos serviços das demais políticas públicas, em</w:t>
      </w:r>
    </w:p>
    <w:p w14:paraId="791518CF"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especial serviços de educação, saúde, cultura, esporte e lazer existentes no</w:t>
      </w:r>
    </w:p>
    <w:p w14:paraId="3965B130"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território ou em outros territórios da cidade, quando aplicável;</w:t>
      </w:r>
    </w:p>
    <w:p w14:paraId="0D4B5F2C"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Possibilitar o reconhecimento do trabalho e educação como direito de cidadania e</w:t>
      </w:r>
    </w:p>
    <w:p w14:paraId="1F8EE192"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desenvolver conhecimentos sobre o mundo do trabalho e competências</w:t>
      </w:r>
    </w:p>
    <w:p w14:paraId="47705590"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específicas;</w:t>
      </w:r>
    </w:p>
    <w:p w14:paraId="3B8F3FA4"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Disponibilizar informações sobre direitos e participação, oportunizando o exercício</w:t>
      </w:r>
    </w:p>
    <w:p w14:paraId="0189579D"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de cidadania;</w:t>
      </w:r>
    </w:p>
    <w:p w14:paraId="0CF2DE22"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Possibilitar experiências e manifestações artísticas, culturais, esportivas e de</w:t>
      </w:r>
    </w:p>
    <w:p w14:paraId="5C406564"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lazer, com vistas ao desenvolvimento de talentos, novas habilidades, ampliação do</w:t>
      </w:r>
    </w:p>
    <w:p w14:paraId="2D7E84A9"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universo informacional e da formação cidadã;</w:t>
      </w:r>
    </w:p>
    <w:p w14:paraId="69B40296"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Favorecer o desenvolvimento de atividades intergeracionais, propiciando trocas</w:t>
      </w:r>
    </w:p>
    <w:p w14:paraId="39D4215D"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de experiências e vivências, fortalecendo o respeito, a solidariedade e os vínculos</w:t>
      </w:r>
    </w:p>
    <w:p w14:paraId="1A10C3B4" w14:textId="77777777" w:rsidR="009155E3" w:rsidRPr="009155E3" w:rsidRDefault="009155E3" w:rsidP="00AC2A1D">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familiares e comunitários;</w:t>
      </w:r>
    </w:p>
    <w:p w14:paraId="10309ED8"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Estimular a reinserção e permanência de crianças, adolescentes, jovens, adultos</w:t>
      </w:r>
    </w:p>
    <w:p w14:paraId="344A7EC4"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e idosos no sistema educacional;</w:t>
      </w:r>
    </w:p>
    <w:p w14:paraId="28EDE4D2"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Assegurar espaço para convívio grupal, comunitário e social, e o desenvolvimento</w:t>
      </w:r>
    </w:p>
    <w:p w14:paraId="497007EF"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de relações de solidariedade e respeito mútuo;</w:t>
      </w:r>
    </w:p>
    <w:p w14:paraId="69ED25C7"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Incentivar a participação na vida cotidiana do território desenvolvendo</w:t>
      </w:r>
    </w:p>
    <w:p w14:paraId="49CF27D9"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competências para a compreensão crítica da realidade social e o mundo</w:t>
      </w:r>
    </w:p>
    <w:p w14:paraId="2B388088"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contemporâneo;</w:t>
      </w:r>
    </w:p>
    <w:p w14:paraId="31A7ACEF"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Desenvolver ações socioeducativas com as famílias para o fortalecimento de</w:t>
      </w:r>
    </w:p>
    <w:p w14:paraId="08A22A43"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vínculos familiares e sociais, visando à proteção e o desenvolvimento dos usuários</w:t>
      </w:r>
    </w:p>
    <w:p w14:paraId="503C1339"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e</w:t>
      </w:r>
    </w:p>
    <w:p w14:paraId="2BBA451B"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Articular com o CRAS para o desenvolvimento das ações junto às famílias</w:t>
      </w:r>
    </w:p>
    <w:p w14:paraId="23F9D6A8"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beneficiárias do Programa Bolsa Família que se encontram em situação de</w:t>
      </w:r>
    </w:p>
    <w:p w14:paraId="42ACA733"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descumprimento de condicionalidades de saúde, educação, famílias com filhos</w:t>
      </w:r>
    </w:p>
    <w:p w14:paraId="749723E5" w14:textId="77777777" w:rsidR="009155E3"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retirados do trabalho infantil e inseridos no Programa de Erradicação do Trabalho</w:t>
      </w:r>
    </w:p>
    <w:p w14:paraId="3FABBBD1" w14:textId="3B1C3BBC" w:rsidR="00EA4AD5" w:rsidRPr="009155E3" w:rsidRDefault="009155E3" w:rsidP="009155E3">
      <w:pPr>
        <w:spacing w:after="0" w:line="360" w:lineRule="auto"/>
        <w:ind w:left="-992" w:right="-285" w:firstLine="992"/>
        <w:jc w:val="both"/>
        <w:rPr>
          <w:rFonts w:ascii="Times New Roman" w:hAnsi="Times New Roman" w:cs="Times New Roman"/>
          <w:sz w:val="24"/>
          <w:szCs w:val="24"/>
        </w:rPr>
      </w:pPr>
      <w:r w:rsidRPr="009155E3">
        <w:rPr>
          <w:rFonts w:ascii="Times New Roman" w:hAnsi="Times New Roman" w:cs="Times New Roman"/>
          <w:sz w:val="24"/>
          <w:szCs w:val="24"/>
        </w:rPr>
        <w:t xml:space="preserve">Infantil e beneficiários do </w:t>
      </w:r>
      <w:proofErr w:type="spellStart"/>
      <w:r w:rsidRPr="009155E3">
        <w:rPr>
          <w:rFonts w:ascii="Times New Roman" w:hAnsi="Times New Roman" w:cs="Times New Roman"/>
          <w:sz w:val="24"/>
          <w:szCs w:val="24"/>
        </w:rPr>
        <w:t>Beneficio</w:t>
      </w:r>
      <w:proofErr w:type="spellEnd"/>
      <w:r w:rsidRPr="009155E3">
        <w:rPr>
          <w:rFonts w:ascii="Times New Roman" w:hAnsi="Times New Roman" w:cs="Times New Roman"/>
          <w:sz w:val="24"/>
          <w:szCs w:val="24"/>
        </w:rPr>
        <w:t xml:space="preserve"> de Prestação Continuada - BPC.</w:t>
      </w:r>
    </w:p>
    <w:p w14:paraId="452C7B81" w14:textId="77777777" w:rsidR="009155E3" w:rsidRDefault="009155E3" w:rsidP="009155E3">
      <w:pPr>
        <w:spacing w:after="0" w:line="240" w:lineRule="auto"/>
        <w:ind w:left="-993" w:right="-710" w:firstLine="993"/>
        <w:jc w:val="both"/>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EA4AD5" w:rsidRPr="005F27BB" w14:paraId="3FABBBD3" w14:textId="77777777" w:rsidTr="00EA4AD5">
        <w:tc>
          <w:tcPr>
            <w:tcW w:w="10769" w:type="dxa"/>
            <w:shd w:val="clear" w:color="auto" w:fill="D0CECE" w:themeFill="background2" w:themeFillShade="E6"/>
          </w:tcPr>
          <w:p w14:paraId="3FABBBD2" w14:textId="77777777" w:rsidR="00EA4AD5" w:rsidRPr="005F27BB" w:rsidRDefault="00EA4AD5" w:rsidP="00EA4AD5">
            <w:pPr>
              <w:pStyle w:val="PargrafodaLista"/>
              <w:ind w:right="-994"/>
              <w:rPr>
                <w:rFonts w:cstheme="minorHAnsi"/>
                <w:b/>
              </w:rPr>
            </w:pPr>
            <w:r>
              <w:rPr>
                <w:rFonts w:cstheme="minorHAnsi"/>
                <w:b/>
              </w:rPr>
              <w:t>1.</w:t>
            </w:r>
            <w:r w:rsidR="00674404">
              <w:rPr>
                <w:rFonts w:cstheme="minorHAnsi"/>
                <w:b/>
              </w:rPr>
              <w:t xml:space="preserve">7 Distrito(s) possíveis para instalação do </w:t>
            </w:r>
            <w:r w:rsidR="00B76B68">
              <w:rPr>
                <w:rFonts w:cstheme="minorHAnsi"/>
                <w:b/>
              </w:rPr>
              <w:t xml:space="preserve">serviço. </w:t>
            </w:r>
          </w:p>
        </w:tc>
      </w:tr>
    </w:tbl>
    <w:p w14:paraId="3FABBBD4" w14:textId="7F5DB272" w:rsidR="00EA4AD5" w:rsidRDefault="00B76B68" w:rsidP="004850C0">
      <w:pPr>
        <w:spacing w:after="0" w:line="240" w:lineRule="auto"/>
        <w:ind w:left="-993" w:right="-710" w:firstLine="993"/>
        <w:jc w:val="both"/>
      </w:pPr>
      <w:r>
        <w:t xml:space="preserve">SAS – Jabaquara. </w:t>
      </w:r>
    </w:p>
    <w:p w14:paraId="26D5BB63" w14:textId="3E7E2B4C" w:rsidR="00BB1A99" w:rsidRDefault="00BB1A99" w:rsidP="008D1028">
      <w:pPr>
        <w:spacing w:after="0" w:line="240" w:lineRule="auto"/>
        <w:ind w:right="-710"/>
        <w:jc w:val="both"/>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674404" w:rsidRPr="005F27BB" w14:paraId="3FABBBD6" w14:textId="77777777" w:rsidTr="00115606">
        <w:tc>
          <w:tcPr>
            <w:tcW w:w="107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ABBBD5" w14:textId="77777777" w:rsidR="00674404" w:rsidRPr="005F27BB" w:rsidRDefault="00674404" w:rsidP="00674404">
            <w:pPr>
              <w:pStyle w:val="PargrafodaLista"/>
              <w:ind w:right="-994"/>
              <w:rPr>
                <w:rFonts w:cstheme="minorHAnsi"/>
                <w:b/>
              </w:rPr>
            </w:pPr>
            <w:r>
              <w:rPr>
                <w:rFonts w:cstheme="minorHAnsi"/>
                <w:b/>
              </w:rPr>
              <w:t xml:space="preserve">1.8 Área de abrangência do serviço </w:t>
            </w:r>
            <w:r w:rsidR="00B76B68">
              <w:rPr>
                <w:rFonts w:cstheme="minorHAnsi"/>
                <w:b/>
              </w:rPr>
              <w:t xml:space="preserve">(em distrito) (s): </w:t>
            </w:r>
            <w:r>
              <w:rPr>
                <w:rFonts w:cstheme="minorHAnsi"/>
                <w:b/>
              </w:rPr>
              <w:t xml:space="preserve">  </w:t>
            </w:r>
          </w:p>
        </w:tc>
      </w:tr>
    </w:tbl>
    <w:p w14:paraId="3FABBBD7" w14:textId="75205A56" w:rsidR="00B76B68" w:rsidRDefault="00B76B68" w:rsidP="00B76B68">
      <w:pPr>
        <w:spacing w:after="0" w:line="240" w:lineRule="auto"/>
        <w:ind w:right="-710"/>
        <w:jc w:val="both"/>
      </w:pPr>
      <w:r>
        <w:t xml:space="preserve">Jabaquara – São Paulo </w:t>
      </w:r>
    </w:p>
    <w:p w14:paraId="753681F6" w14:textId="4724A9C9" w:rsidR="00B0312D" w:rsidRDefault="00B0312D" w:rsidP="00B76B68">
      <w:pPr>
        <w:spacing w:after="0" w:line="240" w:lineRule="auto"/>
        <w:ind w:right="-710"/>
        <w:jc w:val="both"/>
      </w:pPr>
    </w:p>
    <w:p w14:paraId="649261C1" w14:textId="5EBD0BDE" w:rsidR="00B0312D" w:rsidRDefault="00B0312D" w:rsidP="00B76B68">
      <w:pPr>
        <w:spacing w:after="0" w:line="240" w:lineRule="auto"/>
        <w:ind w:right="-710"/>
        <w:jc w:val="both"/>
      </w:pPr>
    </w:p>
    <w:p w14:paraId="157D2CED" w14:textId="7E313B70" w:rsidR="00B0312D" w:rsidRDefault="00B0312D" w:rsidP="00B76B68">
      <w:pPr>
        <w:spacing w:after="0" w:line="240" w:lineRule="auto"/>
        <w:ind w:right="-710"/>
        <w:jc w:val="both"/>
      </w:pPr>
    </w:p>
    <w:p w14:paraId="41C2327F" w14:textId="521800E3" w:rsidR="00B0312D" w:rsidRDefault="00B0312D" w:rsidP="00B76B68">
      <w:pPr>
        <w:spacing w:after="0" w:line="240" w:lineRule="auto"/>
        <w:ind w:right="-710"/>
        <w:jc w:val="both"/>
      </w:pPr>
    </w:p>
    <w:p w14:paraId="7DE6DAA1" w14:textId="1C5E4E59" w:rsidR="00B0312D" w:rsidRDefault="00B0312D" w:rsidP="00B76B68">
      <w:pPr>
        <w:spacing w:after="0" w:line="240" w:lineRule="auto"/>
        <w:ind w:right="-710"/>
        <w:jc w:val="both"/>
      </w:pPr>
    </w:p>
    <w:p w14:paraId="68F0698C" w14:textId="6A0E090E" w:rsidR="00B0312D" w:rsidRDefault="00B0312D" w:rsidP="00B76B68">
      <w:pPr>
        <w:spacing w:after="0" w:line="240" w:lineRule="auto"/>
        <w:ind w:right="-710"/>
        <w:jc w:val="both"/>
      </w:pPr>
    </w:p>
    <w:p w14:paraId="377E5F30" w14:textId="06168D02" w:rsidR="00B0312D" w:rsidRDefault="00B0312D" w:rsidP="00B76B68">
      <w:pPr>
        <w:spacing w:after="0" w:line="240" w:lineRule="auto"/>
        <w:ind w:right="-710"/>
        <w:jc w:val="both"/>
      </w:pPr>
    </w:p>
    <w:p w14:paraId="2A2C2DAA" w14:textId="7BE0A57A" w:rsidR="00B0312D" w:rsidRDefault="00B0312D" w:rsidP="00B76B68">
      <w:pPr>
        <w:spacing w:after="0" w:line="240" w:lineRule="auto"/>
        <w:ind w:right="-710"/>
        <w:jc w:val="both"/>
      </w:pPr>
    </w:p>
    <w:p w14:paraId="74392789" w14:textId="4FAEBA77" w:rsidR="00B0312D" w:rsidRDefault="00B0312D" w:rsidP="00B76B68">
      <w:pPr>
        <w:spacing w:after="0" w:line="240" w:lineRule="auto"/>
        <w:ind w:right="-710"/>
        <w:jc w:val="both"/>
      </w:pPr>
    </w:p>
    <w:p w14:paraId="7D343F45" w14:textId="586C2450" w:rsidR="00B0312D" w:rsidRDefault="00B0312D" w:rsidP="00B76B68">
      <w:pPr>
        <w:spacing w:after="0" w:line="240" w:lineRule="auto"/>
        <w:ind w:right="-710"/>
        <w:jc w:val="both"/>
      </w:pPr>
    </w:p>
    <w:p w14:paraId="47BA00C8" w14:textId="45BCCBD4" w:rsidR="00B0312D" w:rsidRDefault="00B0312D" w:rsidP="00B76B68">
      <w:pPr>
        <w:spacing w:after="0" w:line="240" w:lineRule="auto"/>
        <w:ind w:right="-710"/>
        <w:jc w:val="both"/>
      </w:pPr>
    </w:p>
    <w:p w14:paraId="76E44F51" w14:textId="1C174DDE" w:rsidR="00B0312D" w:rsidRDefault="00B0312D" w:rsidP="00B76B68">
      <w:pPr>
        <w:spacing w:after="0" w:line="240" w:lineRule="auto"/>
        <w:ind w:right="-710"/>
        <w:jc w:val="both"/>
      </w:pPr>
    </w:p>
    <w:p w14:paraId="3B04D765" w14:textId="77777777" w:rsidR="004F78F5" w:rsidRDefault="004F78F5" w:rsidP="00B76B68">
      <w:pPr>
        <w:spacing w:after="0" w:line="240" w:lineRule="auto"/>
        <w:ind w:right="-710"/>
        <w:jc w:val="both"/>
      </w:pPr>
    </w:p>
    <w:p w14:paraId="1D2CCD67" w14:textId="77777777" w:rsidR="00B0312D" w:rsidRDefault="00B0312D" w:rsidP="00B76B68">
      <w:pPr>
        <w:spacing w:after="0" w:line="240" w:lineRule="auto"/>
        <w:ind w:right="-710"/>
        <w:jc w:val="both"/>
      </w:pPr>
    </w:p>
    <w:tbl>
      <w:tblPr>
        <w:tblStyle w:val="Tabelacomgrade"/>
        <w:tblW w:w="10769" w:type="dxa"/>
        <w:tblInd w:w="-993" w:type="dxa"/>
        <w:tblLook w:val="04A0" w:firstRow="1" w:lastRow="0" w:firstColumn="1" w:lastColumn="0" w:noHBand="0" w:noVBand="1"/>
      </w:tblPr>
      <w:tblGrid>
        <w:gridCol w:w="10769"/>
      </w:tblGrid>
      <w:tr w:rsidR="00F222A8" w:rsidRPr="005F27BB" w14:paraId="3FABBBD9" w14:textId="77777777" w:rsidTr="00F222A8">
        <w:tc>
          <w:tcPr>
            <w:tcW w:w="10769" w:type="dxa"/>
            <w:shd w:val="clear" w:color="auto" w:fill="AEAAAA" w:themeFill="background2" w:themeFillShade="BF"/>
            <w:hideMark/>
          </w:tcPr>
          <w:p w14:paraId="3FABBBD8" w14:textId="77777777" w:rsidR="00F222A8" w:rsidRPr="005F27BB" w:rsidRDefault="003620A1" w:rsidP="00F222A8">
            <w:pPr>
              <w:pStyle w:val="PargrafodaLista"/>
              <w:ind w:right="-994"/>
              <w:contextualSpacing w:val="0"/>
              <w:rPr>
                <w:rFonts w:cstheme="minorHAnsi"/>
                <w:b/>
              </w:rPr>
            </w:pPr>
            <w:r>
              <w:rPr>
                <w:rFonts w:cstheme="minorHAnsi"/>
                <w:b/>
              </w:rPr>
              <w:t xml:space="preserve">2 - </w:t>
            </w:r>
            <w:r w:rsidR="00F222A8">
              <w:rPr>
                <w:rFonts w:cstheme="minorHAnsi"/>
                <w:b/>
              </w:rPr>
              <w:t xml:space="preserve">Identificação da proponente </w:t>
            </w:r>
          </w:p>
        </w:tc>
      </w:tr>
    </w:tbl>
    <w:p w14:paraId="3FABBBDA" w14:textId="77777777" w:rsidR="00F222A8" w:rsidRDefault="00F222A8" w:rsidP="00F222A8">
      <w:pPr>
        <w:spacing w:after="0" w:line="240" w:lineRule="auto"/>
        <w:ind w:left="360"/>
        <w:rPr>
          <w:rFonts w:cstheme="minorHAnsi"/>
        </w:rPr>
      </w:pPr>
    </w:p>
    <w:tbl>
      <w:tblPr>
        <w:tblW w:w="9814" w:type="dxa"/>
        <w:tblInd w:w="-714" w:type="dxa"/>
        <w:tblLayout w:type="fixed"/>
        <w:tblCellMar>
          <w:left w:w="0" w:type="dxa"/>
          <w:right w:w="0" w:type="dxa"/>
        </w:tblCellMar>
        <w:tblLook w:val="01E0" w:firstRow="1" w:lastRow="1" w:firstColumn="1" w:lastColumn="1" w:noHBand="0" w:noVBand="0"/>
      </w:tblPr>
      <w:tblGrid>
        <w:gridCol w:w="1960"/>
        <w:gridCol w:w="1265"/>
        <w:gridCol w:w="2374"/>
        <w:gridCol w:w="280"/>
        <w:gridCol w:w="1680"/>
        <w:gridCol w:w="2242"/>
        <w:gridCol w:w="13"/>
      </w:tblGrid>
      <w:tr w:rsidR="00B2215E" w14:paraId="3FABBBE0" w14:textId="77777777" w:rsidTr="00320840">
        <w:trPr>
          <w:trHeight w:val="311"/>
        </w:trPr>
        <w:tc>
          <w:tcPr>
            <w:tcW w:w="1961" w:type="dxa"/>
            <w:vMerge w:val="restart"/>
            <w:tcBorders>
              <w:top w:val="single" w:sz="4" w:space="0" w:color="222A35"/>
              <w:left w:val="single" w:sz="4" w:space="0" w:color="222A35"/>
              <w:bottom w:val="single" w:sz="4" w:space="0" w:color="222A35"/>
              <w:right w:val="single" w:sz="4" w:space="0" w:color="222A35"/>
            </w:tcBorders>
            <w:shd w:val="clear" w:color="auto" w:fill="BDD6EE"/>
            <w:vAlign w:val="center"/>
            <w:hideMark/>
          </w:tcPr>
          <w:p w14:paraId="3FABBBDB" w14:textId="77777777" w:rsidR="00B2215E" w:rsidRPr="00B76B68" w:rsidRDefault="00B2215E" w:rsidP="003B423F">
            <w:pPr>
              <w:spacing w:line="276" w:lineRule="auto"/>
              <w:ind w:left="143" w:firstLine="2"/>
              <w:jc w:val="both"/>
              <w:rPr>
                <w:rFonts w:ascii="Arial" w:hAnsi="Arial" w:cs="Arial"/>
                <w:b/>
                <w:color w:val="222A35"/>
                <w:sz w:val="20"/>
              </w:rPr>
            </w:pPr>
          </w:p>
          <w:p w14:paraId="3FABBBDC" w14:textId="77777777" w:rsidR="00B2215E" w:rsidRPr="00B76B68" w:rsidRDefault="00B2215E" w:rsidP="003B423F">
            <w:pPr>
              <w:spacing w:line="276" w:lineRule="auto"/>
              <w:ind w:left="143" w:firstLine="2"/>
              <w:jc w:val="both"/>
              <w:rPr>
                <w:rFonts w:ascii="Arial" w:hAnsi="Arial" w:cs="Arial"/>
                <w:b/>
                <w:color w:val="222A35"/>
                <w:sz w:val="20"/>
              </w:rPr>
            </w:pPr>
          </w:p>
          <w:p w14:paraId="3FABBBDD" w14:textId="77777777" w:rsidR="00B2215E" w:rsidRPr="00B76B68" w:rsidRDefault="00B2215E" w:rsidP="003B423F">
            <w:pPr>
              <w:spacing w:line="276" w:lineRule="auto"/>
              <w:ind w:left="143" w:firstLine="2"/>
              <w:jc w:val="both"/>
              <w:rPr>
                <w:rFonts w:ascii="Arial" w:hAnsi="Arial" w:cs="Arial"/>
                <w:b/>
                <w:color w:val="222A35"/>
                <w:sz w:val="20"/>
              </w:rPr>
            </w:pPr>
            <w:r w:rsidRPr="00B76B68">
              <w:rPr>
                <w:rFonts w:ascii="Arial" w:hAnsi="Arial" w:cs="Arial"/>
                <w:b/>
                <w:color w:val="222A35"/>
                <w:sz w:val="20"/>
              </w:rPr>
              <w:t>2.1 NOME</w:t>
            </w:r>
          </w:p>
          <w:p w14:paraId="3FABBBDE" w14:textId="77777777" w:rsidR="00B2215E" w:rsidRPr="00B76B68" w:rsidRDefault="00B2215E" w:rsidP="003B423F">
            <w:pPr>
              <w:spacing w:line="276" w:lineRule="auto"/>
              <w:ind w:left="143" w:firstLine="2"/>
              <w:jc w:val="both"/>
              <w:rPr>
                <w:rFonts w:ascii="Arial" w:hAnsi="Arial" w:cs="Arial"/>
                <w:b/>
                <w:color w:val="222A35"/>
                <w:sz w:val="20"/>
              </w:rPr>
            </w:pPr>
          </w:p>
        </w:tc>
        <w:tc>
          <w:tcPr>
            <w:tcW w:w="7853" w:type="dxa"/>
            <w:gridSpan w:val="6"/>
            <w:tcBorders>
              <w:top w:val="single" w:sz="4" w:space="0" w:color="595959"/>
              <w:left w:val="single" w:sz="4" w:space="0" w:color="222A35"/>
              <w:bottom w:val="single" w:sz="4" w:space="0" w:color="auto"/>
              <w:right w:val="single" w:sz="4" w:space="0" w:color="595959"/>
            </w:tcBorders>
            <w:vAlign w:val="center"/>
            <w:hideMark/>
          </w:tcPr>
          <w:p w14:paraId="3FABBBDF" w14:textId="77777777" w:rsidR="00B2215E" w:rsidRPr="00B76B68" w:rsidRDefault="00B2215E" w:rsidP="003B423F">
            <w:pPr>
              <w:spacing w:line="276" w:lineRule="auto"/>
              <w:ind w:left="-851" w:firstLine="903"/>
              <w:jc w:val="both"/>
              <w:rPr>
                <w:rFonts w:ascii="Arial" w:hAnsi="Arial" w:cs="Arial"/>
                <w:color w:val="0D0D0D"/>
                <w:sz w:val="20"/>
              </w:rPr>
            </w:pPr>
            <w:r w:rsidRPr="00B76B68">
              <w:rPr>
                <w:rFonts w:ascii="Arial" w:hAnsi="Arial" w:cs="Arial"/>
                <w:color w:val="0D0D0D"/>
                <w:sz w:val="20"/>
              </w:rPr>
              <w:t>Aldeia do Futuro, Associação para a Melhoria da Condição da População Carente</w:t>
            </w:r>
          </w:p>
        </w:tc>
      </w:tr>
      <w:tr w:rsidR="00B2215E" w14:paraId="3FABBBE3" w14:textId="77777777" w:rsidTr="00320840">
        <w:trPr>
          <w:trHeight w:val="870"/>
        </w:trPr>
        <w:tc>
          <w:tcPr>
            <w:tcW w:w="1961" w:type="dxa"/>
            <w:vMerge/>
            <w:tcBorders>
              <w:top w:val="single" w:sz="4" w:space="0" w:color="222A35"/>
              <w:left w:val="single" w:sz="4" w:space="0" w:color="222A35"/>
              <w:bottom w:val="single" w:sz="4" w:space="0" w:color="222A35"/>
              <w:right w:val="single" w:sz="4" w:space="0" w:color="222A35"/>
            </w:tcBorders>
            <w:vAlign w:val="center"/>
            <w:hideMark/>
          </w:tcPr>
          <w:p w14:paraId="3FABBBE1" w14:textId="77777777" w:rsidR="00B2215E" w:rsidRPr="00B76B68" w:rsidRDefault="00B2215E" w:rsidP="003B423F">
            <w:pPr>
              <w:ind w:left="143" w:firstLine="2"/>
              <w:jc w:val="both"/>
              <w:rPr>
                <w:rFonts w:ascii="Arial" w:hAnsi="Arial" w:cs="Arial"/>
                <w:b/>
                <w:color w:val="222A35"/>
                <w:sz w:val="20"/>
              </w:rPr>
            </w:pPr>
          </w:p>
        </w:tc>
        <w:tc>
          <w:tcPr>
            <w:tcW w:w="7853" w:type="dxa"/>
            <w:gridSpan w:val="6"/>
            <w:tcBorders>
              <w:top w:val="single" w:sz="4" w:space="0" w:color="auto"/>
              <w:left w:val="single" w:sz="4" w:space="0" w:color="222A35"/>
              <w:bottom w:val="single" w:sz="4" w:space="0" w:color="595959"/>
              <w:right w:val="single" w:sz="4" w:space="0" w:color="595959"/>
            </w:tcBorders>
            <w:vAlign w:val="center"/>
            <w:hideMark/>
          </w:tcPr>
          <w:p w14:paraId="3FABBBE2" w14:textId="77777777" w:rsidR="00B2215E" w:rsidRPr="00B76B68" w:rsidRDefault="00B2215E" w:rsidP="003B423F">
            <w:pPr>
              <w:spacing w:line="276" w:lineRule="auto"/>
              <w:ind w:left="-851" w:firstLine="903"/>
              <w:jc w:val="both"/>
              <w:rPr>
                <w:rFonts w:ascii="Arial" w:hAnsi="Arial" w:cs="Arial"/>
                <w:color w:val="0D0D0D"/>
                <w:sz w:val="20"/>
              </w:rPr>
            </w:pPr>
            <w:r w:rsidRPr="00B76B68">
              <w:rPr>
                <w:rFonts w:ascii="Arial" w:hAnsi="Arial" w:cs="Arial"/>
                <w:color w:val="0D0D0D"/>
                <w:sz w:val="20"/>
              </w:rPr>
              <w:t>Organização Social sem fins lucrativos</w:t>
            </w:r>
          </w:p>
        </w:tc>
      </w:tr>
      <w:tr w:rsidR="00B2215E" w14:paraId="3FABBBE6" w14:textId="77777777" w:rsidTr="00B76B68">
        <w:trPr>
          <w:trHeight w:val="491"/>
        </w:trPr>
        <w:tc>
          <w:tcPr>
            <w:tcW w:w="1961" w:type="dxa"/>
            <w:tcBorders>
              <w:top w:val="single" w:sz="4" w:space="0" w:color="222A35"/>
              <w:left w:val="single" w:sz="4" w:space="0" w:color="222A35"/>
              <w:bottom w:val="single" w:sz="4" w:space="0" w:color="222A35"/>
              <w:right w:val="single" w:sz="4" w:space="0" w:color="222A35"/>
            </w:tcBorders>
            <w:vAlign w:val="center"/>
          </w:tcPr>
          <w:p w14:paraId="3FABBBE4" w14:textId="77777777" w:rsidR="00B2215E" w:rsidRPr="00B76B68" w:rsidRDefault="00B2215E" w:rsidP="003B423F">
            <w:pPr>
              <w:ind w:left="143" w:firstLine="2"/>
              <w:jc w:val="both"/>
              <w:rPr>
                <w:rFonts w:ascii="Arial" w:hAnsi="Arial" w:cs="Arial"/>
                <w:b/>
                <w:color w:val="222A35"/>
                <w:sz w:val="20"/>
              </w:rPr>
            </w:pPr>
            <w:r w:rsidRPr="00B76B68">
              <w:rPr>
                <w:rFonts w:ascii="Arial" w:hAnsi="Arial" w:cs="Arial"/>
                <w:b/>
                <w:color w:val="222A35"/>
                <w:sz w:val="20"/>
              </w:rPr>
              <w:t>2.2 CNPJ</w:t>
            </w:r>
          </w:p>
        </w:tc>
        <w:tc>
          <w:tcPr>
            <w:tcW w:w="7853" w:type="dxa"/>
            <w:gridSpan w:val="6"/>
            <w:tcBorders>
              <w:top w:val="single" w:sz="4" w:space="0" w:color="auto"/>
              <w:left w:val="single" w:sz="4" w:space="0" w:color="222A35"/>
              <w:bottom w:val="single" w:sz="4" w:space="0" w:color="595959"/>
              <w:right w:val="single" w:sz="4" w:space="0" w:color="595959"/>
            </w:tcBorders>
            <w:vAlign w:val="center"/>
          </w:tcPr>
          <w:p w14:paraId="3FABBBE5" w14:textId="77777777" w:rsidR="00B2215E" w:rsidRPr="00B76B68" w:rsidRDefault="00B2215E" w:rsidP="003B423F">
            <w:pPr>
              <w:spacing w:line="276" w:lineRule="auto"/>
              <w:ind w:left="-851" w:firstLine="903"/>
              <w:jc w:val="both"/>
              <w:rPr>
                <w:rFonts w:ascii="Arial" w:eastAsia="Arial" w:hAnsi="Arial" w:cs="Arial"/>
                <w:sz w:val="20"/>
              </w:rPr>
            </w:pPr>
            <w:r w:rsidRPr="00B76B68">
              <w:rPr>
                <w:rFonts w:ascii="Arial" w:eastAsia="Arial" w:hAnsi="Arial" w:cs="Arial"/>
                <w:spacing w:val="1"/>
                <w:sz w:val="20"/>
              </w:rPr>
              <w:t>74</w:t>
            </w:r>
            <w:r w:rsidRPr="00B76B68">
              <w:rPr>
                <w:rFonts w:ascii="Arial" w:eastAsia="Arial" w:hAnsi="Arial" w:cs="Arial"/>
                <w:sz w:val="20"/>
              </w:rPr>
              <w:t>.</w:t>
            </w:r>
            <w:r w:rsidRPr="00B76B68">
              <w:rPr>
                <w:rFonts w:ascii="Arial" w:eastAsia="Arial" w:hAnsi="Arial" w:cs="Arial"/>
                <w:spacing w:val="1"/>
                <w:sz w:val="20"/>
              </w:rPr>
              <w:t>1</w:t>
            </w:r>
            <w:r w:rsidRPr="00B76B68">
              <w:rPr>
                <w:rFonts w:ascii="Arial" w:eastAsia="Arial" w:hAnsi="Arial" w:cs="Arial"/>
                <w:spacing w:val="-2"/>
                <w:sz w:val="20"/>
              </w:rPr>
              <w:t>3</w:t>
            </w:r>
            <w:r w:rsidRPr="00B76B68">
              <w:rPr>
                <w:rFonts w:ascii="Arial" w:eastAsia="Arial" w:hAnsi="Arial" w:cs="Arial"/>
                <w:spacing w:val="1"/>
                <w:sz w:val="20"/>
              </w:rPr>
              <w:t>7</w:t>
            </w:r>
            <w:r w:rsidRPr="00B76B68">
              <w:rPr>
                <w:rFonts w:ascii="Arial" w:eastAsia="Arial" w:hAnsi="Arial" w:cs="Arial"/>
                <w:sz w:val="20"/>
              </w:rPr>
              <w:t>.</w:t>
            </w:r>
            <w:r w:rsidRPr="00B76B68">
              <w:rPr>
                <w:rFonts w:ascii="Arial" w:eastAsia="Arial" w:hAnsi="Arial" w:cs="Arial"/>
                <w:spacing w:val="1"/>
                <w:sz w:val="20"/>
              </w:rPr>
              <w:t>1</w:t>
            </w:r>
            <w:r w:rsidRPr="00B76B68">
              <w:rPr>
                <w:rFonts w:ascii="Arial" w:eastAsia="Arial" w:hAnsi="Arial" w:cs="Arial"/>
                <w:spacing w:val="-2"/>
                <w:sz w:val="20"/>
              </w:rPr>
              <w:t>2</w:t>
            </w:r>
            <w:r w:rsidRPr="00B76B68">
              <w:rPr>
                <w:rFonts w:ascii="Arial" w:eastAsia="Arial" w:hAnsi="Arial" w:cs="Arial"/>
                <w:spacing w:val="1"/>
                <w:sz w:val="20"/>
              </w:rPr>
              <w:t>6</w:t>
            </w:r>
            <w:r w:rsidRPr="00B76B68">
              <w:rPr>
                <w:rFonts w:ascii="Arial" w:eastAsia="Arial" w:hAnsi="Arial" w:cs="Arial"/>
                <w:sz w:val="20"/>
              </w:rPr>
              <w:t>/</w:t>
            </w:r>
            <w:r w:rsidRPr="00B76B68">
              <w:rPr>
                <w:rFonts w:ascii="Arial" w:eastAsia="Arial" w:hAnsi="Arial" w:cs="Arial"/>
                <w:spacing w:val="1"/>
                <w:sz w:val="20"/>
              </w:rPr>
              <w:t>0</w:t>
            </w:r>
            <w:r w:rsidRPr="00B76B68">
              <w:rPr>
                <w:rFonts w:ascii="Arial" w:eastAsia="Arial" w:hAnsi="Arial" w:cs="Arial"/>
                <w:spacing w:val="-2"/>
                <w:sz w:val="20"/>
              </w:rPr>
              <w:t>0</w:t>
            </w:r>
            <w:r w:rsidRPr="00B76B68">
              <w:rPr>
                <w:rFonts w:ascii="Arial" w:eastAsia="Arial" w:hAnsi="Arial" w:cs="Arial"/>
                <w:spacing w:val="1"/>
                <w:sz w:val="20"/>
              </w:rPr>
              <w:t>0</w:t>
            </w:r>
            <w:r w:rsidRPr="00B76B68">
              <w:rPr>
                <w:rFonts w:ascii="Arial" w:eastAsia="Arial" w:hAnsi="Arial" w:cs="Arial"/>
                <w:spacing w:val="3"/>
                <w:sz w:val="20"/>
              </w:rPr>
              <w:t>1</w:t>
            </w:r>
            <w:r w:rsidRPr="00B76B68">
              <w:rPr>
                <w:rFonts w:ascii="Arial" w:eastAsia="Arial" w:hAnsi="Arial" w:cs="Arial"/>
                <w:sz w:val="20"/>
              </w:rPr>
              <w:t>-</w:t>
            </w:r>
            <w:r w:rsidRPr="00B76B68">
              <w:rPr>
                <w:rFonts w:ascii="Arial" w:eastAsia="Arial" w:hAnsi="Arial" w:cs="Arial"/>
                <w:spacing w:val="1"/>
                <w:sz w:val="20"/>
              </w:rPr>
              <w:t>49</w:t>
            </w:r>
          </w:p>
        </w:tc>
      </w:tr>
      <w:tr w:rsidR="00B2215E" w14:paraId="3FABBBEB" w14:textId="77777777" w:rsidTr="00B76B68">
        <w:trPr>
          <w:trHeight w:val="489"/>
        </w:trPr>
        <w:tc>
          <w:tcPr>
            <w:tcW w:w="1961" w:type="dxa"/>
            <w:tcBorders>
              <w:top w:val="single" w:sz="4" w:space="0" w:color="222A35"/>
              <w:left w:val="single" w:sz="4" w:space="0" w:color="222A35"/>
              <w:bottom w:val="single" w:sz="4" w:space="0" w:color="222A35"/>
              <w:right w:val="single" w:sz="4" w:space="0" w:color="222A35"/>
            </w:tcBorders>
            <w:shd w:val="clear" w:color="auto" w:fill="BDD6EE"/>
            <w:vAlign w:val="center"/>
            <w:hideMark/>
          </w:tcPr>
          <w:p w14:paraId="3FABBBE7" w14:textId="77777777" w:rsidR="00B2215E" w:rsidRPr="00B76B68" w:rsidRDefault="00B2215E" w:rsidP="003B423F">
            <w:pPr>
              <w:spacing w:after="0" w:line="276" w:lineRule="auto"/>
              <w:ind w:left="-140" w:firstLine="2"/>
              <w:jc w:val="center"/>
              <w:rPr>
                <w:rFonts w:ascii="Arial" w:hAnsi="Arial" w:cs="Arial"/>
                <w:b/>
                <w:color w:val="222A35"/>
                <w:sz w:val="20"/>
              </w:rPr>
            </w:pPr>
            <w:r w:rsidRPr="00B76B68">
              <w:rPr>
                <w:rFonts w:ascii="Arial" w:hAnsi="Arial" w:cs="Arial"/>
                <w:b/>
                <w:color w:val="222A35"/>
                <w:sz w:val="20"/>
              </w:rPr>
              <w:t>2.3 ENDEREÇO</w:t>
            </w:r>
          </w:p>
          <w:p w14:paraId="3FABBBE8" w14:textId="77777777" w:rsidR="00B2215E" w:rsidRPr="00B76B68" w:rsidRDefault="00B2215E" w:rsidP="003B423F">
            <w:pPr>
              <w:spacing w:after="0" w:line="276" w:lineRule="auto"/>
              <w:ind w:left="-140" w:firstLine="2"/>
              <w:jc w:val="center"/>
              <w:rPr>
                <w:rFonts w:ascii="Arial" w:hAnsi="Arial" w:cs="Arial"/>
                <w:color w:val="222A35"/>
                <w:sz w:val="20"/>
              </w:rPr>
            </w:pPr>
            <w:r w:rsidRPr="00B76B68">
              <w:rPr>
                <w:rFonts w:ascii="Arial" w:hAnsi="Arial" w:cs="Arial"/>
                <w:b/>
                <w:color w:val="222A35"/>
                <w:sz w:val="20"/>
              </w:rPr>
              <w:t>SEDE</w:t>
            </w:r>
          </w:p>
        </w:tc>
        <w:tc>
          <w:tcPr>
            <w:tcW w:w="7853" w:type="dxa"/>
            <w:gridSpan w:val="6"/>
            <w:tcBorders>
              <w:top w:val="single" w:sz="4" w:space="0" w:color="595959"/>
              <w:left w:val="single" w:sz="4" w:space="0" w:color="222A35"/>
              <w:bottom w:val="single" w:sz="4" w:space="0" w:color="595959"/>
              <w:right w:val="single" w:sz="4" w:space="0" w:color="595959"/>
            </w:tcBorders>
            <w:vAlign w:val="center"/>
            <w:hideMark/>
          </w:tcPr>
          <w:p w14:paraId="5E063369" w14:textId="1AACC699" w:rsidR="00BB1A99" w:rsidRPr="00BB1A99" w:rsidRDefault="00BB1A99" w:rsidP="00BB1A99">
            <w:pPr>
              <w:spacing w:after="0" w:line="240" w:lineRule="auto"/>
              <w:ind w:left="-993" w:right="-710" w:firstLine="993"/>
              <w:rPr>
                <w:rFonts w:cstheme="minorHAnsi"/>
                <w:b/>
                <w:bCs/>
              </w:rPr>
            </w:pPr>
            <w:r w:rsidRPr="00BB1A99">
              <w:rPr>
                <w:rFonts w:cstheme="minorHAnsi"/>
                <w:b/>
                <w:bCs/>
              </w:rPr>
              <w:t xml:space="preserve">Localizado – Rua: Jorge Rubens Neiva de Camargo 228 – </w:t>
            </w:r>
            <w:proofErr w:type="spellStart"/>
            <w:r w:rsidRPr="00BB1A99">
              <w:rPr>
                <w:rFonts w:cstheme="minorHAnsi"/>
                <w:b/>
                <w:bCs/>
              </w:rPr>
              <w:t>Americanópolis</w:t>
            </w:r>
            <w:proofErr w:type="spellEnd"/>
            <w:r w:rsidRPr="00BB1A99">
              <w:rPr>
                <w:rFonts w:cstheme="minorHAnsi"/>
                <w:b/>
                <w:bCs/>
              </w:rPr>
              <w:t>.</w:t>
            </w:r>
          </w:p>
          <w:p w14:paraId="565C6B3E" w14:textId="43F30B52" w:rsidR="00BB1A99" w:rsidRPr="00BB1A99" w:rsidRDefault="00BB1A99" w:rsidP="00BB1A99">
            <w:pPr>
              <w:spacing w:after="0" w:line="240" w:lineRule="auto"/>
              <w:ind w:left="-993" w:right="-710" w:firstLine="993"/>
              <w:rPr>
                <w:rFonts w:cstheme="minorHAnsi"/>
                <w:b/>
                <w:bCs/>
              </w:rPr>
            </w:pPr>
            <w:r w:rsidRPr="00BB1A99">
              <w:rPr>
                <w:rFonts w:cstheme="minorHAnsi"/>
                <w:b/>
                <w:bCs/>
              </w:rPr>
              <w:t>Cep: 04337-090</w:t>
            </w:r>
          </w:p>
          <w:p w14:paraId="3FABBBEA" w14:textId="78ADF092" w:rsidR="00B2215E" w:rsidRPr="00BB1A99" w:rsidRDefault="00B2215E" w:rsidP="00BB1A99">
            <w:pPr>
              <w:spacing w:line="276" w:lineRule="auto"/>
              <w:rPr>
                <w:rFonts w:ascii="Arial" w:hAnsi="Arial" w:cs="Arial"/>
                <w:b/>
                <w:bCs/>
                <w:color w:val="0D0D0D"/>
                <w:sz w:val="20"/>
              </w:rPr>
            </w:pPr>
            <w:r w:rsidRPr="00BB1A99">
              <w:rPr>
                <w:rFonts w:ascii="Arial" w:hAnsi="Arial" w:cs="Arial"/>
                <w:b/>
                <w:bCs/>
                <w:color w:val="0D0D0D"/>
                <w:sz w:val="20"/>
              </w:rPr>
              <w:t>Distrito: Jabaquara</w:t>
            </w:r>
          </w:p>
        </w:tc>
      </w:tr>
      <w:tr w:rsidR="00B2215E" w14:paraId="3FABBBEE" w14:textId="77777777" w:rsidTr="00B76B68">
        <w:trPr>
          <w:trHeight w:val="489"/>
        </w:trPr>
        <w:tc>
          <w:tcPr>
            <w:tcW w:w="1961" w:type="dxa"/>
            <w:tcBorders>
              <w:top w:val="single" w:sz="4" w:space="0" w:color="222A35"/>
              <w:left w:val="single" w:sz="4" w:space="0" w:color="222A35"/>
              <w:bottom w:val="single" w:sz="4" w:space="0" w:color="222A35"/>
              <w:right w:val="single" w:sz="4" w:space="0" w:color="222A35"/>
            </w:tcBorders>
            <w:shd w:val="clear" w:color="auto" w:fill="BDD6EE"/>
            <w:vAlign w:val="center"/>
            <w:hideMark/>
          </w:tcPr>
          <w:p w14:paraId="3FABBBEC" w14:textId="77777777" w:rsidR="00B2215E" w:rsidRPr="00B76B68" w:rsidRDefault="00B2215E" w:rsidP="003B423F">
            <w:pPr>
              <w:spacing w:line="276" w:lineRule="auto"/>
              <w:ind w:left="143" w:firstLine="2"/>
              <w:jc w:val="both"/>
              <w:rPr>
                <w:rFonts w:ascii="Arial" w:hAnsi="Arial" w:cs="Arial"/>
                <w:color w:val="222A35"/>
                <w:sz w:val="20"/>
              </w:rPr>
            </w:pPr>
            <w:r w:rsidRPr="00B76B68">
              <w:rPr>
                <w:rFonts w:ascii="Arial" w:hAnsi="Arial" w:cs="Arial"/>
                <w:b/>
                <w:color w:val="222A35"/>
                <w:sz w:val="20"/>
              </w:rPr>
              <w:t>2.4TELEFONES</w:t>
            </w:r>
          </w:p>
        </w:tc>
        <w:tc>
          <w:tcPr>
            <w:tcW w:w="7853" w:type="dxa"/>
            <w:gridSpan w:val="6"/>
            <w:tcBorders>
              <w:top w:val="single" w:sz="4" w:space="0" w:color="595959"/>
              <w:left w:val="single" w:sz="4" w:space="0" w:color="222A35"/>
              <w:bottom w:val="single" w:sz="4" w:space="0" w:color="595959"/>
              <w:right w:val="single" w:sz="4" w:space="0" w:color="595959"/>
            </w:tcBorders>
            <w:vAlign w:val="center"/>
            <w:hideMark/>
          </w:tcPr>
          <w:p w14:paraId="3FABBBED" w14:textId="77777777" w:rsidR="00B2215E" w:rsidRPr="00B76B68" w:rsidRDefault="00B2215E" w:rsidP="003B423F">
            <w:pPr>
              <w:spacing w:line="276" w:lineRule="auto"/>
              <w:ind w:left="-851" w:firstLine="903"/>
              <w:jc w:val="both"/>
              <w:rPr>
                <w:rFonts w:ascii="Arial" w:hAnsi="Arial" w:cs="Arial"/>
                <w:color w:val="0D0D0D"/>
                <w:sz w:val="20"/>
              </w:rPr>
            </w:pPr>
            <w:r w:rsidRPr="00B76B68">
              <w:rPr>
                <w:rFonts w:ascii="Arial" w:hAnsi="Arial" w:cs="Arial"/>
                <w:color w:val="0D0D0D"/>
                <w:sz w:val="20"/>
              </w:rPr>
              <w:t>(11) 5563-4436 / 5677-1298 / 5562-6860</w:t>
            </w:r>
          </w:p>
        </w:tc>
      </w:tr>
      <w:tr w:rsidR="00B2215E" w14:paraId="3FABBBF2" w14:textId="77777777" w:rsidTr="00B76B68">
        <w:trPr>
          <w:trHeight w:val="489"/>
        </w:trPr>
        <w:tc>
          <w:tcPr>
            <w:tcW w:w="1961" w:type="dxa"/>
            <w:tcBorders>
              <w:top w:val="single" w:sz="4" w:space="0" w:color="222A35"/>
              <w:left w:val="single" w:sz="4" w:space="0" w:color="222A35"/>
              <w:bottom w:val="single" w:sz="4" w:space="0" w:color="222A35"/>
              <w:right w:val="single" w:sz="4" w:space="0" w:color="222A35"/>
            </w:tcBorders>
            <w:shd w:val="clear" w:color="auto" w:fill="BDD6EE"/>
            <w:vAlign w:val="center"/>
            <w:hideMark/>
          </w:tcPr>
          <w:p w14:paraId="3FABBBEF" w14:textId="77777777" w:rsidR="00B2215E" w:rsidRPr="00B76B68" w:rsidRDefault="00B2215E" w:rsidP="003B423F">
            <w:pPr>
              <w:spacing w:line="276" w:lineRule="auto"/>
              <w:ind w:left="143" w:firstLine="2"/>
              <w:jc w:val="both"/>
              <w:rPr>
                <w:rFonts w:ascii="Arial" w:hAnsi="Arial" w:cs="Arial"/>
                <w:color w:val="222A35"/>
                <w:sz w:val="20"/>
              </w:rPr>
            </w:pPr>
            <w:r w:rsidRPr="00B76B68">
              <w:rPr>
                <w:rFonts w:ascii="Arial" w:hAnsi="Arial" w:cs="Arial"/>
                <w:b/>
                <w:color w:val="222A35"/>
                <w:sz w:val="20"/>
              </w:rPr>
              <w:t>2.5ENDEREÇOS ELETRÔNICOS</w:t>
            </w:r>
          </w:p>
        </w:tc>
        <w:tc>
          <w:tcPr>
            <w:tcW w:w="7853" w:type="dxa"/>
            <w:gridSpan w:val="6"/>
            <w:tcBorders>
              <w:top w:val="single" w:sz="4" w:space="0" w:color="595959"/>
              <w:left w:val="single" w:sz="4" w:space="0" w:color="222A35"/>
              <w:bottom w:val="single" w:sz="4" w:space="0" w:color="595959"/>
              <w:right w:val="single" w:sz="4" w:space="0" w:color="595959"/>
            </w:tcBorders>
            <w:vAlign w:val="center"/>
            <w:hideMark/>
          </w:tcPr>
          <w:p w14:paraId="3FABBBF0" w14:textId="77777777" w:rsidR="00B2215E" w:rsidRPr="00B76B68" w:rsidRDefault="00B2215E" w:rsidP="003B423F">
            <w:pPr>
              <w:spacing w:line="276" w:lineRule="auto"/>
              <w:ind w:left="-851" w:firstLine="903"/>
              <w:jc w:val="both"/>
              <w:rPr>
                <w:rFonts w:ascii="Arial" w:hAnsi="Arial" w:cs="Arial"/>
                <w:color w:val="0D0D0D"/>
                <w:sz w:val="20"/>
              </w:rPr>
            </w:pPr>
            <w:r w:rsidRPr="00B76B68">
              <w:rPr>
                <w:rFonts w:ascii="Arial" w:hAnsi="Arial" w:cs="Arial"/>
                <w:b/>
                <w:color w:val="0D0D0D"/>
                <w:sz w:val="20"/>
              </w:rPr>
              <w:t>E-mail</w:t>
            </w:r>
            <w:r w:rsidRPr="00B76B68">
              <w:rPr>
                <w:rFonts w:ascii="Arial" w:hAnsi="Arial" w:cs="Arial"/>
                <w:color w:val="0D0D0D"/>
                <w:sz w:val="20"/>
              </w:rPr>
              <w:t xml:space="preserve">: </w:t>
            </w:r>
            <w:hyperlink r:id="rId10" w:history="1">
              <w:r w:rsidRPr="00B76B68">
                <w:rPr>
                  <w:rStyle w:val="Hyperlink"/>
                  <w:rFonts w:ascii="Arial" w:hAnsi="Arial" w:cs="Arial"/>
                  <w:sz w:val="20"/>
                </w:rPr>
                <w:t>CJADF@ALDEIADOFUTURO.COM.BR</w:t>
              </w:r>
            </w:hyperlink>
          </w:p>
          <w:p w14:paraId="3FABBBF1" w14:textId="77777777" w:rsidR="00B2215E" w:rsidRPr="00B76B68" w:rsidRDefault="00B2215E" w:rsidP="003B423F">
            <w:pPr>
              <w:spacing w:line="276" w:lineRule="auto"/>
              <w:ind w:left="-851" w:firstLine="903"/>
              <w:jc w:val="both"/>
              <w:rPr>
                <w:rFonts w:ascii="Arial" w:hAnsi="Arial" w:cs="Arial"/>
                <w:color w:val="0D0D0D"/>
                <w:sz w:val="20"/>
              </w:rPr>
            </w:pPr>
            <w:r w:rsidRPr="00B76B68">
              <w:rPr>
                <w:rFonts w:ascii="Arial" w:hAnsi="Arial" w:cs="Arial"/>
                <w:b/>
                <w:color w:val="0D0D0D"/>
                <w:sz w:val="20"/>
              </w:rPr>
              <w:t xml:space="preserve">Site: </w:t>
            </w:r>
            <w:r w:rsidRPr="00B76B68">
              <w:rPr>
                <w:rFonts w:ascii="Arial" w:hAnsi="Arial" w:cs="Arial"/>
                <w:b/>
                <w:color w:val="0D0D0D"/>
                <w:sz w:val="20"/>
              </w:rPr>
              <w:tab/>
              <w:t xml:space="preserve"> </w:t>
            </w:r>
            <w:hyperlink r:id="rId11" w:history="1">
              <w:r w:rsidRPr="00B76B68">
                <w:rPr>
                  <w:rStyle w:val="Hyperlink"/>
                  <w:rFonts w:ascii="Arial" w:hAnsi="Arial" w:cs="Arial"/>
                  <w:color w:val="0D0D0D"/>
                  <w:sz w:val="20"/>
                </w:rPr>
                <w:t>www.aldeiadofuturo.org.br</w:t>
              </w:r>
            </w:hyperlink>
          </w:p>
        </w:tc>
      </w:tr>
      <w:tr w:rsidR="00B2215E" w14:paraId="3FABBBF7" w14:textId="77777777" w:rsidTr="00B76B68">
        <w:trPr>
          <w:trHeight w:val="489"/>
        </w:trPr>
        <w:tc>
          <w:tcPr>
            <w:tcW w:w="1961" w:type="dxa"/>
            <w:tcBorders>
              <w:top w:val="single" w:sz="4" w:space="0" w:color="222A35"/>
              <w:left w:val="single" w:sz="4" w:space="0" w:color="222A35"/>
              <w:bottom w:val="single" w:sz="4" w:space="0" w:color="222A35"/>
              <w:right w:val="single" w:sz="4" w:space="0" w:color="222A35"/>
            </w:tcBorders>
            <w:shd w:val="clear" w:color="auto" w:fill="BDD6EE"/>
            <w:vAlign w:val="center"/>
            <w:hideMark/>
          </w:tcPr>
          <w:p w14:paraId="3FABBBF3" w14:textId="77777777" w:rsidR="00B2215E" w:rsidRPr="00B76B68" w:rsidRDefault="00B2215E" w:rsidP="003B423F">
            <w:pPr>
              <w:spacing w:line="276" w:lineRule="auto"/>
              <w:ind w:left="143" w:firstLine="2"/>
              <w:jc w:val="both"/>
              <w:rPr>
                <w:rFonts w:ascii="Arial" w:hAnsi="Arial" w:cs="Arial"/>
                <w:b/>
                <w:color w:val="222A35"/>
                <w:sz w:val="20"/>
              </w:rPr>
            </w:pPr>
            <w:r w:rsidRPr="00B76B68">
              <w:rPr>
                <w:rFonts w:ascii="Arial" w:hAnsi="Arial" w:cs="Arial"/>
                <w:b/>
                <w:color w:val="222A35"/>
                <w:sz w:val="20"/>
              </w:rPr>
              <w:t>2.6REDES SOCIAIS</w:t>
            </w:r>
          </w:p>
        </w:tc>
        <w:tc>
          <w:tcPr>
            <w:tcW w:w="7853" w:type="dxa"/>
            <w:gridSpan w:val="6"/>
            <w:tcBorders>
              <w:top w:val="single" w:sz="4" w:space="0" w:color="595959"/>
              <w:left w:val="single" w:sz="4" w:space="0" w:color="222A35"/>
              <w:bottom w:val="single" w:sz="4" w:space="0" w:color="595959"/>
              <w:right w:val="single" w:sz="4" w:space="0" w:color="595959"/>
            </w:tcBorders>
            <w:vAlign w:val="center"/>
            <w:hideMark/>
          </w:tcPr>
          <w:p w14:paraId="3FABBBF4" w14:textId="77777777" w:rsidR="00B2215E" w:rsidRPr="00B76B68" w:rsidRDefault="00B2215E" w:rsidP="003B423F">
            <w:pPr>
              <w:spacing w:line="276" w:lineRule="auto"/>
              <w:ind w:left="-851" w:firstLine="903"/>
              <w:jc w:val="both"/>
              <w:rPr>
                <w:rFonts w:ascii="Arial" w:hAnsi="Arial" w:cs="Arial"/>
                <w:color w:val="0D0D0D"/>
                <w:sz w:val="20"/>
              </w:rPr>
            </w:pPr>
            <w:r w:rsidRPr="00B76B68">
              <w:rPr>
                <w:rFonts w:ascii="Arial" w:hAnsi="Arial" w:cs="Arial"/>
                <w:b/>
                <w:color w:val="0D0D0D"/>
                <w:sz w:val="20"/>
              </w:rPr>
              <w:t>Facebook</w:t>
            </w:r>
            <w:r w:rsidRPr="00B76B68">
              <w:rPr>
                <w:rFonts w:ascii="Arial" w:hAnsi="Arial" w:cs="Arial"/>
                <w:color w:val="0D0D0D"/>
                <w:sz w:val="20"/>
              </w:rPr>
              <w:t>:   facebook.com/</w:t>
            </w:r>
            <w:proofErr w:type="spellStart"/>
            <w:r w:rsidRPr="00B76B68">
              <w:rPr>
                <w:rFonts w:ascii="Arial" w:hAnsi="Arial" w:cs="Arial"/>
                <w:color w:val="0D0D0D"/>
                <w:sz w:val="20"/>
              </w:rPr>
              <w:t>aldeiadofuturo</w:t>
            </w:r>
            <w:proofErr w:type="spellEnd"/>
            <w:r w:rsidRPr="00B76B68">
              <w:rPr>
                <w:rFonts w:ascii="Arial" w:hAnsi="Arial" w:cs="Arial"/>
                <w:color w:val="0D0D0D"/>
                <w:sz w:val="20"/>
              </w:rPr>
              <w:t xml:space="preserve"> </w:t>
            </w:r>
          </w:p>
          <w:p w14:paraId="3FABBBF5" w14:textId="77777777" w:rsidR="00B2215E" w:rsidRPr="00B76B68" w:rsidRDefault="00B2215E" w:rsidP="003B423F">
            <w:pPr>
              <w:spacing w:line="276" w:lineRule="auto"/>
              <w:ind w:left="-851" w:firstLine="903"/>
              <w:jc w:val="both"/>
              <w:rPr>
                <w:rFonts w:ascii="Arial" w:hAnsi="Arial" w:cs="Arial"/>
                <w:color w:val="0D0D0D"/>
                <w:sz w:val="20"/>
              </w:rPr>
            </w:pPr>
            <w:r w:rsidRPr="00B76B68">
              <w:rPr>
                <w:rFonts w:ascii="Arial" w:hAnsi="Arial" w:cs="Arial"/>
                <w:b/>
                <w:color w:val="0D0D0D"/>
                <w:sz w:val="20"/>
              </w:rPr>
              <w:t>Youtube</w:t>
            </w:r>
            <w:r w:rsidRPr="00B76B68">
              <w:rPr>
                <w:rFonts w:ascii="Arial" w:hAnsi="Arial" w:cs="Arial"/>
                <w:color w:val="0D0D0D"/>
                <w:sz w:val="20"/>
              </w:rPr>
              <w:t>:</w:t>
            </w:r>
            <w:r w:rsidRPr="00B76B68">
              <w:rPr>
                <w:rFonts w:ascii="Arial" w:hAnsi="Arial" w:cs="Arial"/>
                <w:b/>
                <w:color w:val="0D0D0D"/>
                <w:sz w:val="20"/>
              </w:rPr>
              <w:t xml:space="preserve">     </w:t>
            </w:r>
            <w:r w:rsidRPr="00B76B68">
              <w:rPr>
                <w:rFonts w:ascii="Arial" w:hAnsi="Arial" w:cs="Arial"/>
                <w:color w:val="0D0D0D"/>
                <w:sz w:val="20"/>
              </w:rPr>
              <w:t>www.youtube.com/user/aldeiadofuturo</w:t>
            </w:r>
          </w:p>
          <w:p w14:paraId="3FABBBF6" w14:textId="77777777" w:rsidR="00B2215E" w:rsidRPr="00B76B68" w:rsidRDefault="00B2215E" w:rsidP="003B423F">
            <w:pPr>
              <w:spacing w:line="276" w:lineRule="auto"/>
              <w:ind w:left="-851" w:firstLine="903"/>
              <w:jc w:val="both"/>
              <w:rPr>
                <w:rFonts w:ascii="Arial" w:hAnsi="Arial" w:cs="Arial"/>
                <w:color w:val="0D0D0D"/>
                <w:sz w:val="20"/>
              </w:rPr>
            </w:pPr>
            <w:r w:rsidRPr="00B76B68">
              <w:rPr>
                <w:rFonts w:ascii="Arial" w:hAnsi="Arial" w:cs="Arial"/>
                <w:b/>
                <w:color w:val="0D0D0D"/>
                <w:sz w:val="20"/>
              </w:rPr>
              <w:t>Instagram</w:t>
            </w:r>
            <w:r w:rsidRPr="00B76B68">
              <w:rPr>
                <w:rFonts w:ascii="Arial" w:hAnsi="Arial" w:cs="Arial"/>
                <w:color w:val="0D0D0D"/>
                <w:sz w:val="20"/>
              </w:rPr>
              <w:t>:  @AldeiaDoFuturo</w:t>
            </w:r>
          </w:p>
        </w:tc>
      </w:tr>
      <w:tr w:rsidR="00B2215E" w14:paraId="3FABBBFA" w14:textId="77777777" w:rsidTr="00B76B68">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gridAfter w:val="1"/>
          <w:wAfter w:w="11" w:type="dxa"/>
          <w:trHeight w:val="489"/>
        </w:trPr>
        <w:tc>
          <w:tcPr>
            <w:tcW w:w="9803" w:type="dxa"/>
            <w:gridSpan w:val="6"/>
            <w:tcBorders>
              <w:top w:val="single" w:sz="4" w:space="0" w:color="auto"/>
              <w:left w:val="single" w:sz="4" w:space="0" w:color="auto"/>
              <w:bottom w:val="single" w:sz="12" w:space="0" w:color="95B3D7"/>
              <w:right w:val="single" w:sz="4" w:space="0" w:color="auto"/>
            </w:tcBorders>
            <w:shd w:val="clear" w:color="auto" w:fill="F2F2F2"/>
            <w:vAlign w:val="center"/>
            <w:hideMark/>
          </w:tcPr>
          <w:p w14:paraId="3FABBBF8" w14:textId="77777777" w:rsidR="00B2215E" w:rsidRPr="00B76B68" w:rsidRDefault="00B2215E" w:rsidP="003B423F">
            <w:pPr>
              <w:spacing w:before="4" w:line="276" w:lineRule="auto"/>
              <w:ind w:left="-851" w:firstLine="903"/>
              <w:jc w:val="both"/>
              <w:rPr>
                <w:rFonts w:ascii="Arial" w:eastAsia="Arial" w:hAnsi="Arial" w:cs="Arial"/>
                <w:sz w:val="14"/>
              </w:rPr>
            </w:pPr>
            <w:r w:rsidRPr="00B76B68">
              <w:rPr>
                <w:rFonts w:ascii="Arial" w:eastAsia="Arial" w:hAnsi="Arial" w:cs="Arial"/>
                <w:b/>
                <w:sz w:val="14"/>
              </w:rPr>
              <w:t>Estatuto Social:</w:t>
            </w:r>
            <w:r w:rsidRPr="00B76B68">
              <w:rPr>
                <w:rFonts w:ascii="Arial" w:eastAsia="Arial" w:hAnsi="Arial" w:cs="Arial"/>
                <w:sz w:val="14"/>
              </w:rPr>
              <w:t xml:space="preserve"> 1º Oficial de Registro de Títulos e Documentos Civil de Pessoa Jurídica da Capital</w:t>
            </w:r>
          </w:p>
          <w:p w14:paraId="3FABBBF9" w14:textId="77777777" w:rsidR="00B2215E" w:rsidRPr="00B76B68" w:rsidRDefault="00B2215E" w:rsidP="003B423F">
            <w:pPr>
              <w:spacing w:before="4" w:line="276" w:lineRule="auto"/>
              <w:ind w:left="-851" w:firstLine="903"/>
              <w:jc w:val="both"/>
              <w:rPr>
                <w:rFonts w:ascii="Arial" w:eastAsia="Arial" w:hAnsi="Arial" w:cs="Arial"/>
                <w:sz w:val="14"/>
              </w:rPr>
            </w:pPr>
            <w:r w:rsidRPr="00B76B68">
              <w:rPr>
                <w:rFonts w:ascii="Arial" w:eastAsia="Arial" w:hAnsi="Arial" w:cs="Arial"/>
                <w:b/>
                <w:sz w:val="14"/>
              </w:rPr>
              <w:t>Registro:</w:t>
            </w:r>
            <w:r w:rsidRPr="00B76B68">
              <w:rPr>
                <w:rFonts w:ascii="Arial" w:eastAsia="Arial" w:hAnsi="Arial" w:cs="Arial"/>
                <w:sz w:val="14"/>
              </w:rPr>
              <w:t xml:space="preserve"> NR 425582 de 16/06/2015</w:t>
            </w:r>
          </w:p>
        </w:tc>
      </w:tr>
      <w:tr w:rsidR="00B2215E" w14:paraId="3FABBC00" w14:textId="77777777" w:rsidTr="00B76B68">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gridAfter w:val="1"/>
          <w:wAfter w:w="13" w:type="dxa"/>
          <w:trHeight w:val="489"/>
        </w:trPr>
        <w:tc>
          <w:tcPr>
            <w:tcW w:w="3227" w:type="dxa"/>
            <w:gridSpan w:val="2"/>
            <w:tcBorders>
              <w:top w:val="single" w:sz="4" w:space="0" w:color="FFFFFF"/>
              <w:left w:val="single" w:sz="4" w:space="0" w:color="auto"/>
              <w:bottom w:val="single" w:sz="12" w:space="0" w:color="95B3D7"/>
              <w:right w:val="single" w:sz="4" w:space="0" w:color="0070C0"/>
            </w:tcBorders>
            <w:shd w:val="clear" w:color="auto" w:fill="D9E2F3"/>
            <w:vAlign w:val="center"/>
            <w:hideMark/>
          </w:tcPr>
          <w:p w14:paraId="3FABBBFB" w14:textId="77777777" w:rsidR="00B2215E" w:rsidRPr="00B76B68" w:rsidRDefault="00B2215E" w:rsidP="003B423F">
            <w:pPr>
              <w:spacing w:before="3" w:line="276" w:lineRule="auto"/>
              <w:ind w:left="-851" w:firstLine="903"/>
              <w:jc w:val="both"/>
              <w:rPr>
                <w:rFonts w:ascii="Arial" w:eastAsia="Arial" w:hAnsi="Arial" w:cs="Arial"/>
                <w:b/>
                <w:bCs/>
                <w:sz w:val="14"/>
              </w:rPr>
            </w:pPr>
            <w:r w:rsidRPr="00B76B68">
              <w:rPr>
                <w:rFonts w:ascii="Arial" w:eastAsia="Arial" w:hAnsi="Arial" w:cs="Arial"/>
                <w:b/>
                <w:bCs/>
                <w:sz w:val="14"/>
              </w:rPr>
              <w:t xml:space="preserve"> • Ut</w:t>
            </w:r>
            <w:r w:rsidRPr="00B76B68">
              <w:rPr>
                <w:rFonts w:ascii="Arial" w:eastAsia="Arial" w:hAnsi="Arial" w:cs="Arial"/>
                <w:b/>
                <w:bCs/>
                <w:spacing w:val="1"/>
                <w:sz w:val="14"/>
              </w:rPr>
              <w:t>ili</w:t>
            </w:r>
            <w:r w:rsidRPr="00B76B68">
              <w:rPr>
                <w:rFonts w:ascii="Arial" w:eastAsia="Arial" w:hAnsi="Arial" w:cs="Arial"/>
                <w:b/>
                <w:bCs/>
                <w:spacing w:val="-2"/>
                <w:sz w:val="14"/>
              </w:rPr>
              <w:t>d</w:t>
            </w:r>
            <w:r w:rsidRPr="00B76B68">
              <w:rPr>
                <w:rFonts w:ascii="Arial" w:eastAsia="Arial" w:hAnsi="Arial" w:cs="Arial"/>
                <w:b/>
                <w:bCs/>
                <w:spacing w:val="1"/>
                <w:sz w:val="14"/>
              </w:rPr>
              <w:t>ad</w:t>
            </w:r>
            <w:r w:rsidRPr="00B76B68">
              <w:rPr>
                <w:rFonts w:ascii="Arial" w:eastAsia="Arial" w:hAnsi="Arial" w:cs="Arial"/>
                <w:b/>
                <w:bCs/>
                <w:sz w:val="14"/>
              </w:rPr>
              <w:t>e</w:t>
            </w:r>
            <w:r w:rsidRPr="00B76B68">
              <w:rPr>
                <w:rFonts w:ascii="Arial" w:eastAsia="Arial" w:hAnsi="Arial" w:cs="Arial"/>
                <w:b/>
                <w:bCs/>
                <w:spacing w:val="1"/>
                <w:sz w:val="14"/>
              </w:rPr>
              <w:t xml:space="preserve"> </w:t>
            </w:r>
            <w:r w:rsidRPr="00B76B68">
              <w:rPr>
                <w:rFonts w:ascii="Arial" w:eastAsia="Arial" w:hAnsi="Arial" w:cs="Arial"/>
                <w:b/>
                <w:bCs/>
                <w:spacing w:val="-2"/>
                <w:sz w:val="14"/>
              </w:rPr>
              <w:t>P</w:t>
            </w:r>
            <w:r w:rsidRPr="00B76B68">
              <w:rPr>
                <w:rFonts w:ascii="Arial" w:eastAsia="Arial" w:hAnsi="Arial" w:cs="Arial"/>
                <w:b/>
                <w:bCs/>
                <w:spacing w:val="1"/>
                <w:sz w:val="14"/>
              </w:rPr>
              <w:t>úb</w:t>
            </w:r>
            <w:r w:rsidRPr="00B76B68">
              <w:rPr>
                <w:rFonts w:ascii="Arial" w:eastAsia="Arial" w:hAnsi="Arial" w:cs="Arial"/>
                <w:b/>
                <w:bCs/>
                <w:spacing w:val="-2"/>
                <w:sz w:val="14"/>
              </w:rPr>
              <w:t>l</w:t>
            </w:r>
            <w:r w:rsidRPr="00B76B68">
              <w:rPr>
                <w:rFonts w:ascii="Arial" w:eastAsia="Arial" w:hAnsi="Arial" w:cs="Arial"/>
                <w:b/>
                <w:bCs/>
                <w:spacing w:val="1"/>
                <w:sz w:val="14"/>
              </w:rPr>
              <w:t>ic</w:t>
            </w:r>
            <w:r w:rsidRPr="00B76B68">
              <w:rPr>
                <w:rFonts w:ascii="Arial" w:eastAsia="Arial" w:hAnsi="Arial" w:cs="Arial"/>
                <w:b/>
                <w:bCs/>
                <w:sz w:val="14"/>
              </w:rPr>
              <w:t>a</w:t>
            </w:r>
            <w:r w:rsidRPr="00B76B68">
              <w:rPr>
                <w:rFonts w:ascii="Arial" w:eastAsia="Arial" w:hAnsi="Arial" w:cs="Arial"/>
                <w:b/>
                <w:bCs/>
                <w:spacing w:val="1"/>
                <w:sz w:val="14"/>
              </w:rPr>
              <w:t xml:space="preserve"> </w:t>
            </w:r>
            <w:r w:rsidRPr="00B76B68">
              <w:rPr>
                <w:rFonts w:ascii="Arial" w:eastAsia="Arial" w:hAnsi="Arial" w:cs="Arial"/>
                <w:b/>
                <w:bCs/>
                <w:spacing w:val="-3"/>
                <w:sz w:val="14"/>
              </w:rPr>
              <w:t>M</w:t>
            </w:r>
            <w:r w:rsidRPr="00B76B68">
              <w:rPr>
                <w:rFonts w:ascii="Arial" w:eastAsia="Arial" w:hAnsi="Arial" w:cs="Arial"/>
                <w:b/>
                <w:bCs/>
                <w:spacing w:val="1"/>
                <w:sz w:val="14"/>
              </w:rPr>
              <w:t>uni</w:t>
            </w:r>
            <w:r w:rsidRPr="00B76B68">
              <w:rPr>
                <w:rFonts w:ascii="Arial" w:eastAsia="Arial" w:hAnsi="Arial" w:cs="Arial"/>
                <w:b/>
                <w:bCs/>
                <w:spacing w:val="-1"/>
                <w:sz w:val="14"/>
              </w:rPr>
              <w:t>c</w:t>
            </w:r>
            <w:r w:rsidRPr="00B76B68">
              <w:rPr>
                <w:rFonts w:ascii="Arial" w:eastAsia="Arial" w:hAnsi="Arial" w:cs="Arial"/>
                <w:b/>
                <w:bCs/>
                <w:spacing w:val="1"/>
                <w:sz w:val="14"/>
              </w:rPr>
              <w:t>ip</w:t>
            </w:r>
            <w:r w:rsidRPr="00B76B68">
              <w:rPr>
                <w:rFonts w:ascii="Arial" w:eastAsia="Arial" w:hAnsi="Arial" w:cs="Arial"/>
                <w:b/>
                <w:bCs/>
                <w:spacing w:val="-2"/>
                <w:sz w:val="14"/>
              </w:rPr>
              <w:t>a</w:t>
            </w:r>
            <w:r w:rsidRPr="00B76B68">
              <w:rPr>
                <w:rFonts w:ascii="Arial" w:eastAsia="Arial" w:hAnsi="Arial" w:cs="Arial"/>
                <w:b/>
                <w:bCs/>
                <w:sz w:val="14"/>
              </w:rPr>
              <w:t>l</w:t>
            </w:r>
          </w:p>
        </w:tc>
        <w:tc>
          <w:tcPr>
            <w:tcW w:w="2374" w:type="dxa"/>
            <w:tcBorders>
              <w:top w:val="single" w:sz="4" w:space="0" w:color="FFFFFF"/>
              <w:left w:val="single" w:sz="4" w:space="0" w:color="0070C0"/>
              <w:bottom w:val="single" w:sz="12" w:space="0" w:color="95B3D7"/>
              <w:right w:val="single" w:sz="4" w:space="0" w:color="0070C0"/>
            </w:tcBorders>
            <w:shd w:val="clear" w:color="auto" w:fill="D9E2F3"/>
            <w:vAlign w:val="center"/>
            <w:hideMark/>
          </w:tcPr>
          <w:p w14:paraId="3FABBBFC" w14:textId="77777777" w:rsidR="00B2215E" w:rsidRPr="00B76B68" w:rsidRDefault="00B2215E" w:rsidP="003B423F">
            <w:pPr>
              <w:spacing w:before="3" w:line="276" w:lineRule="auto"/>
              <w:ind w:left="-851" w:firstLine="903"/>
              <w:jc w:val="both"/>
              <w:rPr>
                <w:rFonts w:ascii="Arial" w:eastAsia="Arial" w:hAnsi="Arial" w:cs="Arial"/>
                <w:b/>
                <w:bCs/>
                <w:sz w:val="14"/>
              </w:rPr>
            </w:pPr>
            <w:r w:rsidRPr="00B76B68">
              <w:rPr>
                <w:rFonts w:ascii="Arial" w:eastAsia="Arial" w:hAnsi="Arial" w:cs="Arial"/>
                <w:bCs/>
                <w:spacing w:val="1"/>
                <w:sz w:val="14"/>
              </w:rPr>
              <w:t>37</w:t>
            </w:r>
            <w:r w:rsidRPr="00B76B68">
              <w:rPr>
                <w:rFonts w:ascii="Arial" w:eastAsia="Arial" w:hAnsi="Arial" w:cs="Arial"/>
                <w:bCs/>
                <w:spacing w:val="-2"/>
                <w:sz w:val="14"/>
              </w:rPr>
              <w:t>.</w:t>
            </w:r>
            <w:r w:rsidRPr="00B76B68">
              <w:rPr>
                <w:rFonts w:ascii="Arial" w:eastAsia="Arial" w:hAnsi="Arial" w:cs="Arial"/>
                <w:bCs/>
                <w:spacing w:val="1"/>
                <w:sz w:val="14"/>
              </w:rPr>
              <w:t>305</w:t>
            </w:r>
            <w:r w:rsidRPr="00B76B68">
              <w:rPr>
                <w:rFonts w:ascii="Arial" w:eastAsia="Arial" w:hAnsi="Arial" w:cs="Arial"/>
                <w:bCs/>
                <w:spacing w:val="-2"/>
                <w:sz w:val="14"/>
              </w:rPr>
              <w:t>/</w:t>
            </w:r>
            <w:r w:rsidRPr="00B76B68">
              <w:rPr>
                <w:rFonts w:ascii="Arial" w:eastAsia="Arial" w:hAnsi="Arial" w:cs="Arial"/>
                <w:bCs/>
                <w:spacing w:val="1"/>
                <w:sz w:val="14"/>
              </w:rPr>
              <w:t>9</w:t>
            </w:r>
            <w:r w:rsidRPr="00B76B68">
              <w:rPr>
                <w:rFonts w:ascii="Arial" w:eastAsia="Arial" w:hAnsi="Arial" w:cs="Arial"/>
                <w:bCs/>
                <w:sz w:val="14"/>
              </w:rPr>
              <w:t>8</w:t>
            </w:r>
            <w:r w:rsidRPr="00B76B68">
              <w:rPr>
                <w:rFonts w:ascii="Arial" w:eastAsia="Arial" w:hAnsi="Arial" w:cs="Arial"/>
                <w:bCs/>
                <w:spacing w:val="1"/>
                <w:sz w:val="14"/>
              </w:rPr>
              <w:t xml:space="preserve"> </w:t>
            </w:r>
            <w:r w:rsidRPr="00B76B68">
              <w:rPr>
                <w:rFonts w:ascii="Arial" w:eastAsia="Arial" w:hAnsi="Arial" w:cs="Arial"/>
                <w:bCs/>
                <w:sz w:val="14"/>
              </w:rPr>
              <w:t>(</w:t>
            </w:r>
            <w:r w:rsidRPr="00B76B68">
              <w:rPr>
                <w:rFonts w:ascii="Arial" w:eastAsia="Arial" w:hAnsi="Arial" w:cs="Arial"/>
                <w:bCs/>
                <w:spacing w:val="-1"/>
                <w:sz w:val="14"/>
              </w:rPr>
              <w:t>2</w:t>
            </w:r>
            <w:r w:rsidRPr="00B76B68">
              <w:rPr>
                <w:rFonts w:ascii="Arial" w:eastAsia="Arial" w:hAnsi="Arial" w:cs="Arial"/>
                <w:bCs/>
                <w:spacing w:val="1"/>
                <w:sz w:val="14"/>
              </w:rPr>
              <w:t>7</w:t>
            </w:r>
            <w:r w:rsidRPr="00B76B68">
              <w:rPr>
                <w:rFonts w:ascii="Arial" w:eastAsia="Arial" w:hAnsi="Arial" w:cs="Arial"/>
                <w:bCs/>
                <w:sz w:val="14"/>
              </w:rPr>
              <w:t>/</w:t>
            </w:r>
            <w:r w:rsidRPr="00B76B68">
              <w:rPr>
                <w:rFonts w:ascii="Arial" w:eastAsia="Arial" w:hAnsi="Arial" w:cs="Arial"/>
                <w:bCs/>
                <w:spacing w:val="1"/>
                <w:sz w:val="14"/>
              </w:rPr>
              <w:t>01</w:t>
            </w:r>
            <w:r w:rsidRPr="00B76B68">
              <w:rPr>
                <w:rFonts w:ascii="Arial" w:eastAsia="Arial" w:hAnsi="Arial" w:cs="Arial"/>
                <w:bCs/>
                <w:sz w:val="14"/>
              </w:rPr>
              <w:t>/</w:t>
            </w:r>
            <w:r w:rsidRPr="00B76B68">
              <w:rPr>
                <w:rFonts w:ascii="Arial" w:eastAsia="Arial" w:hAnsi="Arial" w:cs="Arial"/>
                <w:bCs/>
                <w:spacing w:val="-1"/>
                <w:sz w:val="14"/>
              </w:rPr>
              <w:t>9</w:t>
            </w:r>
            <w:r w:rsidRPr="00B76B68">
              <w:rPr>
                <w:rFonts w:ascii="Arial" w:eastAsia="Arial" w:hAnsi="Arial" w:cs="Arial"/>
                <w:bCs/>
                <w:spacing w:val="1"/>
                <w:sz w:val="14"/>
              </w:rPr>
              <w:t>8</w:t>
            </w:r>
            <w:r w:rsidRPr="00B76B68">
              <w:rPr>
                <w:rFonts w:ascii="Arial" w:eastAsia="Arial" w:hAnsi="Arial" w:cs="Arial"/>
                <w:bCs/>
                <w:sz w:val="14"/>
              </w:rPr>
              <w:t>)</w:t>
            </w:r>
          </w:p>
        </w:tc>
        <w:tc>
          <w:tcPr>
            <w:tcW w:w="280" w:type="dxa"/>
            <w:tcBorders>
              <w:top w:val="single" w:sz="4" w:space="0" w:color="FFFFFF"/>
              <w:left w:val="single" w:sz="4" w:space="0" w:color="0070C0"/>
              <w:bottom w:val="single" w:sz="4" w:space="0" w:color="FFFFFF"/>
              <w:right w:val="single" w:sz="4" w:space="0" w:color="0070C0"/>
            </w:tcBorders>
            <w:vAlign w:val="center"/>
          </w:tcPr>
          <w:p w14:paraId="3FABBBFD" w14:textId="77777777" w:rsidR="00B2215E" w:rsidRPr="00B76B68" w:rsidRDefault="00B2215E" w:rsidP="003B423F">
            <w:pPr>
              <w:spacing w:before="3" w:line="276" w:lineRule="auto"/>
              <w:ind w:left="-851" w:right="-112" w:firstLine="903"/>
              <w:jc w:val="both"/>
              <w:rPr>
                <w:rFonts w:ascii="Arial" w:eastAsia="Arial" w:hAnsi="Arial" w:cs="Arial"/>
                <w:b/>
                <w:bCs/>
                <w:spacing w:val="1"/>
                <w:sz w:val="14"/>
              </w:rPr>
            </w:pPr>
          </w:p>
        </w:tc>
        <w:tc>
          <w:tcPr>
            <w:tcW w:w="1680" w:type="dxa"/>
            <w:tcBorders>
              <w:top w:val="single" w:sz="4" w:space="0" w:color="auto"/>
              <w:left w:val="single" w:sz="4" w:space="0" w:color="0070C0"/>
              <w:bottom w:val="single" w:sz="12" w:space="0" w:color="95B3D7"/>
              <w:right w:val="single" w:sz="4" w:space="0" w:color="0070C0"/>
            </w:tcBorders>
            <w:shd w:val="clear" w:color="auto" w:fill="D9E2F3"/>
            <w:vAlign w:val="center"/>
            <w:hideMark/>
          </w:tcPr>
          <w:p w14:paraId="3FABBBFE" w14:textId="77777777" w:rsidR="00B2215E" w:rsidRPr="00B76B68" w:rsidRDefault="00B2215E" w:rsidP="003B423F">
            <w:pPr>
              <w:tabs>
                <w:tab w:val="left" w:pos="1313"/>
              </w:tabs>
              <w:spacing w:line="276" w:lineRule="auto"/>
              <w:ind w:left="-126" w:right="-112" w:firstLine="164"/>
              <w:jc w:val="both"/>
              <w:rPr>
                <w:rFonts w:ascii="Arial" w:eastAsia="Arial" w:hAnsi="Arial" w:cs="Arial"/>
                <w:b/>
                <w:bCs/>
                <w:sz w:val="14"/>
              </w:rPr>
            </w:pPr>
            <w:r w:rsidRPr="00B76B68">
              <w:rPr>
                <w:rFonts w:ascii="Arial" w:eastAsia="Arial" w:hAnsi="Arial" w:cs="Arial"/>
                <w:b/>
                <w:bCs/>
                <w:sz w:val="14"/>
              </w:rPr>
              <w:t>•</w:t>
            </w:r>
            <w:r w:rsidRPr="00B76B68">
              <w:rPr>
                <w:rFonts w:ascii="Arial" w:eastAsia="Arial" w:hAnsi="Arial" w:cs="Arial"/>
                <w:b/>
                <w:bCs/>
                <w:spacing w:val="1"/>
                <w:sz w:val="14"/>
              </w:rPr>
              <w:t xml:space="preserve">Matrícula              </w:t>
            </w:r>
            <w:r w:rsidRPr="00B76B68">
              <w:rPr>
                <w:rFonts w:ascii="Arial" w:eastAsia="Arial" w:hAnsi="Arial" w:cs="Arial"/>
                <w:b/>
                <w:bCs/>
                <w:sz w:val="14"/>
              </w:rPr>
              <w:t>S</w:t>
            </w:r>
            <w:r w:rsidRPr="00B76B68">
              <w:rPr>
                <w:rFonts w:ascii="Arial" w:eastAsia="Arial" w:hAnsi="Arial" w:cs="Arial"/>
                <w:b/>
                <w:bCs/>
                <w:spacing w:val="-3"/>
                <w:sz w:val="14"/>
              </w:rPr>
              <w:t>M</w:t>
            </w:r>
            <w:r w:rsidRPr="00B76B68">
              <w:rPr>
                <w:rFonts w:ascii="Arial" w:eastAsia="Arial" w:hAnsi="Arial" w:cs="Arial"/>
                <w:b/>
                <w:bCs/>
                <w:sz w:val="14"/>
              </w:rPr>
              <w:t>ADS</w:t>
            </w:r>
          </w:p>
        </w:tc>
        <w:tc>
          <w:tcPr>
            <w:tcW w:w="2240" w:type="dxa"/>
            <w:tcBorders>
              <w:top w:val="single" w:sz="4" w:space="0" w:color="auto"/>
              <w:left w:val="single" w:sz="4" w:space="0" w:color="0070C0"/>
              <w:bottom w:val="single" w:sz="12" w:space="0" w:color="95B3D7"/>
              <w:right w:val="single" w:sz="4" w:space="0" w:color="auto"/>
            </w:tcBorders>
            <w:shd w:val="clear" w:color="auto" w:fill="D9E2F3"/>
            <w:vAlign w:val="center"/>
            <w:hideMark/>
          </w:tcPr>
          <w:p w14:paraId="3FABBBFF" w14:textId="77777777" w:rsidR="00B2215E" w:rsidRPr="00B76B68" w:rsidRDefault="00B2215E" w:rsidP="003B423F">
            <w:pPr>
              <w:spacing w:line="276" w:lineRule="auto"/>
              <w:ind w:left="-851" w:firstLine="903"/>
              <w:jc w:val="both"/>
              <w:rPr>
                <w:rFonts w:ascii="Arial" w:eastAsia="Arial" w:hAnsi="Arial" w:cs="Arial"/>
                <w:b/>
                <w:bCs/>
                <w:sz w:val="14"/>
              </w:rPr>
            </w:pPr>
            <w:r w:rsidRPr="00B76B68">
              <w:rPr>
                <w:rFonts w:ascii="Arial" w:eastAsia="Arial" w:hAnsi="Arial" w:cs="Arial"/>
                <w:bCs/>
                <w:spacing w:val="1"/>
                <w:sz w:val="14"/>
              </w:rPr>
              <w:t>13.81</w:t>
            </w:r>
          </w:p>
        </w:tc>
      </w:tr>
      <w:tr w:rsidR="00B2215E" w14:paraId="3FABBC06" w14:textId="77777777" w:rsidTr="00B76B68">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gridAfter w:val="1"/>
          <w:wAfter w:w="13" w:type="dxa"/>
          <w:trHeight w:val="489"/>
        </w:trPr>
        <w:tc>
          <w:tcPr>
            <w:tcW w:w="3227" w:type="dxa"/>
            <w:gridSpan w:val="2"/>
            <w:tcBorders>
              <w:top w:val="single" w:sz="2" w:space="0" w:color="95B3D7"/>
              <w:left w:val="single" w:sz="4" w:space="0" w:color="auto"/>
              <w:bottom w:val="single" w:sz="2" w:space="0" w:color="95B3D7"/>
              <w:right w:val="single" w:sz="4" w:space="0" w:color="0070C0"/>
            </w:tcBorders>
            <w:vAlign w:val="center"/>
            <w:hideMark/>
          </w:tcPr>
          <w:p w14:paraId="3FABBC01" w14:textId="77777777" w:rsidR="00B2215E" w:rsidRPr="00B76B68" w:rsidRDefault="00B2215E" w:rsidP="003B423F">
            <w:pPr>
              <w:spacing w:line="276" w:lineRule="auto"/>
              <w:ind w:left="-851" w:firstLine="903"/>
              <w:jc w:val="both"/>
              <w:rPr>
                <w:rFonts w:ascii="Arial" w:eastAsia="Arial" w:hAnsi="Arial" w:cs="Arial"/>
                <w:b/>
                <w:bCs/>
                <w:sz w:val="14"/>
              </w:rPr>
            </w:pPr>
            <w:r w:rsidRPr="00B76B68">
              <w:rPr>
                <w:rFonts w:ascii="Arial" w:eastAsia="Arial" w:hAnsi="Arial" w:cs="Arial"/>
                <w:b/>
                <w:bCs/>
                <w:sz w:val="14"/>
              </w:rPr>
              <w:t xml:space="preserve"> • Ut</w:t>
            </w:r>
            <w:r w:rsidRPr="00B76B68">
              <w:rPr>
                <w:rFonts w:ascii="Arial" w:eastAsia="Arial" w:hAnsi="Arial" w:cs="Arial"/>
                <w:b/>
                <w:bCs/>
                <w:spacing w:val="1"/>
                <w:sz w:val="14"/>
              </w:rPr>
              <w:t>ili</w:t>
            </w:r>
            <w:r w:rsidRPr="00B76B68">
              <w:rPr>
                <w:rFonts w:ascii="Arial" w:eastAsia="Arial" w:hAnsi="Arial" w:cs="Arial"/>
                <w:b/>
                <w:bCs/>
                <w:spacing w:val="-2"/>
                <w:sz w:val="14"/>
              </w:rPr>
              <w:t>d</w:t>
            </w:r>
            <w:r w:rsidRPr="00B76B68">
              <w:rPr>
                <w:rFonts w:ascii="Arial" w:eastAsia="Arial" w:hAnsi="Arial" w:cs="Arial"/>
                <w:b/>
                <w:bCs/>
                <w:spacing w:val="1"/>
                <w:sz w:val="14"/>
              </w:rPr>
              <w:t>ad</w:t>
            </w:r>
            <w:r w:rsidRPr="00B76B68">
              <w:rPr>
                <w:rFonts w:ascii="Arial" w:eastAsia="Arial" w:hAnsi="Arial" w:cs="Arial"/>
                <w:b/>
                <w:bCs/>
                <w:sz w:val="14"/>
              </w:rPr>
              <w:t>e</w:t>
            </w:r>
            <w:r w:rsidRPr="00B76B68">
              <w:rPr>
                <w:rFonts w:ascii="Arial" w:eastAsia="Arial" w:hAnsi="Arial" w:cs="Arial"/>
                <w:b/>
                <w:bCs/>
                <w:spacing w:val="1"/>
                <w:sz w:val="14"/>
              </w:rPr>
              <w:t xml:space="preserve"> </w:t>
            </w:r>
            <w:r w:rsidRPr="00B76B68">
              <w:rPr>
                <w:rFonts w:ascii="Arial" w:eastAsia="Arial" w:hAnsi="Arial" w:cs="Arial"/>
                <w:b/>
                <w:bCs/>
                <w:spacing w:val="-2"/>
                <w:sz w:val="14"/>
              </w:rPr>
              <w:t>P</w:t>
            </w:r>
            <w:r w:rsidRPr="00B76B68">
              <w:rPr>
                <w:rFonts w:ascii="Arial" w:eastAsia="Arial" w:hAnsi="Arial" w:cs="Arial"/>
                <w:b/>
                <w:bCs/>
                <w:spacing w:val="1"/>
                <w:sz w:val="14"/>
              </w:rPr>
              <w:t>úb</w:t>
            </w:r>
            <w:r w:rsidRPr="00B76B68">
              <w:rPr>
                <w:rFonts w:ascii="Arial" w:eastAsia="Arial" w:hAnsi="Arial" w:cs="Arial"/>
                <w:b/>
                <w:bCs/>
                <w:spacing w:val="-2"/>
                <w:sz w:val="14"/>
              </w:rPr>
              <w:t>l</w:t>
            </w:r>
            <w:r w:rsidRPr="00B76B68">
              <w:rPr>
                <w:rFonts w:ascii="Arial" w:eastAsia="Arial" w:hAnsi="Arial" w:cs="Arial"/>
                <w:b/>
                <w:bCs/>
                <w:spacing w:val="1"/>
                <w:sz w:val="14"/>
              </w:rPr>
              <w:t>ic</w:t>
            </w:r>
            <w:r w:rsidRPr="00B76B68">
              <w:rPr>
                <w:rFonts w:ascii="Arial" w:eastAsia="Arial" w:hAnsi="Arial" w:cs="Arial"/>
                <w:b/>
                <w:bCs/>
                <w:sz w:val="14"/>
              </w:rPr>
              <w:t>a</w:t>
            </w:r>
            <w:r w:rsidRPr="00B76B68">
              <w:rPr>
                <w:rFonts w:ascii="Arial" w:eastAsia="Arial" w:hAnsi="Arial" w:cs="Arial"/>
                <w:b/>
                <w:bCs/>
                <w:spacing w:val="1"/>
                <w:sz w:val="14"/>
              </w:rPr>
              <w:t xml:space="preserve"> </w:t>
            </w:r>
            <w:r w:rsidRPr="00B76B68">
              <w:rPr>
                <w:rFonts w:ascii="Arial" w:eastAsia="Arial" w:hAnsi="Arial" w:cs="Arial"/>
                <w:b/>
                <w:bCs/>
                <w:spacing w:val="-2"/>
                <w:sz w:val="14"/>
              </w:rPr>
              <w:t>E</w:t>
            </w:r>
            <w:r w:rsidRPr="00B76B68">
              <w:rPr>
                <w:rFonts w:ascii="Arial" w:eastAsia="Arial" w:hAnsi="Arial" w:cs="Arial"/>
                <w:b/>
                <w:bCs/>
                <w:spacing w:val="1"/>
                <w:sz w:val="14"/>
              </w:rPr>
              <w:t>s</w:t>
            </w:r>
            <w:r w:rsidRPr="00B76B68">
              <w:rPr>
                <w:rFonts w:ascii="Arial" w:eastAsia="Arial" w:hAnsi="Arial" w:cs="Arial"/>
                <w:b/>
                <w:bCs/>
                <w:sz w:val="14"/>
              </w:rPr>
              <w:t>t</w:t>
            </w:r>
            <w:r w:rsidRPr="00B76B68">
              <w:rPr>
                <w:rFonts w:ascii="Arial" w:eastAsia="Arial" w:hAnsi="Arial" w:cs="Arial"/>
                <w:b/>
                <w:bCs/>
                <w:spacing w:val="-1"/>
                <w:sz w:val="14"/>
              </w:rPr>
              <w:t>a</w:t>
            </w:r>
            <w:r w:rsidRPr="00B76B68">
              <w:rPr>
                <w:rFonts w:ascii="Arial" w:eastAsia="Arial" w:hAnsi="Arial" w:cs="Arial"/>
                <w:b/>
                <w:bCs/>
                <w:spacing w:val="1"/>
                <w:sz w:val="14"/>
              </w:rPr>
              <w:t>du</w:t>
            </w:r>
            <w:r w:rsidRPr="00B76B68">
              <w:rPr>
                <w:rFonts w:ascii="Arial" w:eastAsia="Arial" w:hAnsi="Arial" w:cs="Arial"/>
                <w:b/>
                <w:bCs/>
                <w:spacing w:val="-2"/>
                <w:sz w:val="14"/>
              </w:rPr>
              <w:t>a</w:t>
            </w:r>
            <w:r w:rsidRPr="00B76B68">
              <w:rPr>
                <w:rFonts w:ascii="Arial" w:eastAsia="Arial" w:hAnsi="Arial" w:cs="Arial"/>
                <w:b/>
                <w:bCs/>
                <w:sz w:val="14"/>
              </w:rPr>
              <w:t>l</w:t>
            </w:r>
          </w:p>
        </w:tc>
        <w:tc>
          <w:tcPr>
            <w:tcW w:w="2374" w:type="dxa"/>
            <w:tcBorders>
              <w:top w:val="single" w:sz="4" w:space="0" w:color="FFFFFF"/>
              <w:left w:val="single" w:sz="4" w:space="0" w:color="0070C0"/>
              <w:bottom w:val="single" w:sz="2" w:space="0" w:color="95B3D7"/>
              <w:right w:val="single" w:sz="4" w:space="0" w:color="0070C0"/>
            </w:tcBorders>
            <w:vAlign w:val="center"/>
            <w:hideMark/>
          </w:tcPr>
          <w:p w14:paraId="3FABBC02" w14:textId="77777777" w:rsidR="00B2215E" w:rsidRPr="00B76B68" w:rsidRDefault="00B2215E" w:rsidP="003B423F">
            <w:pPr>
              <w:spacing w:line="276" w:lineRule="auto"/>
              <w:ind w:left="-851" w:firstLine="903"/>
              <w:jc w:val="both"/>
              <w:rPr>
                <w:rFonts w:ascii="Arial" w:eastAsia="Arial" w:hAnsi="Arial" w:cs="Arial"/>
                <w:sz w:val="14"/>
              </w:rPr>
            </w:pPr>
            <w:r w:rsidRPr="00B76B68">
              <w:rPr>
                <w:rFonts w:ascii="Arial" w:eastAsia="Arial" w:hAnsi="Arial" w:cs="Arial"/>
                <w:spacing w:val="1"/>
                <w:sz w:val="14"/>
              </w:rPr>
              <w:t>45</w:t>
            </w:r>
            <w:r w:rsidRPr="00B76B68">
              <w:rPr>
                <w:rFonts w:ascii="Arial" w:eastAsia="Arial" w:hAnsi="Arial" w:cs="Arial"/>
                <w:sz w:val="14"/>
              </w:rPr>
              <w:t>.</w:t>
            </w:r>
            <w:r w:rsidRPr="00B76B68">
              <w:rPr>
                <w:rFonts w:ascii="Arial" w:eastAsia="Arial" w:hAnsi="Arial" w:cs="Arial"/>
                <w:spacing w:val="1"/>
                <w:sz w:val="14"/>
              </w:rPr>
              <w:t>6</w:t>
            </w:r>
            <w:r w:rsidRPr="00B76B68">
              <w:rPr>
                <w:rFonts w:ascii="Arial" w:eastAsia="Arial" w:hAnsi="Arial" w:cs="Arial"/>
                <w:spacing w:val="-2"/>
                <w:sz w:val="14"/>
              </w:rPr>
              <w:t>8</w:t>
            </w:r>
            <w:r w:rsidRPr="00B76B68">
              <w:rPr>
                <w:rFonts w:ascii="Arial" w:eastAsia="Arial" w:hAnsi="Arial" w:cs="Arial"/>
                <w:sz w:val="14"/>
              </w:rPr>
              <w:t>8</w:t>
            </w:r>
            <w:r w:rsidRPr="00B76B68">
              <w:rPr>
                <w:rFonts w:ascii="Arial" w:eastAsia="Arial" w:hAnsi="Arial" w:cs="Arial"/>
                <w:spacing w:val="1"/>
                <w:sz w:val="14"/>
              </w:rPr>
              <w:t xml:space="preserve"> </w:t>
            </w:r>
            <w:r w:rsidRPr="00B76B68">
              <w:rPr>
                <w:rFonts w:ascii="Arial" w:eastAsia="Arial" w:hAnsi="Arial" w:cs="Arial"/>
                <w:sz w:val="14"/>
              </w:rPr>
              <w:t>(</w:t>
            </w:r>
            <w:r w:rsidRPr="00B76B68">
              <w:rPr>
                <w:rFonts w:ascii="Arial" w:eastAsia="Arial" w:hAnsi="Arial" w:cs="Arial"/>
                <w:spacing w:val="1"/>
                <w:sz w:val="14"/>
              </w:rPr>
              <w:t>2</w:t>
            </w:r>
            <w:r w:rsidRPr="00B76B68">
              <w:rPr>
                <w:rFonts w:ascii="Arial" w:eastAsia="Arial" w:hAnsi="Arial" w:cs="Arial"/>
                <w:spacing w:val="-2"/>
                <w:sz w:val="14"/>
              </w:rPr>
              <w:t>3</w:t>
            </w:r>
            <w:r w:rsidRPr="00B76B68">
              <w:rPr>
                <w:rFonts w:ascii="Arial" w:eastAsia="Arial" w:hAnsi="Arial" w:cs="Arial"/>
                <w:sz w:val="14"/>
              </w:rPr>
              <w:t>/</w:t>
            </w:r>
            <w:r w:rsidRPr="00B76B68">
              <w:rPr>
                <w:rFonts w:ascii="Arial" w:eastAsia="Arial" w:hAnsi="Arial" w:cs="Arial"/>
                <w:spacing w:val="1"/>
                <w:sz w:val="14"/>
              </w:rPr>
              <w:t>02</w:t>
            </w:r>
            <w:r w:rsidRPr="00B76B68">
              <w:rPr>
                <w:rFonts w:ascii="Arial" w:eastAsia="Arial" w:hAnsi="Arial" w:cs="Arial"/>
                <w:spacing w:val="-2"/>
                <w:sz w:val="14"/>
              </w:rPr>
              <w:t>/</w:t>
            </w:r>
            <w:r w:rsidRPr="00B76B68">
              <w:rPr>
                <w:rFonts w:ascii="Arial" w:eastAsia="Arial" w:hAnsi="Arial" w:cs="Arial"/>
                <w:spacing w:val="1"/>
                <w:sz w:val="14"/>
              </w:rPr>
              <w:t>01</w:t>
            </w:r>
            <w:r w:rsidRPr="00B76B68">
              <w:rPr>
                <w:rFonts w:ascii="Arial" w:eastAsia="Arial" w:hAnsi="Arial" w:cs="Arial"/>
                <w:sz w:val="14"/>
              </w:rPr>
              <w:t>)</w:t>
            </w:r>
          </w:p>
        </w:tc>
        <w:tc>
          <w:tcPr>
            <w:tcW w:w="280" w:type="dxa"/>
            <w:tcBorders>
              <w:top w:val="single" w:sz="4" w:space="0" w:color="FFFFFF"/>
              <w:left w:val="single" w:sz="4" w:space="0" w:color="0070C0"/>
              <w:bottom w:val="single" w:sz="4" w:space="0" w:color="FFFFFF"/>
              <w:right w:val="single" w:sz="4" w:space="0" w:color="0070C0"/>
            </w:tcBorders>
            <w:vAlign w:val="center"/>
          </w:tcPr>
          <w:p w14:paraId="3FABBC03" w14:textId="77777777" w:rsidR="00B2215E" w:rsidRPr="00B76B68" w:rsidRDefault="00B2215E" w:rsidP="003B423F">
            <w:pPr>
              <w:spacing w:line="276" w:lineRule="auto"/>
              <w:ind w:left="-851" w:firstLine="903"/>
              <w:jc w:val="both"/>
              <w:rPr>
                <w:rFonts w:ascii="Arial" w:eastAsia="Arial" w:hAnsi="Arial" w:cs="Arial"/>
                <w:b/>
                <w:spacing w:val="1"/>
                <w:sz w:val="14"/>
              </w:rPr>
            </w:pPr>
          </w:p>
        </w:tc>
        <w:tc>
          <w:tcPr>
            <w:tcW w:w="1680" w:type="dxa"/>
            <w:tcBorders>
              <w:top w:val="single" w:sz="2" w:space="0" w:color="95B3D7"/>
              <w:left w:val="single" w:sz="4" w:space="0" w:color="0070C0"/>
              <w:bottom w:val="single" w:sz="2" w:space="0" w:color="95B3D7"/>
              <w:right w:val="single" w:sz="4" w:space="0" w:color="0070C0"/>
            </w:tcBorders>
            <w:vAlign w:val="center"/>
            <w:hideMark/>
          </w:tcPr>
          <w:p w14:paraId="3FABBC04" w14:textId="77777777" w:rsidR="00B2215E" w:rsidRPr="00B76B68" w:rsidRDefault="00B2215E" w:rsidP="003B423F">
            <w:pPr>
              <w:spacing w:before="3" w:line="276" w:lineRule="auto"/>
              <w:ind w:left="-851" w:firstLine="903"/>
              <w:jc w:val="both"/>
              <w:rPr>
                <w:rFonts w:ascii="Arial" w:eastAsia="Arial" w:hAnsi="Arial" w:cs="Arial"/>
                <w:b/>
                <w:spacing w:val="1"/>
                <w:sz w:val="14"/>
              </w:rPr>
            </w:pPr>
            <w:r w:rsidRPr="00B76B68">
              <w:rPr>
                <w:rFonts w:ascii="Arial" w:eastAsia="Arial" w:hAnsi="Arial" w:cs="Arial"/>
                <w:b/>
                <w:sz w:val="14"/>
              </w:rPr>
              <w:t xml:space="preserve">• </w:t>
            </w:r>
            <w:r w:rsidRPr="00B76B68">
              <w:rPr>
                <w:rFonts w:ascii="Arial" w:eastAsia="Arial" w:hAnsi="Arial" w:cs="Arial"/>
                <w:b/>
                <w:spacing w:val="1"/>
                <w:sz w:val="14"/>
              </w:rPr>
              <w:t>CNAS</w:t>
            </w:r>
          </w:p>
        </w:tc>
        <w:tc>
          <w:tcPr>
            <w:tcW w:w="2240" w:type="dxa"/>
            <w:tcBorders>
              <w:top w:val="single" w:sz="2" w:space="0" w:color="95B3D7"/>
              <w:left w:val="single" w:sz="4" w:space="0" w:color="0070C0"/>
              <w:bottom w:val="single" w:sz="2" w:space="0" w:color="95B3D7"/>
              <w:right w:val="single" w:sz="4" w:space="0" w:color="auto"/>
            </w:tcBorders>
            <w:vAlign w:val="center"/>
            <w:hideMark/>
          </w:tcPr>
          <w:p w14:paraId="3FABBC05" w14:textId="77777777" w:rsidR="00B2215E" w:rsidRPr="00B76B68" w:rsidRDefault="00B2215E" w:rsidP="003B423F">
            <w:pPr>
              <w:spacing w:before="3" w:line="276" w:lineRule="auto"/>
              <w:ind w:left="-851" w:firstLine="903"/>
              <w:jc w:val="both"/>
              <w:rPr>
                <w:rFonts w:ascii="Arial" w:eastAsia="Arial" w:hAnsi="Arial" w:cs="Arial"/>
                <w:b/>
                <w:bCs/>
                <w:sz w:val="14"/>
              </w:rPr>
            </w:pPr>
            <w:r w:rsidRPr="00B76B68">
              <w:rPr>
                <w:rFonts w:ascii="Arial" w:eastAsia="Arial" w:hAnsi="Arial" w:cs="Arial"/>
                <w:bCs/>
                <w:sz w:val="14"/>
              </w:rPr>
              <w:t>44006.002353/2001-59</w:t>
            </w:r>
          </w:p>
        </w:tc>
      </w:tr>
      <w:tr w:rsidR="00B2215E" w14:paraId="3FABBC0C" w14:textId="77777777" w:rsidTr="00B76B68">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gridAfter w:val="1"/>
          <w:wAfter w:w="13" w:type="dxa"/>
          <w:trHeight w:val="489"/>
        </w:trPr>
        <w:tc>
          <w:tcPr>
            <w:tcW w:w="3227" w:type="dxa"/>
            <w:gridSpan w:val="2"/>
            <w:tcBorders>
              <w:top w:val="single" w:sz="2" w:space="0" w:color="95B3D7"/>
              <w:left w:val="single" w:sz="4" w:space="0" w:color="auto"/>
              <w:bottom w:val="single" w:sz="2" w:space="0" w:color="95B3D7"/>
              <w:right w:val="single" w:sz="4" w:space="0" w:color="0070C0"/>
            </w:tcBorders>
            <w:shd w:val="clear" w:color="auto" w:fill="D9E2F3"/>
            <w:vAlign w:val="center"/>
            <w:hideMark/>
          </w:tcPr>
          <w:p w14:paraId="3FABBC07" w14:textId="77777777" w:rsidR="00B2215E" w:rsidRPr="00B76B68" w:rsidRDefault="00B2215E" w:rsidP="003B423F">
            <w:pPr>
              <w:spacing w:line="276" w:lineRule="auto"/>
              <w:ind w:left="-851" w:firstLine="903"/>
              <w:jc w:val="both"/>
              <w:rPr>
                <w:rFonts w:ascii="Arial" w:eastAsia="Arial" w:hAnsi="Arial" w:cs="Arial"/>
                <w:b/>
                <w:bCs/>
                <w:sz w:val="14"/>
              </w:rPr>
            </w:pPr>
            <w:r w:rsidRPr="00B76B68">
              <w:rPr>
                <w:rFonts w:ascii="Arial" w:eastAsia="Arial" w:hAnsi="Arial" w:cs="Arial"/>
                <w:b/>
                <w:bCs/>
                <w:sz w:val="14"/>
              </w:rPr>
              <w:t>• Ut</w:t>
            </w:r>
            <w:r w:rsidRPr="00B76B68">
              <w:rPr>
                <w:rFonts w:ascii="Arial" w:eastAsia="Arial" w:hAnsi="Arial" w:cs="Arial"/>
                <w:b/>
                <w:bCs/>
                <w:spacing w:val="1"/>
                <w:sz w:val="14"/>
              </w:rPr>
              <w:t>ili</w:t>
            </w:r>
            <w:r w:rsidRPr="00B76B68">
              <w:rPr>
                <w:rFonts w:ascii="Arial" w:eastAsia="Arial" w:hAnsi="Arial" w:cs="Arial"/>
                <w:b/>
                <w:bCs/>
                <w:spacing w:val="-2"/>
                <w:sz w:val="14"/>
              </w:rPr>
              <w:t>d</w:t>
            </w:r>
            <w:r w:rsidRPr="00B76B68">
              <w:rPr>
                <w:rFonts w:ascii="Arial" w:eastAsia="Arial" w:hAnsi="Arial" w:cs="Arial"/>
                <w:b/>
                <w:bCs/>
                <w:spacing w:val="1"/>
                <w:sz w:val="14"/>
              </w:rPr>
              <w:t>ad</w:t>
            </w:r>
            <w:r w:rsidRPr="00B76B68">
              <w:rPr>
                <w:rFonts w:ascii="Arial" w:eastAsia="Arial" w:hAnsi="Arial" w:cs="Arial"/>
                <w:b/>
                <w:bCs/>
                <w:sz w:val="14"/>
              </w:rPr>
              <w:t>e</w:t>
            </w:r>
            <w:r w:rsidRPr="00B76B68">
              <w:rPr>
                <w:rFonts w:ascii="Arial" w:eastAsia="Arial" w:hAnsi="Arial" w:cs="Arial"/>
                <w:b/>
                <w:bCs/>
                <w:spacing w:val="1"/>
                <w:sz w:val="14"/>
              </w:rPr>
              <w:t xml:space="preserve"> </w:t>
            </w:r>
            <w:r w:rsidRPr="00B76B68">
              <w:rPr>
                <w:rFonts w:ascii="Arial" w:eastAsia="Arial" w:hAnsi="Arial" w:cs="Arial"/>
                <w:b/>
                <w:bCs/>
                <w:spacing w:val="-2"/>
                <w:sz w:val="14"/>
              </w:rPr>
              <w:t>P</w:t>
            </w:r>
            <w:r w:rsidRPr="00B76B68">
              <w:rPr>
                <w:rFonts w:ascii="Arial" w:eastAsia="Arial" w:hAnsi="Arial" w:cs="Arial"/>
                <w:b/>
                <w:bCs/>
                <w:spacing w:val="1"/>
                <w:sz w:val="14"/>
              </w:rPr>
              <w:t>úb</w:t>
            </w:r>
            <w:r w:rsidRPr="00B76B68">
              <w:rPr>
                <w:rFonts w:ascii="Arial" w:eastAsia="Arial" w:hAnsi="Arial" w:cs="Arial"/>
                <w:b/>
                <w:bCs/>
                <w:spacing w:val="-2"/>
                <w:sz w:val="14"/>
              </w:rPr>
              <w:t>l</w:t>
            </w:r>
            <w:r w:rsidRPr="00B76B68">
              <w:rPr>
                <w:rFonts w:ascii="Arial" w:eastAsia="Arial" w:hAnsi="Arial" w:cs="Arial"/>
                <w:b/>
                <w:bCs/>
                <w:spacing w:val="1"/>
                <w:sz w:val="14"/>
              </w:rPr>
              <w:t>ic</w:t>
            </w:r>
            <w:r w:rsidRPr="00B76B68">
              <w:rPr>
                <w:rFonts w:ascii="Arial" w:eastAsia="Arial" w:hAnsi="Arial" w:cs="Arial"/>
                <w:b/>
                <w:bCs/>
                <w:sz w:val="14"/>
              </w:rPr>
              <w:t>a</w:t>
            </w:r>
            <w:r w:rsidRPr="00B76B68">
              <w:rPr>
                <w:rFonts w:ascii="Arial" w:eastAsia="Arial" w:hAnsi="Arial" w:cs="Arial"/>
                <w:b/>
                <w:bCs/>
                <w:spacing w:val="-1"/>
                <w:sz w:val="14"/>
              </w:rPr>
              <w:t xml:space="preserve"> </w:t>
            </w:r>
            <w:r w:rsidRPr="00B76B68">
              <w:rPr>
                <w:rFonts w:ascii="Arial" w:eastAsia="Arial" w:hAnsi="Arial" w:cs="Arial"/>
                <w:b/>
                <w:bCs/>
                <w:sz w:val="14"/>
              </w:rPr>
              <w:t>F</w:t>
            </w:r>
            <w:r w:rsidRPr="00B76B68">
              <w:rPr>
                <w:rFonts w:ascii="Arial" w:eastAsia="Arial" w:hAnsi="Arial" w:cs="Arial"/>
                <w:b/>
                <w:bCs/>
                <w:spacing w:val="1"/>
                <w:sz w:val="14"/>
              </w:rPr>
              <w:t>e</w:t>
            </w:r>
            <w:r w:rsidRPr="00B76B68">
              <w:rPr>
                <w:rFonts w:ascii="Arial" w:eastAsia="Arial" w:hAnsi="Arial" w:cs="Arial"/>
                <w:b/>
                <w:bCs/>
                <w:spacing w:val="-2"/>
                <w:sz w:val="14"/>
              </w:rPr>
              <w:t>d</w:t>
            </w:r>
            <w:r w:rsidRPr="00B76B68">
              <w:rPr>
                <w:rFonts w:ascii="Arial" w:eastAsia="Arial" w:hAnsi="Arial" w:cs="Arial"/>
                <w:b/>
                <w:bCs/>
                <w:spacing w:val="1"/>
                <w:sz w:val="14"/>
              </w:rPr>
              <w:t>e</w:t>
            </w:r>
            <w:r w:rsidRPr="00B76B68">
              <w:rPr>
                <w:rFonts w:ascii="Arial" w:eastAsia="Arial" w:hAnsi="Arial" w:cs="Arial"/>
                <w:b/>
                <w:bCs/>
                <w:sz w:val="14"/>
              </w:rPr>
              <w:t>r</w:t>
            </w:r>
            <w:r w:rsidRPr="00B76B68">
              <w:rPr>
                <w:rFonts w:ascii="Arial" w:eastAsia="Arial" w:hAnsi="Arial" w:cs="Arial"/>
                <w:b/>
                <w:bCs/>
                <w:spacing w:val="1"/>
                <w:sz w:val="14"/>
              </w:rPr>
              <w:t>a</w:t>
            </w:r>
            <w:r w:rsidRPr="00B76B68">
              <w:rPr>
                <w:rFonts w:ascii="Arial" w:eastAsia="Arial" w:hAnsi="Arial" w:cs="Arial"/>
                <w:b/>
                <w:bCs/>
                <w:sz w:val="14"/>
              </w:rPr>
              <w:t>l</w:t>
            </w:r>
          </w:p>
        </w:tc>
        <w:tc>
          <w:tcPr>
            <w:tcW w:w="2374" w:type="dxa"/>
            <w:tcBorders>
              <w:top w:val="single" w:sz="2" w:space="0" w:color="95B3D7"/>
              <w:left w:val="single" w:sz="4" w:space="0" w:color="0070C0"/>
              <w:bottom w:val="single" w:sz="2" w:space="0" w:color="95B3D7"/>
              <w:right w:val="single" w:sz="4" w:space="0" w:color="0070C0"/>
            </w:tcBorders>
            <w:shd w:val="clear" w:color="auto" w:fill="D9E2F3"/>
            <w:vAlign w:val="center"/>
            <w:hideMark/>
          </w:tcPr>
          <w:p w14:paraId="3FABBC08" w14:textId="77777777" w:rsidR="00B2215E" w:rsidRPr="00B76B68" w:rsidRDefault="00B2215E" w:rsidP="003B423F">
            <w:pPr>
              <w:spacing w:line="276" w:lineRule="auto"/>
              <w:ind w:left="-851" w:firstLine="903"/>
              <w:jc w:val="both"/>
              <w:rPr>
                <w:rFonts w:ascii="Arial" w:eastAsia="Arial" w:hAnsi="Arial" w:cs="Arial"/>
                <w:sz w:val="14"/>
              </w:rPr>
            </w:pPr>
            <w:r w:rsidRPr="00B76B68">
              <w:rPr>
                <w:rFonts w:ascii="Arial" w:eastAsia="Arial" w:hAnsi="Arial" w:cs="Arial"/>
                <w:spacing w:val="1"/>
                <w:sz w:val="14"/>
              </w:rPr>
              <w:t>505</w:t>
            </w:r>
            <w:r w:rsidRPr="00B76B68">
              <w:rPr>
                <w:rFonts w:ascii="Arial" w:eastAsia="Arial" w:hAnsi="Arial" w:cs="Arial"/>
                <w:spacing w:val="-1"/>
                <w:sz w:val="14"/>
              </w:rPr>
              <w:t>1</w:t>
            </w:r>
            <w:r w:rsidRPr="00B76B68">
              <w:rPr>
                <w:rFonts w:ascii="Arial" w:eastAsia="Arial" w:hAnsi="Arial" w:cs="Arial"/>
                <w:sz w:val="14"/>
              </w:rPr>
              <w:t>/</w:t>
            </w:r>
            <w:r w:rsidRPr="00B76B68">
              <w:rPr>
                <w:rFonts w:ascii="Arial" w:eastAsia="Arial" w:hAnsi="Arial" w:cs="Arial"/>
                <w:spacing w:val="1"/>
                <w:sz w:val="14"/>
              </w:rPr>
              <w:t>6</w:t>
            </w:r>
            <w:r w:rsidRPr="00B76B68">
              <w:rPr>
                <w:rFonts w:ascii="Arial" w:eastAsia="Arial" w:hAnsi="Arial" w:cs="Arial"/>
                <w:sz w:val="14"/>
              </w:rPr>
              <w:t>1</w:t>
            </w:r>
            <w:r w:rsidRPr="00B76B68">
              <w:rPr>
                <w:rFonts w:ascii="Arial" w:eastAsia="Arial" w:hAnsi="Arial" w:cs="Arial"/>
                <w:spacing w:val="-1"/>
                <w:sz w:val="14"/>
              </w:rPr>
              <w:t xml:space="preserve"> </w:t>
            </w:r>
            <w:r w:rsidRPr="00B76B68">
              <w:rPr>
                <w:rFonts w:ascii="Arial" w:eastAsia="Arial" w:hAnsi="Arial" w:cs="Arial"/>
                <w:sz w:val="14"/>
              </w:rPr>
              <w:t>(</w:t>
            </w:r>
            <w:r w:rsidRPr="00B76B68">
              <w:rPr>
                <w:rFonts w:ascii="Arial" w:eastAsia="Arial" w:hAnsi="Arial" w:cs="Arial"/>
                <w:spacing w:val="1"/>
                <w:sz w:val="14"/>
              </w:rPr>
              <w:t>18</w:t>
            </w:r>
            <w:r w:rsidRPr="00B76B68">
              <w:rPr>
                <w:rFonts w:ascii="Arial" w:eastAsia="Arial" w:hAnsi="Arial" w:cs="Arial"/>
                <w:spacing w:val="-2"/>
                <w:sz w:val="14"/>
              </w:rPr>
              <w:t>/</w:t>
            </w:r>
            <w:r w:rsidRPr="00B76B68">
              <w:rPr>
                <w:rFonts w:ascii="Arial" w:eastAsia="Arial" w:hAnsi="Arial" w:cs="Arial"/>
                <w:spacing w:val="1"/>
                <w:sz w:val="14"/>
              </w:rPr>
              <w:t>06</w:t>
            </w:r>
            <w:r w:rsidRPr="00B76B68">
              <w:rPr>
                <w:rFonts w:ascii="Arial" w:eastAsia="Arial" w:hAnsi="Arial" w:cs="Arial"/>
                <w:sz w:val="14"/>
              </w:rPr>
              <w:t>/</w:t>
            </w:r>
            <w:r w:rsidRPr="00B76B68">
              <w:rPr>
                <w:rFonts w:ascii="Arial" w:eastAsia="Arial" w:hAnsi="Arial" w:cs="Arial"/>
                <w:spacing w:val="-1"/>
                <w:sz w:val="14"/>
              </w:rPr>
              <w:t>9</w:t>
            </w:r>
            <w:r w:rsidRPr="00B76B68">
              <w:rPr>
                <w:rFonts w:ascii="Arial" w:eastAsia="Arial" w:hAnsi="Arial" w:cs="Arial"/>
                <w:spacing w:val="1"/>
                <w:sz w:val="14"/>
              </w:rPr>
              <w:t>8</w:t>
            </w:r>
            <w:r w:rsidRPr="00B76B68">
              <w:rPr>
                <w:rFonts w:ascii="Arial" w:eastAsia="Arial" w:hAnsi="Arial" w:cs="Arial"/>
                <w:sz w:val="14"/>
              </w:rPr>
              <w:t>)</w:t>
            </w:r>
          </w:p>
        </w:tc>
        <w:tc>
          <w:tcPr>
            <w:tcW w:w="280" w:type="dxa"/>
            <w:tcBorders>
              <w:top w:val="single" w:sz="4" w:space="0" w:color="FFFFFF"/>
              <w:left w:val="single" w:sz="4" w:space="0" w:color="0070C0"/>
              <w:bottom w:val="single" w:sz="4" w:space="0" w:color="FFFFFF"/>
              <w:right w:val="single" w:sz="4" w:space="0" w:color="0070C0"/>
            </w:tcBorders>
            <w:vAlign w:val="center"/>
          </w:tcPr>
          <w:p w14:paraId="3FABBC09" w14:textId="77777777" w:rsidR="00B2215E" w:rsidRPr="00B76B68" w:rsidRDefault="00B2215E" w:rsidP="003B423F">
            <w:pPr>
              <w:spacing w:line="276" w:lineRule="auto"/>
              <w:ind w:left="-851" w:firstLine="903"/>
              <w:jc w:val="both"/>
              <w:rPr>
                <w:rFonts w:ascii="Arial" w:eastAsia="Arial" w:hAnsi="Arial" w:cs="Arial"/>
                <w:b/>
                <w:spacing w:val="1"/>
                <w:sz w:val="14"/>
              </w:rPr>
            </w:pPr>
          </w:p>
        </w:tc>
        <w:tc>
          <w:tcPr>
            <w:tcW w:w="1680" w:type="dxa"/>
            <w:tcBorders>
              <w:top w:val="single" w:sz="2" w:space="0" w:color="95B3D7"/>
              <w:left w:val="single" w:sz="4" w:space="0" w:color="0070C0"/>
              <w:bottom w:val="single" w:sz="2" w:space="0" w:color="95B3D7"/>
              <w:right w:val="single" w:sz="4" w:space="0" w:color="0070C0"/>
            </w:tcBorders>
            <w:shd w:val="clear" w:color="auto" w:fill="D9E2F3"/>
            <w:vAlign w:val="center"/>
            <w:hideMark/>
          </w:tcPr>
          <w:p w14:paraId="3FABBC0A" w14:textId="77777777" w:rsidR="00B2215E" w:rsidRPr="00B76B68" w:rsidRDefault="00B2215E" w:rsidP="003B423F">
            <w:pPr>
              <w:spacing w:line="276" w:lineRule="auto"/>
              <w:ind w:left="-851" w:firstLine="903"/>
              <w:jc w:val="both"/>
              <w:rPr>
                <w:rFonts w:ascii="Arial" w:eastAsia="Arial" w:hAnsi="Arial" w:cs="Arial"/>
                <w:b/>
                <w:spacing w:val="1"/>
                <w:sz w:val="14"/>
              </w:rPr>
            </w:pPr>
            <w:r w:rsidRPr="00B76B68">
              <w:rPr>
                <w:rFonts w:ascii="Arial" w:eastAsia="Arial" w:hAnsi="Arial" w:cs="Arial"/>
                <w:b/>
                <w:sz w:val="14"/>
              </w:rPr>
              <w:t>• COFRAS</w:t>
            </w:r>
          </w:p>
        </w:tc>
        <w:tc>
          <w:tcPr>
            <w:tcW w:w="2240" w:type="dxa"/>
            <w:tcBorders>
              <w:top w:val="single" w:sz="2" w:space="0" w:color="95B3D7"/>
              <w:left w:val="single" w:sz="4" w:space="0" w:color="0070C0"/>
              <w:bottom w:val="single" w:sz="2" w:space="0" w:color="95B3D7"/>
              <w:right w:val="single" w:sz="4" w:space="0" w:color="auto"/>
            </w:tcBorders>
            <w:shd w:val="clear" w:color="auto" w:fill="D9E2F3"/>
            <w:vAlign w:val="center"/>
            <w:hideMark/>
          </w:tcPr>
          <w:p w14:paraId="3FABBC0B" w14:textId="77777777" w:rsidR="00B2215E" w:rsidRPr="00B76B68" w:rsidRDefault="00B2215E" w:rsidP="003B423F">
            <w:pPr>
              <w:spacing w:line="276" w:lineRule="auto"/>
              <w:ind w:left="-851" w:firstLine="903"/>
              <w:jc w:val="both"/>
              <w:rPr>
                <w:rFonts w:ascii="Arial" w:eastAsia="Arial" w:hAnsi="Arial" w:cs="Arial"/>
                <w:b/>
                <w:bCs/>
                <w:sz w:val="14"/>
              </w:rPr>
            </w:pPr>
            <w:r w:rsidRPr="00B76B68">
              <w:rPr>
                <w:rFonts w:ascii="Arial" w:eastAsia="Arial" w:hAnsi="Arial" w:cs="Arial"/>
                <w:bCs/>
                <w:sz w:val="14"/>
              </w:rPr>
              <w:t>5243-2000</w:t>
            </w:r>
          </w:p>
        </w:tc>
      </w:tr>
      <w:tr w:rsidR="00B2215E" w14:paraId="3FABBC12" w14:textId="77777777" w:rsidTr="00B76B68">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gridAfter w:val="1"/>
          <w:wAfter w:w="13" w:type="dxa"/>
          <w:trHeight w:val="489"/>
        </w:trPr>
        <w:tc>
          <w:tcPr>
            <w:tcW w:w="3227" w:type="dxa"/>
            <w:gridSpan w:val="2"/>
            <w:tcBorders>
              <w:top w:val="single" w:sz="2" w:space="0" w:color="95B3D7"/>
              <w:left w:val="single" w:sz="4" w:space="0" w:color="auto"/>
              <w:bottom w:val="single" w:sz="2" w:space="0" w:color="95B3D7"/>
              <w:right w:val="single" w:sz="4" w:space="0" w:color="0070C0"/>
            </w:tcBorders>
            <w:vAlign w:val="center"/>
            <w:hideMark/>
          </w:tcPr>
          <w:p w14:paraId="3FABBC0D" w14:textId="77777777" w:rsidR="00B2215E" w:rsidRPr="00B76B68" w:rsidRDefault="00B2215E" w:rsidP="003B423F">
            <w:pPr>
              <w:spacing w:line="276" w:lineRule="auto"/>
              <w:ind w:left="-851" w:firstLine="903"/>
              <w:jc w:val="both"/>
              <w:rPr>
                <w:rFonts w:ascii="Arial" w:eastAsia="Arial" w:hAnsi="Arial" w:cs="Arial"/>
                <w:b/>
                <w:bCs/>
                <w:sz w:val="14"/>
              </w:rPr>
            </w:pPr>
            <w:r w:rsidRPr="00B76B68">
              <w:rPr>
                <w:rFonts w:ascii="Arial" w:eastAsia="Arial" w:hAnsi="Arial" w:cs="Arial"/>
                <w:b/>
                <w:bCs/>
                <w:sz w:val="14"/>
              </w:rPr>
              <w:t xml:space="preserve">•  </w:t>
            </w:r>
            <w:r w:rsidRPr="00B76B68">
              <w:rPr>
                <w:rFonts w:ascii="Arial" w:eastAsia="Arial" w:hAnsi="Arial" w:cs="Arial"/>
                <w:b/>
                <w:bCs/>
                <w:spacing w:val="1"/>
                <w:sz w:val="14"/>
              </w:rPr>
              <w:t xml:space="preserve"> </w:t>
            </w:r>
            <w:r w:rsidRPr="00B76B68">
              <w:rPr>
                <w:rFonts w:ascii="Arial" w:eastAsia="Arial" w:hAnsi="Arial" w:cs="Arial"/>
                <w:b/>
                <w:bCs/>
                <w:sz w:val="14"/>
              </w:rPr>
              <w:t>CNPJ</w:t>
            </w:r>
          </w:p>
        </w:tc>
        <w:tc>
          <w:tcPr>
            <w:tcW w:w="2374" w:type="dxa"/>
            <w:tcBorders>
              <w:top w:val="single" w:sz="2" w:space="0" w:color="95B3D7"/>
              <w:left w:val="single" w:sz="4" w:space="0" w:color="0070C0"/>
              <w:bottom w:val="single" w:sz="2" w:space="0" w:color="95B3D7"/>
              <w:right w:val="single" w:sz="4" w:space="0" w:color="0070C0"/>
            </w:tcBorders>
            <w:vAlign w:val="center"/>
            <w:hideMark/>
          </w:tcPr>
          <w:p w14:paraId="3FABBC0E" w14:textId="77777777" w:rsidR="00B2215E" w:rsidRPr="00B76B68" w:rsidRDefault="00B2215E" w:rsidP="003B423F">
            <w:pPr>
              <w:spacing w:line="276" w:lineRule="auto"/>
              <w:ind w:left="-851" w:firstLine="903"/>
              <w:jc w:val="both"/>
              <w:rPr>
                <w:rFonts w:ascii="Arial" w:eastAsia="Arial" w:hAnsi="Arial" w:cs="Arial"/>
                <w:sz w:val="14"/>
              </w:rPr>
            </w:pPr>
            <w:r w:rsidRPr="00B76B68">
              <w:rPr>
                <w:rFonts w:ascii="Arial" w:eastAsia="Arial" w:hAnsi="Arial" w:cs="Arial"/>
                <w:spacing w:val="1"/>
                <w:sz w:val="14"/>
              </w:rPr>
              <w:t>74</w:t>
            </w:r>
            <w:r w:rsidRPr="00B76B68">
              <w:rPr>
                <w:rFonts w:ascii="Arial" w:eastAsia="Arial" w:hAnsi="Arial" w:cs="Arial"/>
                <w:sz w:val="14"/>
              </w:rPr>
              <w:t>.</w:t>
            </w:r>
            <w:r w:rsidRPr="00B76B68">
              <w:rPr>
                <w:rFonts w:ascii="Arial" w:eastAsia="Arial" w:hAnsi="Arial" w:cs="Arial"/>
                <w:spacing w:val="1"/>
                <w:sz w:val="14"/>
              </w:rPr>
              <w:t>1</w:t>
            </w:r>
            <w:r w:rsidRPr="00B76B68">
              <w:rPr>
                <w:rFonts w:ascii="Arial" w:eastAsia="Arial" w:hAnsi="Arial" w:cs="Arial"/>
                <w:spacing w:val="-2"/>
                <w:sz w:val="14"/>
              </w:rPr>
              <w:t>3</w:t>
            </w:r>
            <w:r w:rsidRPr="00B76B68">
              <w:rPr>
                <w:rFonts w:ascii="Arial" w:eastAsia="Arial" w:hAnsi="Arial" w:cs="Arial"/>
                <w:spacing w:val="1"/>
                <w:sz w:val="14"/>
              </w:rPr>
              <w:t>7</w:t>
            </w:r>
            <w:r w:rsidRPr="00B76B68">
              <w:rPr>
                <w:rFonts w:ascii="Arial" w:eastAsia="Arial" w:hAnsi="Arial" w:cs="Arial"/>
                <w:sz w:val="14"/>
              </w:rPr>
              <w:t>.</w:t>
            </w:r>
            <w:r w:rsidRPr="00B76B68">
              <w:rPr>
                <w:rFonts w:ascii="Arial" w:eastAsia="Arial" w:hAnsi="Arial" w:cs="Arial"/>
                <w:spacing w:val="1"/>
                <w:sz w:val="14"/>
              </w:rPr>
              <w:t>1</w:t>
            </w:r>
            <w:r w:rsidRPr="00B76B68">
              <w:rPr>
                <w:rFonts w:ascii="Arial" w:eastAsia="Arial" w:hAnsi="Arial" w:cs="Arial"/>
                <w:spacing w:val="-2"/>
                <w:sz w:val="14"/>
              </w:rPr>
              <w:t>2</w:t>
            </w:r>
            <w:r w:rsidRPr="00B76B68">
              <w:rPr>
                <w:rFonts w:ascii="Arial" w:eastAsia="Arial" w:hAnsi="Arial" w:cs="Arial"/>
                <w:spacing w:val="1"/>
                <w:sz w:val="14"/>
              </w:rPr>
              <w:t>6</w:t>
            </w:r>
            <w:r w:rsidRPr="00B76B68">
              <w:rPr>
                <w:rFonts w:ascii="Arial" w:eastAsia="Arial" w:hAnsi="Arial" w:cs="Arial"/>
                <w:sz w:val="14"/>
              </w:rPr>
              <w:t>/</w:t>
            </w:r>
            <w:r w:rsidRPr="00B76B68">
              <w:rPr>
                <w:rFonts w:ascii="Arial" w:eastAsia="Arial" w:hAnsi="Arial" w:cs="Arial"/>
                <w:spacing w:val="1"/>
                <w:sz w:val="14"/>
              </w:rPr>
              <w:t>0</w:t>
            </w:r>
            <w:r w:rsidRPr="00B76B68">
              <w:rPr>
                <w:rFonts w:ascii="Arial" w:eastAsia="Arial" w:hAnsi="Arial" w:cs="Arial"/>
                <w:spacing w:val="-2"/>
                <w:sz w:val="14"/>
              </w:rPr>
              <w:t>0</w:t>
            </w:r>
            <w:r w:rsidRPr="00B76B68">
              <w:rPr>
                <w:rFonts w:ascii="Arial" w:eastAsia="Arial" w:hAnsi="Arial" w:cs="Arial"/>
                <w:spacing w:val="1"/>
                <w:sz w:val="14"/>
              </w:rPr>
              <w:t>0</w:t>
            </w:r>
            <w:r w:rsidRPr="00B76B68">
              <w:rPr>
                <w:rFonts w:ascii="Arial" w:eastAsia="Arial" w:hAnsi="Arial" w:cs="Arial"/>
                <w:spacing w:val="3"/>
                <w:sz w:val="14"/>
              </w:rPr>
              <w:t>1</w:t>
            </w:r>
            <w:r w:rsidRPr="00B76B68">
              <w:rPr>
                <w:rFonts w:ascii="Arial" w:eastAsia="Arial" w:hAnsi="Arial" w:cs="Arial"/>
                <w:sz w:val="14"/>
              </w:rPr>
              <w:t>-</w:t>
            </w:r>
            <w:r w:rsidRPr="00B76B68">
              <w:rPr>
                <w:rFonts w:ascii="Arial" w:eastAsia="Arial" w:hAnsi="Arial" w:cs="Arial"/>
                <w:spacing w:val="1"/>
                <w:sz w:val="14"/>
              </w:rPr>
              <w:t>49</w:t>
            </w:r>
          </w:p>
        </w:tc>
        <w:tc>
          <w:tcPr>
            <w:tcW w:w="280" w:type="dxa"/>
            <w:tcBorders>
              <w:top w:val="single" w:sz="4" w:space="0" w:color="FFFFFF"/>
              <w:left w:val="single" w:sz="4" w:space="0" w:color="0070C0"/>
              <w:bottom w:val="single" w:sz="4" w:space="0" w:color="FFFFFF"/>
              <w:right w:val="single" w:sz="4" w:space="0" w:color="0070C0"/>
            </w:tcBorders>
            <w:vAlign w:val="center"/>
          </w:tcPr>
          <w:p w14:paraId="3FABBC0F" w14:textId="77777777" w:rsidR="00B2215E" w:rsidRPr="00B76B68" w:rsidRDefault="00B2215E" w:rsidP="003B423F">
            <w:pPr>
              <w:spacing w:line="276" w:lineRule="auto"/>
              <w:ind w:left="-851" w:firstLine="903"/>
              <w:jc w:val="both"/>
              <w:rPr>
                <w:rFonts w:ascii="Arial" w:eastAsia="Arial" w:hAnsi="Arial" w:cs="Arial"/>
                <w:b/>
                <w:spacing w:val="1"/>
                <w:sz w:val="14"/>
              </w:rPr>
            </w:pPr>
          </w:p>
        </w:tc>
        <w:tc>
          <w:tcPr>
            <w:tcW w:w="1680" w:type="dxa"/>
            <w:tcBorders>
              <w:top w:val="single" w:sz="2" w:space="0" w:color="95B3D7"/>
              <w:left w:val="single" w:sz="4" w:space="0" w:color="0070C0"/>
              <w:bottom w:val="single" w:sz="2" w:space="0" w:color="95B3D7"/>
              <w:right w:val="single" w:sz="4" w:space="0" w:color="0070C0"/>
            </w:tcBorders>
            <w:vAlign w:val="center"/>
            <w:hideMark/>
          </w:tcPr>
          <w:p w14:paraId="3FABBC10" w14:textId="77777777" w:rsidR="00B2215E" w:rsidRPr="00B76B68" w:rsidRDefault="00B2215E" w:rsidP="003B423F">
            <w:pPr>
              <w:spacing w:line="276" w:lineRule="auto"/>
              <w:ind w:left="-851" w:firstLine="903"/>
              <w:jc w:val="both"/>
              <w:rPr>
                <w:rFonts w:ascii="Arial" w:eastAsia="Arial" w:hAnsi="Arial" w:cs="Arial"/>
                <w:b/>
                <w:spacing w:val="1"/>
                <w:sz w:val="14"/>
              </w:rPr>
            </w:pPr>
            <w:r w:rsidRPr="00B76B68">
              <w:rPr>
                <w:rFonts w:ascii="Arial" w:eastAsia="Arial" w:hAnsi="Arial" w:cs="Arial"/>
                <w:b/>
                <w:sz w:val="14"/>
              </w:rPr>
              <w:t>• CRCE</w:t>
            </w:r>
          </w:p>
        </w:tc>
        <w:tc>
          <w:tcPr>
            <w:tcW w:w="2240" w:type="dxa"/>
            <w:tcBorders>
              <w:top w:val="single" w:sz="2" w:space="0" w:color="95B3D7"/>
              <w:left w:val="single" w:sz="4" w:space="0" w:color="0070C0"/>
              <w:bottom w:val="single" w:sz="2" w:space="0" w:color="95B3D7"/>
              <w:right w:val="single" w:sz="4" w:space="0" w:color="auto"/>
            </w:tcBorders>
            <w:vAlign w:val="center"/>
            <w:hideMark/>
          </w:tcPr>
          <w:p w14:paraId="3FABBC11" w14:textId="77777777" w:rsidR="00B2215E" w:rsidRPr="00B76B68" w:rsidRDefault="00B2215E" w:rsidP="003B423F">
            <w:pPr>
              <w:spacing w:line="276" w:lineRule="auto"/>
              <w:ind w:left="-851" w:firstLine="903"/>
              <w:jc w:val="both"/>
              <w:rPr>
                <w:rFonts w:ascii="Arial" w:eastAsia="Arial" w:hAnsi="Arial" w:cs="Arial"/>
                <w:b/>
                <w:bCs/>
                <w:sz w:val="14"/>
              </w:rPr>
            </w:pPr>
            <w:r w:rsidRPr="00B76B68">
              <w:rPr>
                <w:rFonts w:ascii="Arial" w:eastAsia="Arial" w:hAnsi="Arial" w:cs="Arial"/>
                <w:bCs/>
                <w:sz w:val="14"/>
              </w:rPr>
              <w:t>0410/2014</w:t>
            </w:r>
          </w:p>
        </w:tc>
      </w:tr>
      <w:tr w:rsidR="00B2215E" w14:paraId="3FABBC18" w14:textId="77777777" w:rsidTr="00B76B68">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gridAfter w:val="1"/>
          <w:wAfter w:w="13" w:type="dxa"/>
          <w:trHeight w:val="489"/>
        </w:trPr>
        <w:tc>
          <w:tcPr>
            <w:tcW w:w="3227" w:type="dxa"/>
            <w:gridSpan w:val="2"/>
            <w:tcBorders>
              <w:top w:val="single" w:sz="2" w:space="0" w:color="95B3D7"/>
              <w:left w:val="single" w:sz="4" w:space="0" w:color="auto"/>
              <w:bottom w:val="single" w:sz="2" w:space="0" w:color="95B3D7"/>
              <w:right w:val="single" w:sz="4" w:space="0" w:color="0070C0"/>
            </w:tcBorders>
            <w:shd w:val="clear" w:color="auto" w:fill="D9E2F3"/>
            <w:vAlign w:val="center"/>
            <w:hideMark/>
          </w:tcPr>
          <w:p w14:paraId="3FABBC13" w14:textId="77777777" w:rsidR="00B2215E" w:rsidRPr="00B76B68" w:rsidRDefault="00B2215E" w:rsidP="003B423F">
            <w:pPr>
              <w:spacing w:line="276" w:lineRule="auto"/>
              <w:ind w:left="-851" w:firstLine="903"/>
              <w:jc w:val="both"/>
              <w:rPr>
                <w:rFonts w:ascii="Arial" w:eastAsia="Arial" w:hAnsi="Arial" w:cs="Arial"/>
                <w:b/>
                <w:bCs/>
                <w:sz w:val="14"/>
              </w:rPr>
            </w:pPr>
            <w:r w:rsidRPr="00B76B68">
              <w:rPr>
                <w:rFonts w:ascii="Arial" w:eastAsia="Arial" w:hAnsi="Arial" w:cs="Arial"/>
                <w:b/>
                <w:bCs/>
                <w:sz w:val="14"/>
              </w:rPr>
              <w:t xml:space="preserve">•  </w:t>
            </w:r>
            <w:r w:rsidRPr="00B76B68">
              <w:rPr>
                <w:rFonts w:ascii="Arial" w:eastAsia="Arial" w:hAnsi="Arial" w:cs="Arial"/>
                <w:b/>
                <w:bCs/>
                <w:spacing w:val="1"/>
                <w:sz w:val="14"/>
              </w:rPr>
              <w:t xml:space="preserve"> </w:t>
            </w:r>
            <w:r w:rsidRPr="00B76B68">
              <w:rPr>
                <w:rFonts w:ascii="Arial" w:eastAsia="Arial" w:hAnsi="Arial" w:cs="Arial"/>
                <w:b/>
                <w:bCs/>
                <w:sz w:val="14"/>
              </w:rPr>
              <w:t>Registro no CMDCA</w:t>
            </w:r>
          </w:p>
        </w:tc>
        <w:tc>
          <w:tcPr>
            <w:tcW w:w="2374" w:type="dxa"/>
            <w:tcBorders>
              <w:top w:val="single" w:sz="2" w:space="0" w:color="95B3D7"/>
              <w:left w:val="single" w:sz="4" w:space="0" w:color="0070C0"/>
              <w:bottom w:val="single" w:sz="2" w:space="0" w:color="95B3D7"/>
              <w:right w:val="single" w:sz="4" w:space="0" w:color="0070C0"/>
            </w:tcBorders>
            <w:shd w:val="clear" w:color="auto" w:fill="D9E2F3"/>
            <w:vAlign w:val="center"/>
            <w:hideMark/>
          </w:tcPr>
          <w:p w14:paraId="3FABBC14" w14:textId="77777777" w:rsidR="00B2215E" w:rsidRPr="00B76B68" w:rsidRDefault="00B2215E" w:rsidP="003B423F">
            <w:pPr>
              <w:spacing w:line="276" w:lineRule="auto"/>
              <w:ind w:left="-851" w:firstLine="903"/>
              <w:jc w:val="both"/>
              <w:rPr>
                <w:rFonts w:ascii="Arial" w:eastAsia="Arial" w:hAnsi="Arial" w:cs="Arial"/>
                <w:sz w:val="14"/>
              </w:rPr>
            </w:pPr>
            <w:r w:rsidRPr="00B76B68">
              <w:rPr>
                <w:rFonts w:ascii="Arial" w:eastAsia="Arial" w:hAnsi="Arial" w:cs="Arial"/>
                <w:spacing w:val="1"/>
                <w:sz w:val="14"/>
              </w:rPr>
              <w:t>433</w:t>
            </w:r>
            <w:r w:rsidRPr="00B76B68">
              <w:rPr>
                <w:rFonts w:ascii="Arial" w:eastAsia="Arial" w:hAnsi="Arial" w:cs="Arial"/>
                <w:sz w:val="14"/>
              </w:rPr>
              <w:t>//</w:t>
            </w:r>
            <w:r w:rsidRPr="00B76B68">
              <w:rPr>
                <w:rFonts w:ascii="Arial" w:eastAsia="Arial" w:hAnsi="Arial" w:cs="Arial"/>
                <w:spacing w:val="1"/>
                <w:sz w:val="14"/>
              </w:rPr>
              <w:t>9</w:t>
            </w:r>
            <w:r w:rsidRPr="00B76B68">
              <w:rPr>
                <w:rFonts w:ascii="Arial" w:eastAsia="Arial" w:hAnsi="Arial" w:cs="Arial"/>
                <w:sz w:val="14"/>
              </w:rPr>
              <w:t>4 C</w:t>
            </w:r>
            <w:r w:rsidRPr="00B76B68">
              <w:rPr>
                <w:rFonts w:ascii="Arial" w:eastAsia="Arial" w:hAnsi="Arial" w:cs="Arial"/>
                <w:spacing w:val="-4"/>
                <w:sz w:val="14"/>
              </w:rPr>
              <w:t>M</w:t>
            </w:r>
            <w:r w:rsidRPr="00B76B68">
              <w:rPr>
                <w:rFonts w:ascii="Arial" w:eastAsia="Arial" w:hAnsi="Arial" w:cs="Arial"/>
                <w:sz w:val="14"/>
              </w:rPr>
              <w:t>D</w:t>
            </w:r>
            <w:r w:rsidRPr="00B76B68">
              <w:rPr>
                <w:rFonts w:ascii="Arial" w:eastAsia="Arial" w:hAnsi="Arial" w:cs="Arial"/>
                <w:spacing w:val="-1"/>
                <w:sz w:val="14"/>
              </w:rPr>
              <w:t>C</w:t>
            </w:r>
            <w:r w:rsidRPr="00B76B68">
              <w:rPr>
                <w:rFonts w:ascii="Arial" w:eastAsia="Arial" w:hAnsi="Arial" w:cs="Arial"/>
                <w:sz w:val="14"/>
              </w:rPr>
              <w:t>A</w:t>
            </w:r>
          </w:p>
        </w:tc>
        <w:tc>
          <w:tcPr>
            <w:tcW w:w="280" w:type="dxa"/>
            <w:tcBorders>
              <w:top w:val="single" w:sz="4" w:space="0" w:color="FFFFFF"/>
              <w:left w:val="single" w:sz="4" w:space="0" w:color="0070C0"/>
              <w:bottom w:val="single" w:sz="4" w:space="0" w:color="FFFFFF"/>
              <w:right w:val="single" w:sz="4" w:space="0" w:color="0070C0"/>
            </w:tcBorders>
            <w:vAlign w:val="center"/>
          </w:tcPr>
          <w:p w14:paraId="3FABBC15" w14:textId="77777777" w:rsidR="00B2215E" w:rsidRPr="00B76B68" w:rsidRDefault="00B2215E" w:rsidP="003B423F">
            <w:pPr>
              <w:spacing w:line="276" w:lineRule="auto"/>
              <w:ind w:left="-851" w:firstLine="903"/>
              <w:jc w:val="both"/>
              <w:rPr>
                <w:rFonts w:ascii="Arial" w:eastAsia="Arial" w:hAnsi="Arial" w:cs="Arial"/>
                <w:b/>
                <w:spacing w:val="1"/>
                <w:sz w:val="14"/>
              </w:rPr>
            </w:pPr>
          </w:p>
        </w:tc>
        <w:tc>
          <w:tcPr>
            <w:tcW w:w="1680" w:type="dxa"/>
            <w:tcBorders>
              <w:top w:val="single" w:sz="2" w:space="0" w:color="95B3D7"/>
              <w:left w:val="single" w:sz="4" w:space="0" w:color="0070C0"/>
              <w:bottom w:val="single" w:sz="2" w:space="0" w:color="95B3D7"/>
              <w:right w:val="single" w:sz="4" w:space="0" w:color="0070C0"/>
            </w:tcBorders>
            <w:shd w:val="clear" w:color="auto" w:fill="D9E2F3"/>
            <w:vAlign w:val="center"/>
            <w:hideMark/>
          </w:tcPr>
          <w:p w14:paraId="3FABBC16" w14:textId="77777777" w:rsidR="00B2215E" w:rsidRPr="00B76B68" w:rsidRDefault="00B2215E" w:rsidP="003B423F">
            <w:pPr>
              <w:spacing w:line="276" w:lineRule="auto"/>
              <w:ind w:left="-851" w:firstLine="903"/>
              <w:jc w:val="both"/>
              <w:rPr>
                <w:rFonts w:ascii="Arial" w:eastAsia="Arial" w:hAnsi="Arial" w:cs="Arial"/>
                <w:b/>
                <w:spacing w:val="1"/>
                <w:sz w:val="14"/>
              </w:rPr>
            </w:pPr>
            <w:r w:rsidRPr="00B76B68">
              <w:rPr>
                <w:rFonts w:ascii="Arial" w:eastAsia="Arial" w:hAnsi="Arial" w:cs="Arial"/>
                <w:b/>
                <w:sz w:val="14"/>
              </w:rPr>
              <w:t>• CREF 4/SP</w:t>
            </w:r>
          </w:p>
        </w:tc>
        <w:tc>
          <w:tcPr>
            <w:tcW w:w="2240" w:type="dxa"/>
            <w:tcBorders>
              <w:top w:val="single" w:sz="2" w:space="0" w:color="95B3D7"/>
              <w:left w:val="single" w:sz="4" w:space="0" w:color="0070C0"/>
              <w:bottom w:val="single" w:sz="2" w:space="0" w:color="95B3D7"/>
              <w:right w:val="single" w:sz="4" w:space="0" w:color="auto"/>
            </w:tcBorders>
            <w:shd w:val="clear" w:color="auto" w:fill="D9E2F3"/>
            <w:vAlign w:val="center"/>
            <w:hideMark/>
          </w:tcPr>
          <w:p w14:paraId="3FABBC17" w14:textId="77777777" w:rsidR="00B2215E" w:rsidRPr="00B76B68" w:rsidRDefault="00B2215E" w:rsidP="003B423F">
            <w:pPr>
              <w:spacing w:line="276" w:lineRule="auto"/>
              <w:ind w:left="-851" w:firstLine="903"/>
              <w:jc w:val="both"/>
              <w:rPr>
                <w:rFonts w:ascii="Arial" w:eastAsia="Arial" w:hAnsi="Arial" w:cs="Arial"/>
                <w:b/>
                <w:bCs/>
                <w:sz w:val="14"/>
              </w:rPr>
            </w:pPr>
            <w:r w:rsidRPr="00B76B68">
              <w:rPr>
                <w:rFonts w:ascii="Arial" w:eastAsia="Arial" w:hAnsi="Arial" w:cs="Arial"/>
                <w:bCs/>
                <w:sz w:val="14"/>
              </w:rPr>
              <w:t>008793-E/SP</w:t>
            </w:r>
          </w:p>
        </w:tc>
      </w:tr>
      <w:tr w:rsidR="00B2215E" w14:paraId="3FABBC1E" w14:textId="77777777" w:rsidTr="00B76B68">
        <w:tblPrEx>
          <w:tblBorders>
            <w:top w:val="single" w:sz="2" w:space="0" w:color="95B3D7"/>
            <w:bottom w:val="single" w:sz="2" w:space="0" w:color="95B3D7"/>
            <w:insideH w:val="single" w:sz="2" w:space="0" w:color="95B3D7"/>
            <w:insideV w:val="single" w:sz="2" w:space="0" w:color="95B3D7"/>
          </w:tblBorders>
          <w:tblCellMar>
            <w:left w:w="108" w:type="dxa"/>
            <w:right w:w="108" w:type="dxa"/>
          </w:tblCellMar>
        </w:tblPrEx>
        <w:trPr>
          <w:gridAfter w:val="1"/>
          <w:wAfter w:w="13" w:type="dxa"/>
          <w:trHeight w:val="386"/>
        </w:trPr>
        <w:tc>
          <w:tcPr>
            <w:tcW w:w="3227" w:type="dxa"/>
            <w:gridSpan w:val="2"/>
            <w:tcBorders>
              <w:top w:val="double" w:sz="2" w:space="0" w:color="95B3D7"/>
              <w:left w:val="single" w:sz="4" w:space="0" w:color="auto"/>
              <w:bottom w:val="single" w:sz="4" w:space="0" w:color="auto"/>
              <w:right w:val="single" w:sz="4" w:space="0" w:color="0070C0"/>
            </w:tcBorders>
            <w:vAlign w:val="center"/>
            <w:hideMark/>
          </w:tcPr>
          <w:p w14:paraId="3FABBC19" w14:textId="77777777" w:rsidR="00B2215E" w:rsidRPr="00B76B68" w:rsidRDefault="00B2215E" w:rsidP="003B423F">
            <w:pPr>
              <w:spacing w:line="276" w:lineRule="auto"/>
              <w:ind w:left="-851" w:firstLine="903"/>
              <w:jc w:val="both"/>
              <w:rPr>
                <w:rFonts w:ascii="Arial" w:eastAsia="Arial" w:hAnsi="Arial" w:cs="Arial"/>
                <w:b/>
                <w:bCs/>
                <w:sz w:val="14"/>
              </w:rPr>
            </w:pPr>
            <w:r w:rsidRPr="00B76B68">
              <w:rPr>
                <w:rFonts w:ascii="Arial" w:eastAsia="Arial" w:hAnsi="Arial" w:cs="Arial"/>
                <w:b/>
                <w:bCs/>
                <w:sz w:val="14"/>
              </w:rPr>
              <w:t xml:space="preserve">•  </w:t>
            </w:r>
            <w:r w:rsidRPr="00B76B68">
              <w:rPr>
                <w:rFonts w:ascii="Arial" w:eastAsia="Arial" w:hAnsi="Arial" w:cs="Arial"/>
                <w:b/>
                <w:bCs/>
                <w:spacing w:val="1"/>
                <w:sz w:val="14"/>
              </w:rPr>
              <w:t xml:space="preserve"> In</w:t>
            </w:r>
            <w:r w:rsidRPr="00B76B68">
              <w:rPr>
                <w:rFonts w:ascii="Arial" w:eastAsia="Arial" w:hAnsi="Arial" w:cs="Arial"/>
                <w:b/>
                <w:bCs/>
                <w:spacing w:val="-1"/>
                <w:sz w:val="14"/>
              </w:rPr>
              <w:t>s</w:t>
            </w:r>
            <w:r w:rsidRPr="00B76B68">
              <w:rPr>
                <w:rFonts w:ascii="Arial" w:eastAsia="Arial" w:hAnsi="Arial" w:cs="Arial"/>
                <w:b/>
                <w:bCs/>
                <w:spacing w:val="1"/>
                <w:sz w:val="14"/>
              </w:rPr>
              <w:t>c</w:t>
            </w:r>
            <w:r w:rsidRPr="00B76B68">
              <w:rPr>
                <w:rFonts w:ascii="Arial" w:eastAsia="Arial" w:hAnsi="Arial" w:cs="Arial"/>
                <w:b/>
                <w:bCs/>
                <w:sz w:val="14"/>
              </w:rPr>
              <w:t>r</w:t>
            </w:r>
            <w:r w:rsidRPr="00B76B68">
              <w:rPr>
                <w:rFonts w:ascii="Arial" w:eastAsia="Arial" w:hAnsi="Arial" w:cs="Arial"/>
                <w:b/>
                <w:bCs/>
                <w:spacing w:val="-1"/>
                <w:sz w:val="14"/>
              </w:rPr>
              <w:t>i</w:t>
            </w:r>
            <w:r w:rsidRPr="00B76B68">
              <w:rPr>
                <w:rFonts w:ascii="Arial" w:eastAsia="Arial" w:hAnsi="Arial" w:cs="Arial"/>
                <w:b/>
                <w:bCs/>
                <w:spacing w:val="1"/>
                <w:sz w:val="14"/>
              </w:rPr>
              <w:t>çã</w:t>
            </w:r>
            <w:r w:rsidRPr="00B76B68">
              <w:rPr>
                <w:rFonts w:ascii="Arial" w:eastAsia="Arial" w:hAnsi="Arial" w:cs="Arial"/>
                <w:b/>
                <w:bCs/>
                <w:sz w:val="14"/>
              </w:rPr>
              <w:t>o</w:t>
            </w:r>
            <w:r w:rsidRPr="00B76B68">
              <w:rPr>
                <w:rFonts w:ascii="Arial" w:eastAsia="Arial" w:hAnsi="Arial" w:cs="Arial"/>
                <w:b/>
                <w:bCs/>
                <w:spacing w:val="1"/>
                <w:sz w:val="14"/>
              </w:rPr>
              <w:t xml:space="preserve"> </w:t>
            </w:r>
            <w:r w:rsidRPr="00B76B68">
              <w:rPr>
                <w:rFonts w:ascii="Arial" w:eastAsia="Arial" w:hAnsi="Arial" w:cs="Arial"/>
                <w:b/>
                <w:bCs/>
                <w:sz w:val="14"/>
              </w:rPr>
              <w:t>CO</w:t>
            </w:r>
            <w:r w:rsidRPr="00B76B68">
              <w:rPr>
                <w:rFonts w:ascii="Arial" w:eastAsia="Arial" w:hAnsi="Arial" w:cs="Arial"/>
                <w:b/>
                <w:bCs/>
                <w:spacing w:val="-4"/>
                <w:sz w:val="14"/>
              </w:rPr>
              <w:t>M</w:t>
            </w:r>
            <w:r w:rsidRPr="00B76B68">
              <w:rPr>
                <w:rFonts w:ascii="Arial" w:eastAsia="Arial" w:hAnsi="Arial" w:cs="Arial"/>
                <w:b/>
                <w:bCs/>
                <w:sz w:val="14"/>
              </w:rPr>
              <w:t>AS</w:t>
            </w:r>
          </w:p>
        </w:tc>
        <w:tc>
          <w:tcPr>
            <w:tcW w:w="2374" w:type="dxa"/>
            <w:tcBorders>
              <w:top w:val="double" w:sz="2" w:space="0" w:color="95B3D7"/>
              <w:left w:val="single" w:sz="4" w:space="0" w:color="0070C0"/>
              <w:bottom w:val="single" w:sz="4" w:space="0" w:color="auto"/>
              <w:right w:val="single" w:sz="4" w:space="0" w:color="0070C0"/>
            </w:tcBorders>
            <w:vAlign w:val="center"/>
            <w:hideMark/>
          </w:tcPr>
          <w:p w14:paraId="3FABBC1A" w14:textId="77777777" w:rsidR="00B2215E" w:rsidRPr="00B76B68" w:rsidRDefault="00B2215E" w:rsidP="003B423F">
            <w:pPr>
              <w:spacing w:line="276" w:lineRule="auto"/>
              <w:ind w:left="23" w:right="-129" w:firstLine="29"/>
              <w:jc w:val="both"/>
              <w:rPr>
                <w:rFonts w:ascii="Arial" w:eastAsia="Arial" w:hAnsi="Arial" w:cs="Arial"/>
                <w:bCs/>
                <w:sz w:val="14"/>
              </w:rPr>
            </w:pPr>
            <w:r w:rsidRPr="00B76B68">
              <w:rPr>
                <w:rFonts w:ascii="Arial" w:eastAsia="Arial" w:hAnsi="Arial" w:cs="Arial"/>
                <w:bCs/>
                <w:spacing w:val="1"/>
                <w:sz w:val="14"/>
              </w:rPr>
              <w:t>91/2011 INDETERMINADO</w:t>
            </w:r>
          </w:p>
        </w:tc>
        <w:tc>
          <w:tcPr>
            <w:tcW w:w="280" w:type="dxa"/>
            <w:tcBorders>
              <w:top w:val="single" w:sz="4" w:space="0" w:color="FFFFFF"/>
              <w:left w:val="single" w:sz="4" w:space="0" w:color="0070C0"/>
              <w:bottom w:val="single" w:sz="4" w:space="0" w:color="auto"/>
              <w:right w:val="single" w:sz="4" w:space="0" w:color="0070C0"/>
            </w:tcBorders>
            <w:vAlign w:val="center"/>
          </w:tcPr>
          <w:p w14:paraId="3FABBC1B" w14:textId="77777777" w:rsidR="00B2215E" w:rsidRPr="00B76B68" w:rsidRDefault="00B2215E" w:rsidP="003B423F">
            <w:pPr>
              <w:spacing w:line="276" w:lineRule="auto"/>
              <w:ind w:left="-851" w:firstLine="903"/>
              <w:jc w:val="both"/>
              <w:rPr>
                <w:rFonts w:ascii="Arial" w:eastAsia="Arial" w:hAnsi="Arial" w:cs="Arial"/>
                <w:b/>
                <w:bCs/>
                <w:spacing w:val="1"/>
                <w:sz w:val="14"/>
              </w:rPr>
            </w:pPr>
          </w:p>
        </w:tc>
        <w:tc>
          <w:tcPr>
            <w:tcW w:w="1680" w:type="dxa"/>
            <w:tcBorders>
              <w:top w:val="double" w:sz="2" w:space="0" w:color="95B3D7"/>
              <w:left w:val="single" w:sz="4" w:space="0" w:color="0070C0"/>
              <w:bottom w:val="single" w:sz="4" w:space="0" w:color="auto"/>
              <w:right w:val="single" w:sz="4" w:space="0" w:color="0070C0"/>
            </w:tcBorders>
            <w:vAlign w:val="center"/>
            <w:hideMark/>
          </w:tcPr>
          <w:p w14:paraId="3FABBC1C" w14:textId="73A1C83F" w:rsidR="00B2215E" w:rsidRPr="00B76B68" w:rsidRDefault="00B2215E" w:rsidP="003B423F">
            <w:pPr>
              <w:spacing w:line="276" w:lineRule="auto"/>
              <w:ind w:left="-851" w:firstLine="903"/>
              <w:jc w:val="both"/>
              <w:rPr>
                <w:rFonts w:ascii="Arial" w:eastAsia="Arial" w:hAnsi="Arial" w:cs="Arial"/>
                <w:b/>
                <w:bCs/>
                <w:spacing w:val="1"/>
                <w:sz w:val="14"/>
              </w:rPr>
            </w:pPr>
            <w:r w:rsidRPr="00B76B68">
              <w:rPr>
                <w:rFonts w:ascii="Arial" w:eastAsia="Arial" w:hAnsi="Arial" w:cs="Arial"/>
                <w:b/>
                <w:bCs/>
                <w:sz w:val="14"/>
              </w:rPr>
              <w:t xml:space="preserve">• </w:t>
            </w:r>
            <w:proofErr w:type="spellStart"/>
            <w:r w:rsidRPr="00B76B68">
              <w:rPr>
                <w:rFonts w:ascii="Arial" w:eastAsia="Arial" w:hAnsi="Arial" w:cs="Arial"/>
                <w:b/>
                <w:bCs/>
                <w:sz w:val="14"/>
              </w:rPr>
              <w:t>CENT</w:t>
            </w:r>
            <w:r w:rsidR="00AB638F">
              <w:rPr>
                <w:rFonts w:ascii="Arial" w:eastAsia="Arial" w:hAnsi="Arial" w:cs="Arial"/>
                <w:b/>
                <w:bCs/>
                <w:sz w:val="14"/>
              </w:rPr>
              <w:t>s</w:t>
            </w:r>
            <w:proofErr w:type="spellEnd"/>
          </w:p>
        </w:tc>
        <w:tc>
          <w:tcPr>
            <w:tcW w:w="2240" w:type="dxa"/>
            <w:tcBorders>
              <w:top w:val="double" w:sz="2" w:space="0" w:color="95B3D7"/>
              <w:left w:val="single" w:sz="4" w:space="0" w:color="0070C0"/>
              <w:bottom w:val="single" w:sz="4" w:space="0" w:color="auto"/>
              <w:right w:val="single" w:sz="4" w:space="0" w:color="auto"/>
            </w:tcBorders>
            <w:vAlign w:val="center"/>
          </w:tcPr>
          <w:p w14:paraId="3FABBC1D" w14:textId="7704B711" w:rsidR="00B2215E" w:rsidRPr="00B76B68" w:rsidRDefault="00AB638F" w:rsidP="003B423F">
            <w:pPr>
              <w:spacing w:line="276" w:lineRule="auto"/>
              <w:ind w:left="-851" w:firstLine="903"/>
              <w:jc w:val="both"/>
              <w:rPr>
                <w:rFonts w:ascii="Arial" w:eastAsia="Arial" w:hAnsi="Arial" w:cs="Arial"/>
                <w:b/>
                <w:bCs/>
                <w:sz w:val="14"/>
              </w:rPr>
            </w:pPr>
            <w:r>
              <w:rPr>
                <w:rFonts w:ascii="Arial" w:eastAsia="Arial" w:hAnsi="Arial" w:cs="Arial"/>
                <w:b/>
                <w:bCs/>
                <w:sz w:val="14"/>
              </w:rPr>
              <w:t>24/08/2019</w:t>
            </w:r>
          </w:p>
        </w:tc>
      </w:tr>
    </w:tbl>
    <w:p w14:paraId="7DC05072" w14:textId="70BB047B" w:rsidR="00CE1251" w:rsidRDefault="00CE1251" w:rsidP="00CE1251">
      <w:pPr>
        <w:pStyle w:val="PargrafodaLista"/>
        <w:spacing w:line="276" w:lineRule="auto"/>
        <w:ind w:left="772"/>
        <w:jc w:val="both"/>
        <w:rPr>
          <w:rFonts w:ascii="Arial" w:hAnsi="Arial" w:cs="Arial"/>
          <w:sz w:val="28"/>
        </w:rPr>
      </w:pPr>
      <w:r>
        <w:rPr>
          <w:rFonts w:ascii="Arial" w:hAnsi="Arial" w:cs="Arial"/>
          <w:sz w:val="28"/>
        </w:rPr>
        <w:t>2.8 Nome do Presidente da OSC.</w:t>
      </w:r>
    </w:p>
    <w:p w14:paraId="3FABBC20" w14:textId="715FA816" w:rsidR="00F222A8" w:rsidRPr="00B0312D" w:rsidRDefault="00F222A8" w:rsidP="00E8418B">
      <w:pPr>
        <w:pStyle w:val="PargrafodaLista"/>
        <w:numPr>
          <w:ilvl w:val="0"/>
          <w:numId w:val="7"/>
        </w:numPr>
        <w:spacing w:line="276" w:lineRule="auto"/>
        <w:jc w:val="both"/>
        <w:rPr>
          <w:rFonts w:ascii="Arial" w:hAnsi="Arial" w:cs="Arial"/>
          <w:sz w:val="28"/>
        </w:rPr>
      </w:pPr>
      <w:r w:rsidRPr="00B0312D">
        <w:rPr>
          <w:rFonts w:ascii="Arial" w:hAnsi="Arial" w:cs="Arial"/>
          <w:sz w:val="28"/>
        </w:rPr>
        <w:t xml:space="preserve">Presidente : Denis William da Silva. </w:t>
      </w:r>
    </w:p>
    <w:p w14:paraId="3FABBC21" w14:textId="77777777" w:rsidR="00F222A8" w:rsidRPr="00B0312D" w:rsidRDefault="00F222A8" w:rsidP="00E8418B">
      <w:pPr>
        <w:pStyle w:val="PargrafodaLista"/>
        <w:numPr>
          <w:ilvl w:val="0"/>
          <w:numId w:val="7"/>
        </w:numPr>
        <w:spacing w:line="276" w:lineRule="auto"/>
        <w:jc w:val="both"/>
        <w:rPr>
          <w:rFonts w:ascii="Arial" w:hAnsi="Arial" w:cs="Arial"/>
          <w:sz w:val="28"/>
        </w:rPr>
      </w:pPr>
      <w:r w:rsidRPr="00B0312D">
        <w:rPr>
          <w:rFonts w:ascii="Arial" w:hAnsi="Arial" w:cs="Arial"/>
          <w:sz w:val="28"/>
        </w:rPr>
        <w:t>CPF : 253.456.798-51</w:t>
      </w:r>
    </w:p>
    <w:p w14:paraId="3FABBC22" w14:textId="77777777" w:rsidR="00F222A8" w:rsidRPr="00B0312D" w:rsidRDefault="00F222A8" w:rsidP="00E8418B">
      <w:pPr>
        <w:pStyle w:val="PargrafodaLista"/>
        <w:numPr>
          <w:ilvl w:val="0"/>
          <w:numId w:val="7"/>
        </w:numPr>
        <w:spacing w:line="276" w:lineRule="auto"/>
        <w:jc w:val="both"/>
        <w:rPr>
          <w:rFonts w:ascii="Arial" w:hAnsi="Arial" w:cs="Arial"/>
          <w:sz w:val="28"/>
        </w:rPr>
      </w:pPr>
      <w:r w:rsidRPr="00B0312D">
        <w:rPr>
          <w:rFonts w:ascii="Arial" w:hAnsi="Arial" w:cs="Arial"/>
          <w:sz w:val="28"/>
        </w:rPr>
        <w:t>RG : 24.885.916-x</w:t>
      </w:r>
    </w:p>
    <w:p w14:paraId="3FABBC23" w14:textId="5AD0B059" w:rsidR="00F222A8" w:rsidRPr="00B0312D" w:rsidRDefault="00F222A8" w:rsidP="00E8418B">
      <w:pPr>
        <w:pStyle w:val="PargrafodaLista"/>
        <w:numPr>
          <w:ilvl w:val="0"/>
          <w:numId w:val="7"/>
        </w:numPr>
        <w:spacing w:line="276" w:lineRule="auto"/>
        <w:jc w:val="both"/>
        <w:rPr>
          <w:rFonts w:ascii="Arial" w:hAnsi="Arial" w:cs="Arial"/>
          <w:sz w:val="28"/>
        </w:rPr>
      </w:pPr>
      <w:r w:rsidRPr="00B0312D">
        <w:rPr>
          <w:rFonts w:ascii="Arial" w:hAnsi="Arial" w:cs="Arial"/>
          <w:sz w:val="28"/>
        </w:rPr>
        <w:t xml:space="preserve">Endereço: Rua David Bem </w:t>
      </w:r>
      <w:proofErr w:type="spellStart"/>
      <w:r w:rsidRPr="00B0312D">
        <w:rPr>
          <w:rFonts w:ascii="Arial" w:hAnsi="Arial" w:cs="Arial"/>
          <w:sz w:val="28"/>
        </w:rPr>
        <w:t>Gurion</w:t>
      </w:r>
      <w:proofErr w:type="spellEnd"/>
      <w:r w:rsidRPr="00B0312D">
        <w:rPr>
          <w:rFonts w:ascii="Arial" w:hAnsi="Arial" w:cs="Arial"/>
          <w:sz w:val="28"/>
        </w:rPr>
        <w:t xml:space="preserve"> Nº 955 Torre 7 Apto 273.</w:t>
      </w:r>
    </w:p>
    <w:p w14:paraId="130A2E8F" w14:textId="58600A59" w:rsidR="00B0312D" w:rsidRDefault="00B0312D" w:rsidP="00B0312D">
      <w:pPr>
        <w:spacing w:line="276" w:lineRule="auto"/>
        <w:jc w:val="both"/>
        <w:rPr>
          <w:rFonts w:ascii="Arial" w:hAnsi="Arial" w:cs="Arial"/>
          <w:sz w:val="20"/>
        </w:rPr>
      </w:pPr>
    </w:p>
    <w:p w14:paraId="7779D5FD" w14:textId="18134D10" w:rsidR="00B0312D" w:rsidRDefault="00B0312D" w:rsidP="00B0312D">
      <w:pPr>
        <w:spacing w:line="276" w:lineRule="auto"/>
        <w:jc w:val="both"/>
        <w:rPr>
          <w:rFonts w:ascii="Arial" w:hAnsi="Arial" w:cs="Arial"/>
          <w:sz w:val="20"/>
        </w:rPr>
      </w:pPr>
    </w:p>
    <w:p w14:paraId="3FABBC24" w14:textId="100685BF" w:rsidR="00CD19BA" w:rsidRDefault="00CD19BA" w:rsidP="009155E3">
      <w:pPr>
        <w:spacing w:line="276" w:lineRule="auto"/>
        <w:jc w:val="both"/>
        <w:rPr>
          <w:rFonts w:ascii="Arial" w:hAnsi="Arial" w:cs="Arial"/>
          <w:sz w:val="20"/>
        </w:rPr>
      </w:pPr>
    </w:p>
    <w:p w14:paraId="6545A9EE" w14:textId="77777777" w:rsidR="008D1028" w:rsidRPr="009155E3" w:rsidRDefault="008D1028" w:rsidP="009155E3">
      <w:pPr>
        <w:spacing w:line="276" w:lineRule="auto"/>
        <w:jc w:val="both"/>
        <w:rPr>
          <w:rFonts w:ascii="Arial" w:hAnsi="Arial" w:cs="Arial"/>
          <w:sz w:val="20"/>
        </w:rPr>
      </w:pPr>
    </w:p>
    <w:tbl>
      <w:tblPr>
        <w:tblStyle w:val="Tabelacomgrade"/>
        <w:tblW w:w="10769" w:type="dxa"/>
        <w:tblInd w:w="-993" w:type="dxa"/>
        <w:tblLook w:val="04A0" w:firstRow="1" w:lastRow="0" w:firstColumn="1" w:lastColumn="0" w:noHBand="0" w:noVBand="1"/>
      </w:tblPr>
      <w:tblGrid>
        <w:gridCol w:w="10769"/>
      </w:tblGrid>
      <w:tr w:rsidR="00B2215E" w:rsidRPr="005F27BB" w14:paraId="3FABBC26" w14:textId="77777777" w:rsidTr="006928A3">
        <w:tc>
          <w:tcPr>
            <w:tcW w:w="10769" w:type="dxa"/>
            <w:shd w:val="clear" w:color="auto" w:fill="AEAAAA" w:themeFill="background2" w:themeFillShade="BF"/>
            <w:hideMark/>
          </w:tcPr>
          <w:p w14:paraId="3FABBC25" w14:textId="77777777" w:rsidR="00B2215E" w:rsidRPr="005F27BB" w:rsidRDefault="00FA19DA" w:rsidP="003B423F">
            <w:pPr>
              <w:pStyle w:val="PargrafodaLista"/>
              <w:ind w:right="-994"/>
              <w:contextualSpacing w:val="0"/>
              <w:rPr>
                <w:rFonts w:cstheme="minorHAnsi"/>
                <w:b/>
              </w:rPr>
            </w:pPr>
            <w:bookmarkStart w:id="0" w:name="_Hlk8287190"/>
            <w:r>
              <w:rPr>
                <w:rFonts w:cstheme="minorHAnsi"/>
                <w:b/>
              </w:rPr>
              <w:t>3</w:t>
            </w:r>
            <w:r w:rsidR="00B2215E">
              <w:rPr>
                <w:rFonts w:cstheme="minorHAnsi"/>
                <w:b/>
              </w:rPr>
              <w:t xml:space="preserve"> Descrição da realidade do objeto da parceria. </w:t>
            </w:r>
          </w:p>
        </w:tc>
      </w:tr>
    </w:tbl>
    <w:bookmarkEnd w:id="0"/>
    <w:p w14:paraId="3FABBC27" w14:textId="4A45E3A1" w:rsidR="00B2215E" w:rsidRDefault="00D66FA8" w:rsidP="00B0312D">
      <w:pPr>
        <w:spacing w:line="360" w:lineRule="auto"/>
        <w:jc w:val="both"/>
        <w:rPr>
          <w:rFonts w:ascii="Times New Roman" w:hAnsi="Times New Roman" w:cs="Times New Roman"/>
          <w:sz w:val="24"/>
          <w:szCs w:val="24"/>
        </w:rPr>
      </w:pPr>
      <w:r w:rsidRPr="00C6464A">
        <w:rPr>
          <w:rFonts w:ascii="Times New Roman" w:hAnsi="Times New Roman" w:cs="Times New Roman"/>
          <w:sz w:val="24"/>
          <w:szCs w:val="24"/>
        </w:rPr>
        <w:t xml:space="preserve">Serviço </w:t>
      </w:r>
      <w:r w:rsidR="00C6464A" w:rsidRPr="00C6464A">
        <w:rPr>
          <w:rFonts w:ascii="Times New Roman" w:hAnsi="Times New Roman" w:cs="Times New Roman"/>
          <w:sz w:val="24"/>
          <w:szCs w:val="24"/>
        </w:rPr>
        <w:t xml:space="preserve">Centro de Convivência Intergeracional </w:t>
      </w:r>
      <w:r w:rsidRPr="00C6464A">
        <w:rPr>
          <w:rFonts w:ascii="Times New Roman" w:hAnsi="Times New Roman" w:cs="Times New Roman"/>
          <w:sz w:val="24"/>
          <w:szCs w:val="24"/>
        </w:rPr>
        <w:t>vem P</w:t>
      </w:r>
      <w:r w:rsidR="001B5096" w:rsidRPr="00C6464A">
        <w:rPr>
          <w:rFonts w:ascii="Times New Roman" w:hAnsi="Times New Roman" w:cs="Times New Roman"/>
          <w:sz w:val="24"/>
          <w:szCs w:val="24"/>
        </w:rPr>
        <w:t xml:space="preserve">or meio da Mantenedora Aldeia do Futuro localizada na Rua Jorge Rubens Neiva de Camargo 288 – </w:t>
      </w:r>
      <w:proofErr w:type="spellStart"/>
      <w:r w:rsidR="001B5096" w:rsidRPr="00C6464A">
        <w:rPr>
          <w:rFonts w:ascii="Times New Roman" w:hAnsi="Times New Roman" w:cs="Times New Roman"/>
          <w:sz w:val="24"/>
          <w:szCs w:val="24"/>
        </w:rPr>
        <w:t>Americanópolis</w:t>
      </w:r>
      <w:proofErr w:type="spellEnd"/>
      <w:r w:rsidR="001B5096" w:rsidRPr="00C6464A">
        <w:rPr>
          <w:rFonts w:ascii="Times New Roman" w:hAnsi="Times New Roman" w:cs="Times New Roman"/>
          <w:sz w:val="24"/>
          <w:szCs w:val="24"/>
        </w:rPr>
        <w:t xml:space="preserve"> – São Paulo, em parceria com a Prefeitura Municipal de São Paulo por meio da Secretaria Municipal de Assistência Desenvolvimento Social (SMADS), se dispõe a desenvolver um conjunto de procedimentos técnico especializado com os atendimentos sociais, realizando ações</w:t>
      </w:r>
      <w:r w:rsidRPr="00C6464A">
        <w:rPr>
          <w:rFonts w:ascii="Times New Roman" w:hAnsi="Times New Roman" w:cs="Times New Roman"/>
          <w:sz w:val="24"/>
          <w:szCs w:val="24"/>
        </w:rPr>
        <w:t xml:space="preserve"> para oferecer proteção social aos </w:t>
      </w:r>
      <w:r w:rsidR="003D30A0">
        <w:rPr>
          <w:rFonts w:ascii="Times New Roman" w:hAnsi="Times New Roman" w:cs="Times New Roman"/>
          <w:sz w:val="24"/>
          <w:szCs w:val="24"/>
        </w:rPr>
        <w:t>usuários</w:t>
      </w:r>
      <w:r w:rsidRPr="00C6464A">
        <w:rPr>
          <w:rFonts w:ascii="Times New Roman" w:hAnsi="Times New Roman" w:cs="Times New Roman"/>
          <w:sz w:val="24"/>
          <w:szCs w:val="24"/>
        </w:rPr>
        <w:t xml:space="preserve"> em situação de vulnerabilidade e risco</w:t>
      </w:r>
      <w:r w:rsidR="003D30A0">
        <w:rPr>
          <w:rFonts w:ascii="Times New Roman" w:hAnsi="Times New Roman" w:cs="Times New Roman"/>
          <w:sz w:val="24"/>
          <w:szCs w:val="24"/>
        </w:rPr>
        <w:t xml:space="preserve"> social</w:t>
      </w:r>
      <w:r w:rsidRPr="00C6464A">
        <w:rPr>
          <w:rFonts w:ascii="Times New Roman" w:hAnsi="Times New Roman" w:cs="Times New Roman"/>
          <w:sz w:val="24"/>
          <w:szCs w:val="24"/>
        </w:rPr>
        <w:t xml:space="preserve">, por meio do desenvolvimento de suas competências, bem como favorecer aquisições para a conquista da autonomia e inserção social, estimulando a participação na vida pública da comunidade. </w:t>
      </w:r>
      <w:r w:rsidR="001B5096" w:rsidRPr="00C6464A">
        <w:rPr>
          <w:rFonts w:ascii="Times New Roman" w:hAnsi="Times New Roman" w:cs="Times New Roman"/>
          <w:sz w:val="24"/>
          <w:szCs w:val="24"/>
        </w:rPr>
        <w:t>.</w:t>
      </w:r>
    </w:p>
    <w:p w14:paraId="5F5A802D" w14:textId="446E0070" w:rsidR="003A6290" w:rsidRDefault="00FA1EC8" w:rsidP="00B031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toda </w:t>
      </w:r>
      <w:r w:rsidR="00AD74CD">
        <w:rPr>
          <w:rFonts w:ascii="Times New Roman" w:hAnsi="Times New Roman" w:cs="Times New Roman"/>
          <w:sz w:val="24"/>
          <w:szCs w:val="24"/>
        </w:rPr>
        <w:t xml:space="preserve">extensão do território, há pequenas e grandes aglomerados </w:t>
      </w:r>
      <w:r w:rsidR="00365661">
        <w:rPr>
          <w:rFonts w:ascii="Times New Roman" w:hAnsi="Times New Roman" w:cs="Times New Roman"/>
          <w:sz w:val="24"/>
          <w:szCs w:val="24"/>
        </w:rPr>
        <w:t xml:space="preserve">com </w:t>
      </w:r>
      <w:r w:rsidR="00D95149">
        <w:rPr>
          <w:rFonts w:ascii="Times New Roman" w:hAnsi="Times New Roman" w:cs="Times New Roman"/>
          <w:sz w:val="24"/>
          <w:szCs w:val="24"/>
        </w:rPr>
        <w:t xml:space="preserve">concentração de famílias vivendo com baixa </w:t>
      </w:r>
      <w:r w:rsidR="008C5025">
        <w:rPr>
          <w:rFonts w:ascii="Times New Roman" w:hAnsi="Times New Roman" w:cs="Times New Roman"/>
          <w:sz w:val="24"/>
          <w:szCs w:val="24"/>
        </w:rPr>
        <w:t xml:space="preserve">renda apenas e com os programas de transferência de renda, </w:t>
      </w:r>
      <w:r w:rsidR="004F78F5">
        <w:rPr>
          <w:rFonts w:ascii="Times New Roman" w:hAnsi="Times New Roman" w:cs="Times New Roman"/>
          <w:sz w:val="24"/>
          <w:szCs w:val="24"/>
        </w:rPr>
        <w:t xml:space="preserve">com famílias em um ciclo viciosos de poucas oportunidade, com grande ausência dos responsáveis no </w:t>
      </w:r>
      <w:r w:rsidR="005379D4">
        <w:rPr>
          <w:rFonts w:ascii="Times New Roman" w:hAnsi="Times New Roman" w:cs="Times New Roman"/>
          <w:sz w:val="24"/>
          <w:szCs w:val="24"/>
        </w:rPr>
        <w:t>cotidiano</w:t>
      </w:r>
      <w:r w:rsidR="004F78F5">
        <w:rPr>
          <w:rFonts w:ascii="Times New Roman" w:hAnsi="Times New Roman" w:cs="Times New Roman"/>
          <w:sz w:val="24"/>
          <w:szCs w:val="24"/>
        </w:rPr>
        <w:t xml:space="preserve"> </w:t>
      </w:r>
      <w:r w:rsidR="005379D4">
        <w:rPr>
          <w:rFonts w:ascii="Times New Roman" w:hAnsi="Times New Roman" w:cs="Times New Roman"/>
          <w:sz w:val="24"/>
          <w:szCs w:val="24"/>
        </w:rPr>
        <w:t xml:space="preserve">do usuários, assim não existindo uma família protetiva, fazendo valer um serviço de proteção básica para atender essas especificidades. </w:t>
      </w:r>
    </w:p>
    <w:p w14:paraId="25561A1E" w14:textId="35DC2009" w:rsidR="00162D1D" w:rsidRDefault="00162D1D" w:rsidP="00B031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Então vale destacar </w:t>
      </w:r>
      <w:r w:rsidR="00A87402">
        <w:rPr>
          <w:rFonts w:ascii="Times New Roman" w:hAnsi="Times New Roman" w:cs="Times New Roman"/>
          <w:sz w:val="24"/>
          <w:szCs w:val="24"/>
        </w:rPr>
        <w:t>que as condições de vida das crianças, adolescentes, jovens, adultos e idosos</w:t>
      </w:r>
      <w:r w:rsidR="005379D4">
        <w:rPr>
          <w:rFonts w:ascii="Times New Roman" w:hAnsi="Times New Roman" w:cs="Times New Roman"/>
          <w:sz w:val="24"/>
          <w:szCs w:val="24"/>
        </w:rPr>
        <w:t>,</w:t>
      </w:r>
      <w:r w:rsidR="005C79BC">
        <w:rPr>
          <w:rFonts w:ascii="Times New Roman" w:hAnsi="Times New Roman" w:cs="Times New Roman"/>
          <w:sz w:val="24"/>
          <w:szCs w:val="24"/>
        </w:rPr>
        <w:t xml:space="preserve"> uma realidade </w:t>
      </w:r>
      <w:r w:rsidR="00326150">
        <w:rPr>
          <w:rFonts w:ascii="Times New Roman" w:hAnsi="Times New Roman" w:cs="Times New Roman"/>
          <w:sz w:val="24"/>
          <w:szCs w:val="24"/>
        </w:rPr>
        <w:t>apresentada</w:t>
      </w:r>
      <w:r w:rsidR="005C79BC">
        <w:rPr>
          <w:rFonts w:ascii="Times New Roman" w:hAnsi="Times New Roman" w:cs="Times New Roman"/>
          <w:sz w:val="24"/>
          <w:szCs w:val="24"/>
        </w:rPr>
        <w:t xml:space="preserve"> </w:t>
      </w:r>
      <w:r w:rsidR="00326150">
        <w:rPr>
          <w:rFonts w:ascii="Times New Roman" w:hAnsi="Times New Roman" w:cs="Times New Roman"/>
          <w:sz w:val="24"/>
          <w:szCs w:val="24"/>
        </w:rPr>
        <w:t>com grande desemprego</w:t>
      </w:r>
      <w:r w:rsidR="00664332">
        <w:rPr>
          <w:rFonts w:ascii="Times New Roman" w:hAnsi="Times New Roman" w:cs="Times New Roman"/>
          <w:sz w:val="24"/>
          <w:szCs w:val="24"/>
        </w:rPr>
        <w:t xml:space="preserve">, falta de acesso a </w:t>
      </w:r>
      <w:r w:rsidR="00D318D4">
        <w:rPr>
          <w:rFonts w:ascii="Times New Roman" w:hAnsi="Times New Roman" w:cs="Times New Roman"/>
          <w:sz w:val="24"/>
          <w:szCs w:val="24"/>
        </w:rPr>
        <w:t>políticas</w:t>
      </w:r>
      <w:r w:rsidR="00664332">
        <w:rPr>
          <w:rFonts w:ascii="Times New Roman" w:hAnsi="Times New Roman" w:cs="Times New Roman"/>
          <w:sz w:val="24"/>
          <w:szCs w:val="24"/>
        </w:rPr>
        <w:t xml:space="preserve"> </w:t>
      </w:r>
      <w:r w:rsidR="00D318D4">
        <w:rPr>
          <w:rFonts w:ascii="Times New Roman" w:hAnsi="Times New Roman" w:cs="Times New Roman"/>
          <w:sz w:val="24"/>
          <w:szCs w:val="24"/>
        </w:rPr>
        <w:t>públicas</w:t>
      </w:r>
      <w:r w:rsidR="00664332">
        <w:rPr>
          <w:rFonts w:ascii="Times New Roman" w:hAnsi="Times New Roman" w:cs="Times New Roman"/>
          <w:sz w:val="24"/>
          <w:szCs w:val="24"/>
        </w:rPr>
        <w:t xml:space="preserve"> de qualidade, sem acesso a equipamentos </w:t>
      </w:r>
      <w:r w:rsidR="00E634A9">
        <w:rPr>
          <w:rFonts w:ascii="Times New Roman" w:hAnsi="Times New Roman" w:cs="Times New Roman"/>
          <w:sz w:val="24"/>
          <w:szCs w:val="24"/>
        </w:rPr>
        <w:t xml:space="preserve">de lazer </w:t>
      </w:r>
      <w:r w:rsidR="00AB638F">
        <w:rPr>
          <w:rFonts w:ascii="Times New Roman" w:hAnsi="Times New Roman" w:cs="Times New Roman"/>
          <w:sz w:val="24"/>
          <w:szCs w:val="24"/>
        </w:rPr>
        <w:t>e formação</w:t>
      </w:r>
      <w:r w:rsidR="00E634A9">
        <w:rPr>
          <w:rFonts w:ascii="Times New Roman" w:hAnsi="Times New Roman" w:cs="Times New Roman"/>
          <w:sz w:val="24"/>
          <w:szCs w:val="24"/>
        </w:rPr>
        <w:t xml:space="preserve"> pessoal e social.</w:t>
      </w:r>
    </w:p>
    <w:p w14:paraId="3F4C3E9D" w14:textId="6BB73B58" w:rsidR="00E634A9" w:rsidRDefault="00E634A9" w:rsidP="00B031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Neste contexto, a atuação preventiva </w:t>
      </w:r>
      <w:r w:rsidR="00C920D8">
        <w:rPr>
          <w:rFonts w:ascii="Times New Roman" w:hAnsi="Times New Roman" w:cs="Times New Roman"/>
          <w:sz w:val="24"/>
          <w:szCs w:val="24"/>
        </w:rPr>
        <w:t xml:space="preserve">desenvolvida pela OSC, </w:t>
      </w:r>
      <w:r w:rsidR="006305E4">
        <w:rPr>
          <w:rFonts w:ascii="Times New Roman" w:hAnsi="Times New Roman" w:cs="Times New Roman"/>
          <w:sz w:val="24"/>
          <w:szCs w:val="24"/>
        </w:rPr>
        <w:t xml:space="preserve">pela modalidade de fortalecimento de vínculos </w:t>
      </w:r>
      <w:r w:rsidR="00D318D4">
        <w:rPr>
          <w:rFonts w:ascii="Times New Roman" w:hAnsi="Times New Roman" w:cs="Times New Roman"/>
          <w:sz w:val="24"/>
          <w:szCs w:val="24"/>
        </w:rPr>
        <w:t xml:space="preserve">com caraterização de CCINTER </w:t>
      </w:r>
      <w:r w:rsidR="00F40F11">
        <w:rPr>
          <w:rFonts w:ascii="Times New Roman" w:hAnsi="Times New Roman" w:cs="Times New Roman"/>
          <w:sz w:val="24"/>
          <w:szCs w:val="24"/>
        </w:rPr>
        <w:t xml:space="preserve">para trabalhar as demandas </w:t>
      </w:r>
      <w:r w:rsidR="0065181B">
        <w:rPr>
          <w:rFonts w:ascii="Times New Roman" w:hAnsi="Times New Roman" w:cs="Times New Roman"/>
          <w:sz w:val="24"/>
          <w:szCs w:val="24"/>
        </w:rPr>
        <w:t>do território.</w:t>
      </w:r>
    </w:p>
    <w:p w14:paraId="5747DD51" w14:textId="49F80CC6" w:rsidR="001E6DB5" w:rsidRDefault="0065181B" w:rsidP="00B031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serviço CCINTER, tem como possibilidade </w:t>
      </w:r>
      <w:r w:rsidR="00F32769">
        <w:rPr>
          <w:rFonts w:ascii="Times New Roman" w:hAnsi="Times New Roman" w:cs="Times New Roman"/>
          <w:sz w:val="24"/>
          <w:szCs w:val="24"/>
        </w:rPr>
        <w:t xml:space="preserve">a proteção social de uma grande gama de atendimento, </w:t>
      </w:r>
      <w:r w:rsidR="005379D4">
        <w:rPr>
          <w:rFonts w:ascii="Times New Roman" w:hAnsi="Times New Roman" w:cs="Times New Roman"/>
          <w:sz w:val="24"/>
          <w:szCs w:val="24"/>
        </w:rPr>
        <w:t>ofertando atividades</w:t>
      </w:r>
      <w:r w:rsidR="00F32769">
        <w:rPr>
          <w:rFonts w:ascii="Times New Roman" w:hAnsi="Times New Roman" w:cs="Times New Roman"/>
          <w:sz w:val="24"/>
          <w:szCs w:val="24"/>
        </w:rPr>
        <w:t xml:space="preserve"> </w:t>
      </w:r>
      <w:r w:rsidR="00281E74">
        <w:rPr>
          <w:rFonts w:ascii="Times New Roman" w:hAnsi="Times New Roman" w:cs="Times New Roman"/>
          <w:sz w:val="24"/>
          <w:szCs w:val="24"/>
        </w:rPr>
        <w:t>com crianças, adolescentes</w:t>
      </w:r>
      <w:r w:rsidR="00AC1F1D">
        <w:rPr>
          <w:rFonts w:ascii="Times New Roman" w:hAnsi="Times New Roman" w:cs="Times New Roman"/>
          <w:sz w:val="24"/>
          <w:szCs w:val="24"/>
        </w:rPr>
        <w:t>, jovens, adultos e idosos</w:t>
      </w:r>
      <w:r w:rsidR="00CF19D5">
        <w:rPr>
          <w:rFonts w:ascii="Times New Roman" w:hAnsi="Times New Roman" w:cs="Times New Roman"/>
          <w:sz w:val="24"/>
          <w:szCs w:val="24"/>
        </w:rPr>
        <w:t xml:space="preserve">, no </w:t>
      </w:r>
      <w:r w:rsidR="009C6E77">
        <w:rPr>
          <w:rFonts w:ascii="Times New Roman" w:hAnsi="Times New Roman" w:cs="Times New Roman"/>
          <w:sz w:val="24"/>
          <w:szCs w:val="24"/>
        </w:rPr>
        <w:t xml:space="preserve">desenvolvimento de suas potencialidades e exercício </w:t>
      </w:r>
      <w:r w:rsidR="001E6DB5">
        <w:rPr>
          <w:rFonts w:ascii="Times New Roman" w:hAnsi="Times New Roman" w:cs="Times New Roman"/>
          <w:sz w:val="24"/>
          <w:szCs w:val="24"/>
        </w:rPr>
        <w:t xml:space="preserve">da cidadania com uma ferramenta de intergeracionalidade, </w:t>
      </w:r>
      <w:r w:rsidR="005379D4">
        <w:rPr>
          <w:rFonts w:ascii="Times New Roman" w:hAnsi="Times New Roman" w:cs="Times New Roman"/>
          <w:sz w:val="24"/>
          <w:szCs w:val="24"/>
        </w:rPr>
        <w:t>a</w:t>
      </w:r>
      <w:r w:rsidR="001E6DB5">
        <w:rPr>
          <w:rFonts w:ascii="Times New Roman" w:hAnsi="Times New Roman" w:cs="Times New Roman"/>
          <w:sz w:val="24"/>
          <w:szCs w:val="24"/>
        </w:rPr>
        <w:t xml:space="preserve"> difusão entre as atividades </w:t>
      </w:r>
      <w:r w:rsidR="005379D4">
        <w:rPr>
          <w:rFonts w:ascii="Times New Roman" w:hAnsi="Times New Roman" w:cs="Times New Roman"/>
          <w:sz w:val="24"/>
          <w:szCs w:val="24"/>
        </w:rPr>
        <w:t xml:space="preserve">e </w:t>
      </w:r>
      <w:r w:rsidR="001E6DB5">
        <w:rPr>
          <w:rFonts w:ascii="Times New Roman" w:hAnsi="Times New Roman" w:cs="Times New Roman"/>
          <w:sz w:val="24"/>
          <w:szCs w:val="24"/>
        </w:rPr>
        <w:t>pa</w:t>
      </w:r>
      <w:r w:rsidR="005379D4">
        <w:rPr>
          <w:rFonts w:ascii="Times New Roman" w:hAnsi="Times New Roman" w:cs="Times New Roman"/>
          <w:sz w:val="24"/>
          <w:szCs w:val="24"/>
        </w:rPr>
        <w:t>r</w:t>
      </w:r>
      <w:r w:rsidR="001E6DB5">
        <w:rPr>
          <w:rFonts w:ascii="Times New Roman" w:hAnsi="Times New Roman" w:cs="Times New Roman"/>
          <w:sz w:val="24"/>
          <w:szCs w:val="24"/>
        </w:rPr>
        <w:t xml:space="preserve">a atender as demandas do </w:t>
      </w:r>
      <w:proofErr w:type="spellStart"/>
      <w:r w:rsidR="001E6DB5">
        <w:rPr>
          <w:rFonts w:ascii="Times New Roman" w:hAnsi="Times New Roman" w:cs="Times New Roman"/>
          <w:sz w:val="24"/>
          <w:szCs w:val="24"/>
        </w:rPr>
        <w:t>publico</w:t>
      </w:r>
      <w:proofErr w:type="spellEnd"/>
      <w:r w:rsidR="001E6DB5">
        <w:rPr>
          <w:rFonts w:ascii="Times New Roman" w:hAnsi="Times New Roman" w:cs="Times New Roman"/>
          <w:sz w:val="24"/>
          <w:szCs w:val="24"/>
        </w:rPr>
        <w:t xml:space="preserve"> alvo e do território.</w:t>
      </w:r>
    </w:p>
    <w:p w14:paraId="6F6C97D3" w14:textId="0AECAA43" w:rsidR="0065181B" w:rsidRPr="00C6464A" w:rsidRDefault="0006533E" w:rsidP="00B031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Desta forma promovendo </w:t>
      </w:r>
      <w:r w:rsidR="00623867">
        <w:rPr>
          <w:rFonts w:ascii="Times New Roman" w:hAnsi="Times New Roman" w:cs="Times New Roman"/>
          <w:sz w:val="24"/>
          <w:szCs w:val="24"/>
        </w:rPr>
        <w:t xml:space="preserve">a conquista </w:t>
      </w:r>
      <w:r w:rsidR="00C12724">
        <w:rPr>
          <w:rFonts w:ascii="Times New Roman" w:hAnsi="Times New Roman" w:cs="Times New Roman"/>
          <w:sz w:val="24"/>
          <w:szCs w:val="24"/>
        </w:rPr>
        <w:t xml:space="preserve">da autonomia e o protagonismo, e gerando o fortalecimento de vínculos </w:t>
      </w:r>
      <w:r w:rsidR="005379D4">
        <w:rPr>
          <w:rFonts w:ascii="Times New Roman" w:hAnsi="Times New Roman" w:cs="Times New Roman"/>
          <w:sz w:val="24"/>
          <w:szCs w:val="24"/>
        </w:rPr>
        <w:t>familiares</w:t>
      </w:r>
      <w:r w:rsidR="00C12724">
        <w:rPr>
          <w:rFonts w:ascii="Times New Roman" w:hAnsi="Times New Roman" w:cs="Times New Roman"/>
          <w:sz w:val="24"/>
          <w:szCs w:val="24"/>
        </w:rPr>
        <w:t xml:space="preserve"> </w:t>
      </w:r>
      <w:r w:rsidR="00E165B6">
        <w:rPr>
          <w:rFonts w:ascii="Times New Roman" w:hAnsi="Times New Roman" w:cs="Times New Roman"/>
          <w:sz w:val="24"/>
          <w:szCs w:val="24"/>
        </w:rPr>
        <w:t xml:space="preserve">e com o território. </w:t>
      </w:r>
    </w:p>
    <w:p w14:paraId="1114D0F5" w14:textId="3374275A" w:rsidR="000D101F" w:rsidRPr="00C6464A" w:rsidRDefault="001B5096" w:rsidP="00B0312D">
      <w:pPr>
        <w:spacing w:line="360" w:lineRule="auto"/>
        <w:jc w:val="both"/>
        <w:rPr>
          <w:rFonts w:ascii="Times New Roman" w:hAnsi="Times New Roman" w:cs="Times New Roman"/>
          <w:sz w:val="24"/>
          <w:szCs w:val="24"/>
        </w:rPr>
      </w:pPr>
      <w:r w:rsidRPr="00C6464A">
        <w:rPr>
          <w:rFonts w:ascii="Times New Roman" w:hAnsi="Times New Roman" w:cs="Times New Roman"/>
          <w:sz w:val="24"/>
          <w:szCs w:val="24"/>
        </w:rPr>
        <w:t xml:space="preserve">Promovendo atividades que gere aprendizagem, troca de experiências </w:t>
      </w:r>
      <w:r w:rsidR="00D66FA8" w:rsidRPr="00C6464A">
        <w:rPr>
          <w:rFonts w:ascii="Times New Roman" w:hAnsi="Times New Roman" w:cs="Times New Roman"/>
          <w:sz w:val="24"/>
          <w:szCs w:val="24"/>
        </w:rPr>
        <w:t xml:space="preserve">e </w:t>
      </w:r>
      <w:r w:rsidRPr="00C6464A">
        <w:rPr>
          <w:rFonts w:ascii="Times New Roman" w:hAnsi="Times New Roman" w:cs="Times New Roman"/>
          <w:sz w:val="24"/>
          <w:szCs w:val="24"/>
        </w:rPr>
        <w:t>trazendo vivencias focada na arte, cidadania e mundo do trabalho</w:t>
      </w:r>
      <w:r w:rsidR="003D30A0">
        <w:rPr>
          <w:rFonts w:ascii="Times New Roman" w:hAnsi="Times New Roman" w:cs="Times New Roman"/>
          <w:sz w:val="24"/>
          <w:szCs w:val="24"/>
        </w:rPr>
        <w:t xml:space="preserve"> e geração de renda.</w:t>
      </w:r>
    </w:p>
    <w:tbl>
      <w:tblPr>
        <w:tblStyle w:val="Tabelacomgrade"/>
        <w:tblW w:w="10769" w:type="dxa"/>
        <w:tblInd w:w="-993" w:type="dxa"/>
        <w:tblLook w:val="04A0" w:firstRow="1" w:lastRow="0" w:firstColumn="1" w:lastColumn="0" w:noHBand="0" w:noVBand="1"/>
      </w:tblPr>
      <w:tblGrid>
        <w:gridCol w:w="10769"/>
      </w:tblGrid>
      <w:tr w:rsidR="006928A3" w:rsidRPr="005F27BB" w14:paraId="4FF7AF6D" w14:textId="77777777" w:rsidTr="006928A3">
        <w:tc>
          <w:tcPr>
            <w:tcW w:w="10769" w:type="dxa"/>
            <w:shd w:val="clear" w:color="auto" w:fill="AEAAAA" w:themeFill="background2" w:themeFillShade="BF"/>
            <w:hideMark/>
          </w:tcPr>
          <w:p w14:paraId="05E9FF50" w14:textId="7E1BE960" w:rsidR="006928A3" w:rsidRPr="00854133" w:rsidRDefault="006928A3" w:rsidP="006928A3">
            <w:pPr>
              <w:jc w:val="both"/>
              <w:rPr>
                <w:rFonts w:ascii="Arial" w:hAnsi="Arial" w:cs="Arial"/>
                <w:b/>
                <w:sz w:val="20"/>
                <w:szCs w:val="20"/>
              </w:rPr>
            </w:pPr>
            <w:r>
              <w:rPr>
                <w:rFonts w:cstheme="minorHAnsi"/>
                <w:b/>
              </w:rPr>
              <w:t xml:space="preserve">4- </w:t>
            </w:r>
            <w:r w:rsidRPr="00854133">
              <w:rPr>
                <w:rFonts w:ascii="Arial" w:hAnsi="Arial" w:cs="Arial"/>
                <w:b/>
                <w:sz w:val="20"/>
                <w:szCs w:val="20"/>
              </w:rPr>
              <w:t xml:space="preserve">DESCRIÇÃO DAS METAS A SEREM ATINGIDAS E PARÂMETROS PARA AFERIÇÃO DE SEU CUMPRIMENTO </w:t>
            </w:r>
            <w:r w:rsidRPr="00854133">
              <w:rPr>
                <w:rFonts w:ascii="Arial" w:hAnsi="Arial" w:cs="Arial"/>
                <w:sz w:val="20"/>
                <w:szCs w:val="20"/>
              </w:rPr>
              <w:t xml:space="preserve">(No mínimo em conformidade com o descrito </w:t>
            </w:r>
            <w:r>
              <w:rPr>
                <w:rFonts w:ascii="Arial" w:hAnsi="Arial" w:cs="Arial"/>
                <w:sz w:val="20"/>
                <w:szCs w:val="20"/>
              </w:rPr>
              <w:t xml:space="preserve">a seguir, baseado no artigo 116 </w:t>
            </w:r>
            <w:r w:rsidRPr="00854133">
              <w:rPr>
                <w:rFonts w:ascii="Arial" w:hAnsi="Arial" w:cs="Arial"/>
                <w:sz w:val="20"/>
                <w:szCs w:val="20"/>
              </w:rPr>
              <w:t>da Instrução Normativa 03/SMADS/2018)</w:t>
            </w:r>
          </w:p>
          <w:p w14:paraId="342D7BEB" w14:textId="00EFADC5" w:rsidR="006928A3" w:rsidRPr="005F27BB" w:rsidRDefault="006928A3" w:rsidP="0065600F">
            <w:pPr>
              <w:pStyle w:val="PargrafodaLista"/>
              <w:ind w:right="-994"/>
              <w:contextualSpacing w:val="0"/>
              <w:rPr>
                <w:rFonts w:cstheme="minorHAnsi"/>
                <w:b/>
              </w:rPr>
            </w:pPr>
          </w:p>
        </w:tc>
      </w:tr>
    </w:tbl>
    <w:p w14:paraId="6EA5D346" w14:textId="6AC3D25E" w:rsidR="00205A18" w:rsidRDefault="00205A18" w:rsidP="00B2215E">
      <w:pPr>
        <w:rPr>
          <w:rFonts w:ascii="Times New Roman" w:hAnsi="Times New Roman" w:cs="Times New Roman"/>
          <w:sz w:val="24"/>
          <w:szCs w:val="24"/>
        </w:rPr>
      </w:pPr>
    </w:p>
    <w:p w14:paraId="0A364E72" w14:textId="77777777" w:rsidR="006928A3" w:rsidRPr="001E1BB6" w:rsidRDefault="006928A3" w:rsidP="00E8418B">
      <w:pPr>
        <w:pStyle w:val="PargrafodaLista"/>
        <w:numPr>
          <w:ilvl w:val="0"/>
          <w:numId w:val="15"/>
        </w:numPr>
        <w:rPr>
          <w:rFonts w:ascii="Times New Roman" w:hAnsi="Times New Roman" w:cs="Times New Roman"/>
          <w:b/>
          <w:sz w:val="24"/>
          <w:szCs w:val="24"/>
        </w:rPr>
      </w:pPr>
      <w:r w:rsidRPr="001E1BB6">
        <w:rPr>
          <w:rFonts w:ascii="Times New Roman" w:hAnsi="Times New Roman" w:cs="Times New Roman"/>
          <w:b/>
          <w:sz w:val="24"/>
          <w:szCs w:val="24"/>
        </w:rPr>
        <w:t xml:space="preserve">Dimensão: Estrutura física e administrativa </w:t>
      </w:r>
    </w:p>
    <w:p w14:paraId="606C10CD" w14:textId="77777777" w:rsidR="006928A3" w:rsidRPr="001E1BB6" w:rsidRDefault="006928A3" w:rsidP="006928A3">
      <w:pPr>
        <w:pStyle w:val="PargrafodaLista"/>
        <w:rPr>
          <w:rFonts w:ascii="Times New Roman" w:hAnsi="Times New Roman" w:cs="Times New Roman"/>
          <w:sz w:val="24"/>
          <w:szCs w:val="24"/>
        </w:rPr>
      </w:pPr>
    </w:p>
    <w:p w14:paraId="2CCD7AD1" w14:textId="77777777" w:rsidR="006928A3" w:rsidRPr="001E1BB6" w:rsidRDefault="006928A3" w:rsidP="00E8418B">
      <w:pPr>
        <w:pStyle w:val="PargrafodaLista"/>
        <w:numPr>
          <w:ilvl w:val="1"/>
          <w:numId w:val="15"/>
        </w:numPr>
        <w:rPr>
          <w:rFonts w:ascii="Times New Roman" w:hAnsi="Times New Roman" w:cs="Times New Roman"/>
          <w:sz w:val="24"/>
          <w:szCs w:val="24"/>
        </w:rPr>
      </w:pPr>
      <w:r w:rsidRPr="001E1BB6">
        <w:rPr>
          <w:rFonts w:ascii="Times New Roman" w:hAnsi="Times New Roman" w:cs="Times New Roman"/>
          <w:color w:val="333333"/>
          <w:sz w:val="24"/>
          <w:szCs w:val="24"/>
        </w:rPr>
        <w:t> </w:t>
      </w:r>
      <w:r w:rsidRPr="001E1BB6">
        <w:rPr>
          <w:rFonts w:ascii="Times New Roman" w:hAnsi="Times New Roman" w:cs="Times New Roman"/>
          <w:sz w:val="24"/>
          <w:szCs w:val="24"/>
        </w:rPr>
        <w:t>Cômodos e mobiliários estão sendo utilizados no semestre conforme o aprovado no Plano de Trabalho </w:t>
      </w:r>
    </w:p>
    <w:p w14:paraId="61ED5E71" w14:textId="77777777" w:rsidR="006928A3" w:rsidRPr="001E1BB6" w:rsidRDefault="006928A3" w:rsidP="006928A3">
      <w:pPr>
        <w:pStyle w:val="PargrafodaLista"/>
        <w:ind w:left="1080"/>
        <w:rPr>
          <w:rFonts w:ascii="Times New Roman" w:hAnsi="Times New Roman" w:cs="Times New Roman"/>
          <w:sz w:val="24"/>
          <w:szCs w:val="24"/>
        </w:rPr>
      </w:pPr>
      <w:r w:rsidRPr="001E1BB6">
        <w:rPr>
          <w:rFonts w:ascii="Times New Roman" w:hAnsi="Times New Roman" w:cs="Times New Roman"/>
          <w:color w:val="333333"/>
          <w:sz w:val="24"/>
          <w:szCs w:val="24"/>
        </w:rPr>
        <w:br/>
      </w: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Cômodos e mobiliários encontram-se em desconformidade com o previsto no Plano de Trabalho, afetando o desenvolvimento das atividades do serviço.</w:t>
      </w:r>
      <w:r w:rsidRPr="001E1BB6">
        <w:rPr>
          <w:rFonts w:ascii="Times New Roman" w:hAnsi="Times New Roman" w:cs="Times New Roman"/>
          <w:sz w:val="24"/>
          <w:szCs w:val="24"/>
        </w:rPr>
        <w:br/>
        <w:t>* INSATISFATÓRIO: Cômodos e mobiliários encontram-se em desconformidade com o Plano de Trabalho, mas isso não afeta o desenvolvimento das atividades do serviço.</w:t>
      </w:r>
      <w:r w:rsidRPr="001E1BB6">
        <w:rPr>
          <w:rFonts w:ascii="Times New Roman" w:hAnsi="Times New Roman" w:cs="Times New Roman"/>
          <w:sz w:val="24"/>
          <w:szCs w:val="24"/>
        </w:rPr>
        <w:br/>
        <w:t>* SUFICIENTE: Cômodos e mobiliários encontram-se de acordo com o previsto no Plano de Trabalho</w:t>
      </w:r>
      <w:r w:rsidRPr="001E1BB6">
        <w:rPr>
          <w:rFonts w:ascii="Times New Roman" w:hAnsi="Times New Roman" w:cs="Times New Roman"/>
          <w:sz w:val="24"/>
          <w:szCs w:val="24"/>
        </w:rPr>
        <w:br/>
        <w:t>* SUPERIOR: Cômodos e mobiliários encontram-se para além do aprovado no Plano de Trabalho, com provisões adicionais com potencial para impactar positivamente sobre as atividades desenvolvidas</w:t>
      </w:r>
    </w:p>
    <w:p w14:paraId="6A4D0FEE" w14:textId="77777777" w:rsidR="006928A3" w:rsidRPr="001E1BB6" w:rsidRDefault="006928A3" w:rsidP="006928A3">
      <w:pPr>
        <w:pStyle w:val="PargrafodaLista"/>
        <w:ind w:left="1080"/>
        <w:rPr>
          <w:rFonts w:ascii="Times New Roman" w:hAnsi="Times New Roman" w:cs="Times New Roman"/>
          <w:sz w:val="24"/>
          <w:szCs w:val="24"/>
        </w:rPr>
      </w:pPr>
    </w:p>
    <w:p w14:paraId="13FBE512" w14:textId="511E09B7" w:rsidR="006928A3" w:rsidRPr="001E1BB6" w:rsidRDefault="006928A3" w:rsidP="006928A3">
      <w:pPr>
        <w:pStyle w:val="PargrafodaLista"/>
        <w:ind w:left="1080"/>
        <w:rPr>
          <w:rFonts w:ascii="Times New Roman" w:hAnsi="Times New Roman" w:cs="Times New Roman"/>
          <w:b/>
          <w:sz w:val="24"/>
          <w:szCs w:val="24"/>
        </w:rPr>
      </w:pPr>
      <w:r w:rsidRPr="001E1BB6">
        <w:rPr>
          <w:rFonts w:ascii="Times New Roman" w:hAnsi="Times New Roman" w:cs="Times New Roman"/>
          <w:b/>
          <w:sz w:val="24"/>
          <w:szCs w:val="24"/>
        </w:rPr>
        <w:t>Metas</w:t>
      </w:r>
      <w:r w:rsidR="003D30A0">
        <w:rPr>
          <w:rFonts w:ascii="Times New Roman" w:hAnsi="Times New Roman" w:cs="Times New Roman"/>
          <w:b/>
          <w:sz w:val="24"/>
          <w:szCs w:val="24"/>
        </w:rPr>
        <w:t xml:space="preserve"> adicionais para promover os caminhos para execução referente a instrução normativa Nº 03/SMADS/2018</w:t>
      </w:r>
    </w:p>
    <w:p w14:paraId="418FA88C" w14:textId="70EED585" w:rsidR="006928A3" w:rsidRDefault="006928A3" w:rsidP="00E8418B">
      <w:pPr>
        <w:pStyle w:val="PargrafodaLista"/>
        <w:numPr>
          <w:ilvl w:val="0"/>
          <w:numId w:val="16"/>
        </w:numPr>
        <w:rPr>
          <w:rFonts w:ascii="Times New Roman" w:hAnsi="Times New Roman" w:cs="Times New Roman"/>
          <w:sz w:val="24"/>
          <w:szCs w:val="24"/>
        </w:rPr>
      </w:pPr>
      <w:r>
        <w:rPr>
          <w:rFonts w:ascii="Times New Roman" w:hAnsi="Times New Roman" w:cs="Times New Roman"/>
          <w:sz w:val="24"/>
          <w:szCs w:val="24"/>
        </w:rPr>
        <w:t>Dispor de m</w:t>
      </w:r>
      <w:r w:rsidRPr="001E1BB6">
        <w:rPr>
          <w:rFonts w:ascii="Times New Roman" w:hAnsi="Times New Roman" w:cs="Times New Roman"/>
          <w:sz w:val="24"/>
          <w:szCs w:val="24"/>
        </w:rPr>
        <w:t>obiliários</w:t>
      </w:r>
      <w:r w:rsidR="001420B7">
        <w:rPr>
          <w:rFonts w:ascii="Times New Roman" w:hAnsi="Times New Roman" w:cs="Times New Roman"/>
          <w:sz w:val="24"/>
          <w:szCs w:val="24"/>
        </w:rPr>
        <w:t xml:space="preserve"> e cômodos</w:t>
      </w:r>
      <w:r w:rsidRPr="001E1BB6">
        <w:rPr>
          <w:rFonts w:ascii="Times New Roman" w:hAnsi="Times New Roman" w:cs="Times New Roman"/>
          <w:sz w:val="24"/>
          <w:szCs w:val="24"/>
        </w:rPr>
        <w:t xml:space="preserve"> </w:t>
      </w:r>
      <w:r>
        <w:rPr>
          <w:rFonts w:ascii="Times New Roman" w:hAnsi="Times New Roman" w:cs="Times New Roman"/>
          <w:sz w:val="24"/>
          <w:szCs w:val="24"/>
        </w:rPr>
        <w:t>da OSC Aldeia do Futuro</w:t>
      </w:r>
      <w:r w:rsidRPr="001E1BB6">
        <w:rPr>
          <w:rFonts w:ascii="Times New Roman" w:hAnsi="Times New Roman" w:cs="Times New Roman"/>
          <w:sz w:val="24"/>
          <w:szCs w:val="24"/>
        </w:rPr>
        <w:t xml:space="preserve"> para execução do trabalho socioassistencial</w:t>
      </w:r>
      <w:r w:rsidR="001420B7">
        <w:rPr>
          <w:rFonts w:ascii="Times New Roman" w:hAnsi="Times New Roman" w:cs="Times New Roman"/>
          <w:sz w:val="24"/>
          <w:szCs w:val="24"/>
        </w:rPr>
        <w:t>, os mobiliários em condições de uso, para promoção de um espaço de aprendizagem e fortalecimento de vínculos.</w:t>
      </w:r>
      <w:r w:rsidRPr="001E1BB6">
        <w:rPr>
          <w:rFonts w:ascii="Times New Roman" w:hAnsi="Times New Roman" w:cs="Times New Roman"/>
          <w:sz w:val="24"/>
          <w:szCs w:val="24"/>
        </w:rPr>
        <w:t xml:space="preserve"> </w:t>
      </w:r>
    </w:p>
    <w:p w14:paraId="15825571" w14:textId="44678E64" w:rsidR="001420B7" w:rsidRPr="001E1BB6" w:rsidRDefault="001420B7" w:rsidP="00E8418B">
      <w:pPr>
        <w:pStyle w:val="PargrafodaLista"/>
        <w:numPr>
          <w:ilvl w:val="0"/>
          <w:numId w:val="16"/>
        </w:numPr>
        <w:rPr>
          <w:rFonts w:ascii="Times New Roman" w:hAnsi="Times New Roman" w:cs="Times New Roman"/>
          <w:sz w:val="24"/>
          <w:szCs w:val="24"/>
        </w:rPr>
      </w:pPr>
      <w:r>
        <w:rPr>
          <w:rFonts w:ascii="Times New Roman" w:hAnsi="Times New Roman" w:cs="Times New Roman"/>
          <w:sz w:val="24"/>
          <w:szCs w:val="24"/>
        </w:rPr>
        <w:t>Manter a manutenção dos cômodos da OSC parceria em condições de uso.</w:t>
      </w:r>
    </w:p>
    <w:p w14:paraId="3F41E7DD" w14:textId="6183B991" w:rsidR="006928A3" w:rsidRPr="001E1BB6" w:rsidRDefault="006928A3" w:rsidP="00E8418B">
      <w:pPr>
        <w:pStyle w:val="PargrafodaLista"/>
        <w:numPr>
          <w:ilvl w:val="0"/>
          <w:numId w:val="16"/>
        </w:numPr>
        <w:rPr>
          <w:rFonts w:ascii="Times New Roman" w:hAnsi="Times New Roman" w:cs="Times New Roman"/>
          <w:sz w:val="24"/>
          <w:szCs w:val="24"/>
        </w:rPr>
      </w:pPr>
      <w:r>
        <w:rPr>
          <w:rFonts w:ascii="Times New Roman" w:hAnsi="Times New Roman" w:cs="Times New Roman"/>
          <w:sz w:val="24"/>
          <w:szCs w:val="24"/>
        </w:rPr>
        <w:t xml:space="preserve">Manter a </w:t>
      </w:r>
      <w:r w:rsidRPr="001E1BB6">
        <w:rPr>
          <w:rFonts w:ascii="Times New Roman" w:hAnsi="Times New Roman" w:cs="Times New Roman"/>
          <w:sz w:val="24"/>
          <w:szCs w:val="24"/>
        </w:rPr>
        <w:t>Limpeza</w:t>
      </w:r>
      <w:r w:rsidR="001420B7">
        <w:rPr>
          <w:rFonts w:ascii="Times New Roman" w:hAnsi="Times New Roman" w:cs="Times New Roman"/>
          <w:sz w:val="24"/>
          <w:szCs w:val="24"/>
        </w:rPr>
        <w:t>,</w:t>
      </w:r>
      <w:r w:rsidRPr="001E1BB6">
        <w:rPr>
          <w:rFonts w:ascii="Times New Roman" w:hAnsi="Times New Roman" w:cs="Times New Roman"/>
          <w:sz w:val="24"/>
          <w:szCs w:val="24"/>
        </w:rPr>
        <w:t xml:space="preserve"> manutenção</w:t>
      </w:r>
      <w:r w:rsidR="001420B7">
        <w:rPr>
          <w:rFonts w:ascii="Times New Roman" w:hAnsi="Times New Roman" w:cs="Times New Roman"/>
          <w:sz w:val="24"/>
          <w:szCs w:val="24"/>
        </w:rPr>
        <w:t xml:space="preserve"> e</w:t>
      </w:r>
      <w:r w:rsidR="001420B7" w:rsidRPr="001E1BB6">
        <w:rPr>
          <w:rFonts w:ascii="Times New Roman" w:hAnsi="Times New Roman" w:cs="Times New Roman"/>
          <w:sz w:val="24"/>
          <w:szCs w:val="24"/>
        </w:rPr>
        <w:t xml:space="preserve"> </w:t>
      </w:r>
      <w:r w:rsidR="001420B7">
        <w:rPr>
          <w:rFonts w:ascii="Times New Roman" w:hAnsi="Times New Roman" w:cs="Times New Roman"/>
          <w:sz w:val="24"/>
          <w:szCs w:val="24"/>
        </w:rPr>
        <w:t xml:space="preserve">conservação </w:t>
      </w:r>
      <w:r w:rsidRPr="001E1BB6">
        <w:rPr>
          <w:rFonts w:ascii="Times New Roman" w:hAnsi="Times New Roman" w:cs="Times New Roman"/>
          <w:sz w:val="24"/>
          <w:szCs w:val="24"/>
        </w:rPr>
        <w:t xml:space="preserve">dos mobiliários envolvidos no trabalho da OSC. </w:t>
      </w:r>
    </w:p>
    <w:p w14:paraId="5E68DD6E" w14:textId="0E498FBE" w:rsidR="006928A3" w:rsidRDefault="006928A3" w:rsidP="00E8418B">
      <w:pPr>
        <w:pStyle w:val="PargrafodaLista"/>
        <w:numPr>
          <w:ilvl w:val="0"/>
          <w:numId w:val="16"/>
        </w:numPr>
        <w:rPr>
          <w:rFonts w:ascii="Times New Roman" w:hAnsi="Times New Roman" w:cs="Times New Roman"/>
          <w:sz w:val="24"/>
          <w:szCs w:val="24"/>
        </w:rPr>
      </w:pPr>
      <w:r>
        <w:rPr>
          <w:rFonts w:ascii="Times New Roman" w:hAnsi="Times New Roman" w:cs="Times New Roman"/>
          <w:sz w:val="24"/>
          <w:szCs w:val="24"/>
        </w:rPr>
        <w:t>Proporcionar um a</w:t>
      </w:r>
      <w:r w:rsidRPr="001E1BB6">
        <w:rPr>
          <w:rFonts w:ascii="Times New Roman" w:hAnsi="Times New Roman" w:cs="Times New Roman"/>
          <w:sz w:val="24"/>
          <w:szCs w:val="24"/>
        </w:rPr>
        <w:t>mbiente seguro, estando em conformidades com as leis da vigilância sanitária e corpo de bombeiros</w:t>
      </w:r>
      <w:r w:rsidR="001420B7">
        <w:rPr>
          <w:rFonts w:ascii="Times New Roman" w:hAnsi="Times New Roman" w:cs="Times New Roman"/>
          <w:sz w:val="24"/>
          <w:szCs w:val="24"/>
        </w:rPr>
        <w:t xml:space="preserve"> e os laudos de habitabilidade.</w:t>
      </w:r>
    </w:p>
    <w:p w14:paraId="4AF9A43D" w14:textId="77777777" w:rsidR="00C6464A" w:rsidRDefault="00C6464A" w:rsidP="00C6464A">
      <w:pPr>
        <w:ind w:left="1440"/>
        <w:rPr>
          <w:rFonts w:ascii="Arial" w:hAnsi="Arial" w:cs="Arial"/>
          <w:b/>
          <w:sz w:val="20"/>
          <w:szCs w:val="20"/>
        </w:rPr>
      </w:pPr>
    </w:p>
    <w:p w14:paraId="1B6DDD0C" w14:textId="747F1947" w:rsidR="00C6464A" w:rsidRDefault="00C6464A" w:rsidP="00B0312D">
      <w:pPr>
        <w:ind w:left="1440"/>
        <w:jc w:val="both"/>
        <w:rPr>
          <w:rFonts w:ascii="Arial" w:hAnsi="Arial" w:cs="Arial"/>
          <w:b/>
          <w:sz w:val="20"/>
          <w:szCs w:val="20"/>
        </w:rPr>
      </w:pPr>
      <w:r w:rsidRPr="00854133">
        <w:rPr>
          <w:rFonts w:ascii="Arial" w:hAnsi="Arial" w:cs="Arial"/>
          <w:b/>
          <w:sz w:val="20"/>
          <w:szCs w:val="20"/>
        </w:rPr>
        <w:t xml:space="preserve">PARÂMETROS PARA </w:t>
      </w:r>
      <w:r w:rsidRPr="00F57C30">
        <w:rPr>
          <w:rFonts w:ascii="Arial" w:hAnsi="Arial" w:cs="Arial"/>
          <w:b/>
          <w:sz w:val="20"/>
          <w:szCs w:val="20"/>
          <w:u w:val="single"/>
        </w:rPr>
        <w:t>AFERIÇÃO</w:t>
      </w:r>
      <w:r w:rsidRPr="00854133">
        <w:rPr>
          <w:rFonts w:ascii="Arial" w:hAnsi="Arial" w:cs="Arial"/>
          <w:b/>
          <w:sz w:val="20"/>
          <w:szCs w:val="20"/>
        </w:rPr>
        <w:t xml:space="preserve"> DE SEU CUMPRIMENTO</w:t>
      </w:r>
    </w:p>
    <w:p w14:paraId="60C5D80B" w14:textId="77777777" w:rsidR="00C6464A" w:rsidRPr="007B2611" w:rsidRDefault="00C6464A" w:rsidP="00E8418B">
      <w:pPr>
        <w:pStyle w:val="PargrafodaLista"/>
        <w:numPr>
          <w:ilvl w:val="0"/>
          <w:numId w:val="19"/>
        </w:numPr>
        <w:jc w:val="both"/>
        <w:rPr>
          <w:rFonts w:ascii="Times New Roman" w:hAnsi="Times New Roman" w:cs="Times New Roman"/>
          <w:sz w:val="24"/>
          <w:szCs w:val="24"/>
        </w:rPr>
      </w:pPr>
      <w:r w:rsidRPr="007B2611">
        <w:rPr>
          <w:rFonts w:ascii="Times New Roman" w:hAnsi="Times New Roman" w:cs="Times New Roman"/>
          <w:sz w:val="24"/>
          <w:szCs w:val="24"/>
        </w:rPr>
        <w:t>Relatório de manutenção dos espaços e mobiliários da OSC.</w:t>
      </w:r>
    </w:p>
    <w:p w14:paraId="20FE112A" w14:textId="77777777" w:rsidR="00C6464A" w:rsidRPr="007B2611" w:rsidRDefault="00C6464A" w:rsidP="00E8418B">
      <w:pPr>
        <w:pStyle w:val="PargrafodaLista"/>
        <w:numPr>
          <w:ilvl w:val="0"/>
          <w:numId w:val="19"/>
        </w:numPr>
        <w:jc w:val="both"/>
        <w:rPr>
          <w:rFonts w:ascii="Times New Roman" w:hAnsi="Times New Roman" w:cs="Times New Roman"/>
          <w:sz w:val="24"/>
          <w:szCs w:val="24"/>
        </w:rPr>
      </w:pPr>
      <w:r w:rsidRPr="007B2611">
        <w:rPr>
          <w:rFonts w:ascii="Times New Roman" w:hAnsi="Times New Roman" w:cs="Times New Roman"/>
          <w:sz w:val="24"/>
          <w:szCs w:val="24"/>
        </w:rPr>
        <w:t>Cronograma de limpeza dos espaços da OSC</w:t>
      </w:r>
    </w:p>
    <w:p w14:paraId="75DB7F64" w14:textId="73581D49" w:rsidR="001420B7" w:rsidRPr="007B2611" w:rsidRDefault="00C6464A" w:rsidP="00E8418B">
      <w:pPr>
        <w:pStyle w:val="PargrafodaLista"/>
        <w:numPr>
          <w:ilvl w:val="0"/>
          <w:numId w:val="19"/>
        </w:numPr>
        <w:jc w:val="both"/>
        <w:rPr>
          <w:rFonts w:ascii="Times New Roman" w:hAnsi="Times New Roman" w:cs="Times New Roman"/>
          <w:sz w:val="24"/>
          <w:szCs w:val="24"/>
        </w:rPr>
      </w:pPr>
      <w:r w:rsidRPr="007B2611">
        <w:rPr>
          <w:rFonts w:ascii="Times New Roman" w:hAnsi="Times New Roman" w:cs="Times New Roman"/>
          <w:sz w:val="24"/>
          <w:szCs w:val="24"/>
        </w:rPr>
        <w:t>Organização dos documentos vigentes para seguridade dos espaços.</w:t>
      </w:r>
    </w:p>
    <w:p w14:paraId="7309D35C" w14:textId="5AFE665C" w:rsidR="001420B7" w:rsidRDefault="001420B7" w:rsidP="00B0312D">
      <w:pPr>
        <w:pStyle w:val="PargrafodaLista"/>
        <w:ind w:left="1800"/>
        <w:jc w:val="both"/>
        <w:rPr>
          <w:rFonts w:ascii="Times New Roman" w:hAnsi="Times New Roman" w:cs="Times New Roman"/>
          <w:sz w:val="24"/>
          <w:szCs w:val="24"/>
        </w:rPr>
      </w:pPr>
    </w:p>
    <w:p w14:paraId="462D1B90" w14:textId="0B85B9DA" w:rsidR="001420B7" w:rsidRDefault="001420B7" w:rsidP="00C4598B">
      <w:pPr>
        <w:pStyle w:val="PargrafodaLista"/>
        <w:numPr>
          <w:ilvl w:val="1"/>
          <w:numId w:val="15"/>
        </w:numPr>
        <w:ind w:hanging="87"/>
        <w:jc w:val="both"/>
        <w:rPr>
          <w:rFonts w:ascii="Times New Roman" w:hAnsi="Times New Roman" w:cs="Times New Roman"/>
          <w:sz w:val="24"/>
          <w:szCs w:val="24"/>
        </w:rPr>
      </w:pPr>
      <w:bookmarkStart w:id="1" w:name="_Hlk16061336"/>
      <w:r w:rsidRPr="001E1BB6">
        <w:rPr>
          <w:rFonts w:ascii="Times New Roman" w:hAnsi="Times New Roman" w:cs="Times New Roman"/>
          <w:sz w:val="24"/>
          <w:szCs w:val="24"/>
        </w:rPr>
        <w:t>Disponibilidade de materiais e artigos socioeducativos, pedagógicos, lúdicos e esportivos para realização das atividades, bem como de insumos que garantam as ofertas específicas da tipologia do serviço, previstos no Plano de Trabalho.</w:t>
      </w:r>
    </w:p>
    <w:p w14:paraId="24378DFB" w14:textId="77777777" w:rsidR="001420B7" w:rsidRPr="001E1BB6" w:rsidRDefault="001420B7" w:rsidP="003D30A0">
      <w:pPr>
        <w:pStyle w:val="PargrafodaLista"/>
        <w:ind w:left="1080" w:firstLine="54"/>
        <w:jc w:val="both"/>
        <w:rPr>
          <w:rFonts w:ascii="Times New Roman" w:hAnsi="Times New Roman" w:cs="Times New Roman"/>
          <w:sz w:val="24"/>
          <w:szCs w:val="24"/>
        </w:rPr>
      </w:pPr>
    </w:p>
    <w:p w14:paraId="035012B6" w14:textId="77777777" w:rsidR="001420B7" w:rsidRPr="001E1BB6" w:rsidRDefault="001420B7" w:rsidP="003D30A0">
      <w:pPr>
        <w:pStyle w:val="PargrafodaLista"/>
        <w:ind w:firstLine="54"/>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Materiais e artigos socioeducativos, pedagógicos, lúdicos e esportivos, bem como insumos referentes a ofertas específicas, encontram-se em desconformidade com o previsto no Plano de Trabalho, afetando o desenvolvimento das atividades do serviço.</w:t>
      </w:r>
      <w:r w:rsidRPr="001E1BB6">
        <w:rPr>
          <w:rFonts w:ascii="Times New Roman" w:hAnsi="Times New Roman" w:cs="Times New Roman"/>
          <w:sz w:val="24"/>
          <w:szCs w:val="24"/>
        </w:rPr>
        <w:br/>
        <w:t>* INSATISFATÓRIO: Materiais e artigos socioeducativos, pedagógicos, lúdicos e esportivos, bem como insumos referentes a ofertas específicas, encontram-se em desconformidade com o previsto no Plano de Trabalho, mas isso não afeta o desenvolvimento das atividades do serviço.</w:t>
      </w:r>
      <w:r w:rsidRPr="001E1BB6">
        <w:rPr>
          <w:rFonts w:ascii="Times New Roman" w:hAnsi="Times New Roman" w:cs="Times New Roman"/>
          <w:sz w:val="24"/>
          <w:szCs w:val="24"/>
        </w:rPr>
        <w:br/>
        <w:t>* SUFICIENTE: Materiais e artigos socioeducativos, pedagógicos, lúdicos e esportivos, bem como insumos referentes a ofertas específicas, encontram-se em conformidade com o previsto no Plano de Trabalho. </w:t>
      </w:r>
      <w:r w:rsidRPr="001E1BB6">
        <w:rPr>
          <w:rFonts w:ascii="Times New Roman" w:hAnsi="Times New Roman" w:cs="Times New Roman"/>
          <w:sz w:val="24"/>
          <w:szCs w:val="24"/>
        </w:rPr>
        <w:br/>
        <w:t>* SUPERIOR: Materiais e artigos socioeducativos, pedagógicos, lúdicos e esportivos, bem como insumos referentes a ofertas específicas, encontram-se para além do previsto no Plano de Trabalho, com potencial para impactar positivamente sobre a qualidade das atividades desenvolvidas.</w:t>
      </w:r>
    </w:p>
    <w:p w14:paraId="14336823" w14:textId="77777777" w:rsidR="001420B7" w:rsidRDefault="001420B7" w:rsidP="001420B7">
      <w:pPr>
        <w:pStyle w:val="PargrafodaLista"/>
        <w:ind w:left="1080"/>
        <w:rPr>
          <w:rFonts w:ascii="Times New Roman" w:hAnsi="Times New Roman" w:cs="Times New Roman"/>
          <w:b/>
          <w:sz w:val="24"/>
          <w:szCs w:val="24"/>
        </w:rPr>
      </w:pPr>
    </w:p>
    <w:p w14:paraId="454096A5" w14:textId="1CADBA37" w:rsidR="001420B7" w:rsidRPr="001E1BB6" w:rsidRDefault="001420B7" w:rsidP="001420B7">
      <w:pPr>
        <w:pStyle w:val="PargrafodaLista"/>
        <w:ind w:left="1080"/>
        <w:rPr>
          <w:rFonts w:ascii="Times New Roman" w:hAnsi="Times New Roman" w:cs="Times New Roman"/>
          <w:b/>
          <w:sz w:val="24"/>
          <w:szCs w:val="24"/>
        </w:rPr>
      </w:pPr>
      <w:r w:rsidRPr="001E1BB6">
        <w:rPr>
          <w:rFonts w:ascii="Times New Roman" w:hAnsi="Times New Roman" w:cs="Times New Roman"/>
          <w:b/>
          <w:sz w:val="24"/>
          <w:szCs w:val="24"/>
        </w:rPr>
        <w:t xml:space="preserve">Metas </w:t>
      </w:r>
      <w:r w:rsidR="003D30A0">
        <w:rPr>
          <w:rFonts w:ascii="Times New Roman" w:hAnsi="Times New Roman" w:cs="Times New Roman"/>
          <w:b/>
          <w:sz w:val="24"/>
          <w:szCs w:val="24"/>
        </w:rPr>
        <w:t>adicionais para promover os caminhos para execução referente a instrução normativa Nº 03/SMADS/2018</w:t>
      </w:r>
    </w:p>
    <w:p w14:paraId="0179277C" w14:textId="4DB9A61C" w:rsidR="00B0312D" w:rsidRDefault="00B0312D" w:rsidP="00E8418B">
      <w:pPr>
        <w:pStyle w:val="PargrafodaLista"/>
        <w:numPr>
          <w:ilvl w:val="0"/>
          <w:numId w:val="17"/>
        </w:numPr>
        <w:jc w:val="both"/>
        <w:rPr>
          <w:rFonts w:ascii="Times New Roman" w:hAnsi="Times New Roman" w:cs="Times New Roman"/>
          <w:sz w:val="24"/>
          <w:szCs w:val="24"/>
        </w:rPr>
      </w:pPr>
      <w:r w:rsidRPr="001E1BB6">
        <w:rPr>
          <w:rFonts w:ascii="Times New Roman" w:hAnsi="Times New Roman" w:cs="Times New Roman"/>
          <w:sz w:val="24"/>
          <w:szCs w:val="24"/>
        </w:rPr>
        <w:t>Materiais e artigos socioeducativos, pedagógicos, lúdicos e esportivos, bem como insumos referentes a ofertas específicas, encontram-se em conformidade com o previsto no Plano de Trabalho. </w:t>
      </w:r>
    </w:p>
    <w:p w14:paraId="59E024BD" w14:textId="4CC9AACC" w:rsidR="001420B7" w:rsidRPr="001E1BB6" w:rsidRDefault="001420B7" w:rsidP="00E8418B">
      <w:pPr>
        <w:pStyle w:val="PargrafodaLista"/>
        <w:numPr>
          <w:ilvl w:val="0"/>
          <w:numId w:val="17"/>
        </w:numPr>
        <w:jc w:val="both"/>
        <w:rPr>
          <w:rFonts w:ascii="Times New Roman" w:hAnsi="Times New Roman" w:cs="Times New Roman"/>
          <w:sz w:val="24"/>
          <w:szCs w:val="24"/>
        </w:rPr>
      </w:pPr>
      <w:r>
        <w:rPr>
          <w:rFonts w:ascii="Times New Roman" w:hAnsi="Times New Roman" w:cs="Times New Roman"/>
          <w:sz w:val="24"/>
          <w:szCs w:val="24"/>
        </w:rPr>
        <w:t>Realizar a padronização de forma s</w:t>
      </w:r>
      <w:r w:rsidRPr="001E1BB6">
        <w:rPr>
          <w:rFonts w:ascii="Times New Roman" w:hAnsi="Times New Roman" w:cs="Times New Roman"/>
          <w:sz w:val="24"/>
          <w:szCs w:val="24"/>
        </w:rPr>
        <w:t>istemática</w:t>
      </w:r>
      <w:r>
        <w:rPr>
          <w:rFonts w:ascii="Times New Roman" w:hAnsi="Times New Roman" w:cs="Times New Roman"/>
          <w:sz w:val="24"/>
          <w:szCs w:val="24"/>
        </w:rPr>
        <w:t xml:space="preserve"> a </w:t>
      </w:r>
      <w:r w:rsidRPr="001E1BB6">
        <w:rPr>
          <w:rFonts w:ascii="Times New Roman" w:hAnsi="Times New Roman" w:cs="Times New Roman"/>
          <w:sz w:val="24"/>
          <w:szCs w:val="24"/>
        </w:rPr>
        <w:t>organização dos mat</w:t>
      </w:r>
      <w:r w:rsidR="00B0312D">
        <w:rPr>
          <w:rFonts w:ascii="Times New Roman" w:hAnsi="Times New Roman" w:cs="Times New Roman"/>
          <w:sz w:val="24"/>
          <w:szCs w:val="24"/>
        </w:rPr>
        <w:t xml:space="preserve">eriais </w:t>
      </w:r>
      <w:r w:rsidR="00A5789B">
        <w:rPr>
          <w:rFonts w:ascii="Times New Roman" w:hAnsi="Times New Roman" w:cs="Times New Roman"/>
          <w:sz w:val="24"/>
          <w:szCs w:val="24"/>
        </w:rPr>
        <w:t>socioeducativo</w:t>
      </w:r>
      <w:r w:rsidRPr="001E1BB6">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1E1BB6">
        <w:rPr>
          <w:rFonts w:ascii="Times New Roman" w:hAnsi="Times New Roman" w:cs="Times New Roman"/>
          <w:sz w:val="24"/>
          <w:szCs w:val="24"/>
        </w:rPr>
        <w:t xml:space="preserve">facilitando o uso pelos </w:t>
      </w:r>
      <w:r>
        <w:rPr>
          <w:rFonts w:ascii="Times New Roman" w:hAnsi="Times New Roman" w:cs="Times New Roman"/>
          <w:sz w:val="24"/>
          <w:szCs w:val="24"/>
        </w:rPr>
        <w:t>orientadores socioeducativos</w:t>
      </w:r>
      <w:r w:rsidRPr="001E1BB6">
        <w:rPr>
          <w:rFonts w:ascii="Times New Roman" w:hAnsi="Times New Roman" w:cs="Times New Roman"/>
          <w:sz w:val="24"/>
          <w:szCs w:val="24"/>
        </w:rPr>
        <w:t xml:space="preserve">. </w:t>
      </w:r>
    </w:p>
    <w:p w14:paraId="06EE4D9E" w14:textId="51212404" w:rsidR="001420B7" w:rsidRPr="001E1BB6" w:rsidRDefault="001420B7" w:rsidP="00E8418B">
      <w:pPr>
        <w:pStyle w:val="PargrafodaLista"/>
        <w:numPr>
          <w:ilvl w:val="0"/>
          <w:numId w:val="17"/>
        </w:numPr>
        <w:jc w:val="both"/>
        <w:rPr>
          <w:rFonts w:ascii="Times New Roman" w:hAnsi="Times New Roman" w:cs="Times New Roman"/>
          <w:sz w:val="24"/>
          <w:szCs w:val="24"/>
        </w:rPr>
      </w:pPr>
      <w:r w:rsidRPr="001E1BB6">
        <w:rPr>
          <w:rFonts w:ascii="Times New Roman" w:hAnsi="Times New Roman" w:cs="Times New Roman"/>
          <w:sz w:val="24"/>
          <w:szCs w:val="24"/>
        </w:rPr>
        <w:t xml:space="preserve">Oferecer material necessário para execução do trabalho </w:t>
      </w:r>
      <w:r>
        <w:rPr>
          <w:rFonts w:ascii="Times New Roman" w:hAnsi="Times New Roman" w:cs="Times New Roman"/>
          <w:sz w:val="24"/>
          <w:szCs w:val="24"/>
        </w:rPr>
        <w:t>socioeducativo para com os usuários</w:t>
      </w:r>
      <w:r w:rsidR="00A5789B">
        <w:rPr>
          <w:rFonts w:ascii="Times New Roman" w:hAnsi="Times New Roman" w:cs="Times New Roman"/>
          <w:sz w:val="24"/>
          <w:szCs w:val="24"/>
        </w:rPr>
        <w:t xml:space="preserve"> segundo o plano de ação semestral. </w:t>
      </w:r>
    </w:p>
    <w:p w14:paraId="1C98F39B" w14:textId="7BE034CC" w:rsidR="00C6464A" w:rsidRDefault="001420B7" w:rsidP="00E8418B">
      <w:pPr>
        <w:pStyle w:val="PargrafodaLista"/>
        <w:numPr>
          <w:ilvl w:val="0"/>
          <w:numId w:val="17"/>
        </w:numPr>
        <w:jc w:val="both"/>
        <w:rPr>
          <w:rFonts w:ascii="Times New Roman" w:hAnsi="Times New Roman" w:cs="Times New Roman"/>
          <w:sz w:val="24"/>
          <w:szCs w:val="24"/>
        </w:rPr>
      </w:pPr>
      <w:r w:rsidRPr="001E1BB6">
        <w:rPr>
          <w:rFonts w:ascii="Times New Roman" w:hAnsi="Times New Roman" w:cs="Times New Roman"/>
          <w:sz w:val="24"/>
          <w:szCs w:val="24"/>
        </w:rPr>
        <w:t xml:space="preserve">Oferecer uma diversidade de material </w:t>
      </w:r>
      <w:r w:rsidR="00A5789B">
        <w:rPr>
          <w:rFonts w:ascii="Times New Roman" w:hAnsi="Times New Roman" w:cs="Times New Roman"/>
          <w:sz w:val="24"/>
          <w:szCs w:val="24"/>
        </w:rPr>
        <w:t>socioeducativo</w:t>
      </w:r>
      <w:r w:rsidR="00E214A4">
        <w:rPr>
          <w:rFonts w:ascii="Times New Roman" w:hAnsi="Times New Roman" w:cs="Times New Roman"/>
          <w:sz w:val="24"/>
          <w:szCs w:val="24"/>
        </w:rPr>
        <w:t>,</w:t>
      </w:r>
      <w:r w:rsidRPr="001E1BB6">
        <w:rPr>
          <w:rFonts w:ascii="Times New Roman" w:hAnsi="Times New Roman" w:cs="Times New Roman"/>
          <w:sz w:val="24"/>
          <w:szCs w:val="24"/>
        </w:rPr>
        <w:t xml:space="preserve"> para melhorar</w:t>
      </w:r>
      <w:r w:rsidR="00A5789B">
        <w:rPr>
          <w:rFonts w:ascii="Times New Roman" w:hAnsi="Times New Roman" w:cs="Times New Roman"/>
          <w:sz w:val="24"/>
          <w:szCs w:val="24"/>
        </w:rPr>
        <w:t xml:space="preserve">ia da </w:t>
      </w:r>
      <w:r w:rsidR="00A5789B" w:rsidRPr="001E1BB6">
        <w:rPr>
          <w:rFonts w:ascii="Times New Roman" w:hAnsi="Times New Roman" w:cs="Times New Roman"/>
          <w:sz w:val="24"/>
          <w:szCs w:val="24"/>
        </w:rPr>
        <w:t>ampliação</w:t>
      </w:r>
      <w:r w:rsidRPr="001E1BB6">
        <w:rPr>
          <w:rFonts w:ascii="Times New Roman" w:hAnsi="Times New Roman" w:cs="Times New Roman"/>
          <w:sz w:val="24"/>
          <w:szCs w:val="24"/>
        </w:rPr>
        <w:t xml:space="preserve"> d</w:t>
      </w:r>
      <w:r w:rsidR="00A5789B">
        <w:rPr>
          <w:rFonts w:ascii="Times New Roman" w:hAnsi="Times New Roman" w:cs="Times New Roman"/>
          <w:sz w:val="24"/>
          <w:szCs w:val="24"/>
        </w:rPr>
        <w:t>e atividades que proporcione o desenvolvimento social e pessoal</w:t>
      </w:r>
      <w:r w:rsidRPr="001E1BB6">
        <w:rPr>
          <w:rFonts w:ascii="Times New Roman" w:hAnsi="Times New Roman" w:cs="Times New Roman"/>
          <w:sz w:val="24"/>
          <w:szCs w:val="24"/>
        </w:rPr>
        <w:t xml:space="preserve"> dos usuários do serviço.</w:t>
      </w:r>
    </w:p>
    <w:p w14:paraId="55A56AA6" w14:textId="77777777" w:rsidR="008926C5" w:rsidRPr="008926C5" w:rsidRDefault="008926C5" w:rsidP="008926C5">
      <w:pPr>
        <w:pStyle w:val="PargrafodaLista"/>
        <w:ind w:left="1800"/>
        <w:rPr>
          <w:rFonts w:ascii="Times New Roman" w:hAnsi="Times New Roman" w:cs="Times New Roman"/>
          <w:sz w:val="24"/>
          <w:szCs w:val="24"/>
        </w:rPr>
      </w:pPr>
    </w:p>
    <w:p w14:paraId="5A362700" w14:textId="0B56D0E7" w:rsidR="00C6464A" w:rsidRDefault="00C6464A" w:rsidP="00C6464A">
      <w:pPr>
        <w:pStyle w:val="PargrafodaLista"/>
        <w:ind w:left="1800"/>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6A8311A6" w14:textId="77777777" w:rsidR="00C6464A" w:rsidRDefault="00C6464A" w:rsidP="00C6464A">
      <w:pPr>
        <w:pStyle w:val="PargrafodaLista"/>
        <w:ind w:left="1800"/>
        <w:rPr>
          <w:rFonts w:ascii="Arial" w:hAnsi="Arial" w:cs="Arial"/>
          <w:b/>
          <w:sz w:val="20"/>
          <w:szCs w:val="20"/>
        </w:rPr>
      </w:pPr>
    </w:p>
    <w:p w14:paraId="414907AA" w14:textId="77777777" w:rsidR="00C6464A" w:rsidRPr="007B2611" w:rsidRDefault="00C6464A" w:rsidP="00E8418B">
      <w:pPr>
        <w:pStyle w:val="PargrafodaLista"/>
        <w:numPr>
          <w:ilvl w:val="0"/>
          <w:numId w:val="20"/>
        </w:numPr>
        <w:jc w:val="both"/>
        <w:rPr>
          <w:rFonts w:ascii="Times New Roman" w:hAnsi="Times New Roman" w:cs="Times New Roman"/>
          <w:sz w:val="24"/>
          <w:szCs w:val="24"/>
        </w:rPr>
      </w:pPr>
      <w:r w:rsidRPr="007B2611">
        <w:rPr>
          <w:rFonts w:ascii="Times New Roman" w:hAnsi="Times New Roman" w:cs="Times New Roman"/>
          <w:sz w:val="24"/>
          <w:szCs w:val="24"/>
        </w:rPr>
        <w:t xml:space="preserve">Formulários de controle de estoque </w:t>
      </w:r>
    </w:p>
    <w:p w14:paraId="29B7CFFD" w14:textId="5C4FEE36" w:rsidR="00C6464A" w:rsidRPr="007B2611" w:rsidRDefault="00C6464A" w:rsidP="00E8418B">
      <w:pPr>
        <w:pStyle w:val="PargrafodaLista"/>
        <w:numPr>
          <w:ilvl w:val="0"/>
          <w:numId w:val="20"/>
        </w:numPr>
        <w:jc w:val="both"/>
        <w:rPr>
          <w:rFonts w:ascii="Times New Roman" w:hAnsi="Times New Roman" w:cs="Times New Roman"/>
          <w:sz w:val="24"/>
          <w:szCs w:val="24"/>
        </w:rPr>
      </w:pPr>
      <w:r w:rsidRPr="007B2611">
        <w:rPr>
          <w:rFonts w:ascii="Times New Roman" w:hAnsi="Times New Roman" w:cs="Times New Roman"/>
          <w:sz w:val="24"/>
          <w:szCs w:val="24"/>
        </w:rPr>
        <w:t>Planejamento mensal dos orientadores socioeducativos para demanda de material para</w:t>
      </w:r>
      <w:r w:rsidR="005047ED">
        <w:rPr>
          <w:rFonts w:ascii="Times New Roman" w:hAnsi="Times New Roman" w:cs="Times New Roman"/>
          <w:sz w:val="24"/>
          <w:szCs w:val="24"/>
        </w:rPr>
        <w:t xml:space="preserve"> atender as demandas e</w:t>
      </w:r>
      <w:r w:rsidRPr="007B2611">
        <w:rPr>
          <w:rFonts w:ascii="Times New Roman" w:hAnsi="Times New Roman" w:cs="Times New Roman"/>
          <w:sz w:val="24"/>
          <w:szCs w:val="24"/>
        </w:rPr>
        <w:t xml:space="preserve"> realiza</w:t>
      </w:r>
      <w:r w:rsidR="005047ED">
        <w:rPr>
          <w:rFonts w:ascii="Times New Roman" w:hAnsi="Times New Roman" w:cs="Times New Roman"/>
          <w:sz w:val="24"/>
          <w:szCs w:val="24"/>
        </w:rPr>
        <w:t>r</w:t>
      </w:r>
      <w:r w:rsidRPr="007B2611">
        <w:rPr>
          <w:rFonts w:ascii="Times New Roman" w:hAnsi="Times New Roman" w:cs="Times New Roman"/>
          <w:sz w:val="24"/>
          <w:szCs w:val="24"/>
        </w:rPr>
        <w:t xml:space="preserve"> as atividades com os usuários.</w:t>
      </w:r>
    </w:p>
    <w:p w14:paraId="006994FB" w14:textId="1AB7B227" w:rsidR="00C6464A" w:rsidRDefault="00C6464A" w:rsidP="00E8418B">
      <w:pPr>
        <w:pStyle w:val="PargrafodaLista"/>
        <w:numPr>
          <w:ilvl w:val="0"/>
          <w:numId w:val="20"/>
        </w:numPr>
        <w:jc w:val="both"/>
        <w:rPr>
          <w:rFonts w:ascii="Arial" w:hAnsi="Arial" w:cs="Arial"/>
          <w:sz w:val="20"/>
          <w:szCs w:val="20"/>
        </w:rPr>
      </w:pPr>
      <w:r w:rsidRPr="007B2611">
        <w:rPr>
          <w:rFonts w:ascii="Times New Roman" w:hAnsi="Times New Roman" w:cs="Times New Roman"/>
          <w:sz w:val="24"/>
          <w:szCs w:val="24"/>
        </w:rPr>
        <w:t>Lista de fornecedores ampla para atender a diversidade de material para execução das atividades</w:t>
      </w:r>
      <w:r w:rsidRPr="00A62468">
        <w:rPr>
          <w:rFonts w:ascii="Arial" w:hAnsi="Arial" w:cs="Arial"/>
          <w:sz w:val="20"/>
          <w:szCs w:val="20"/>
        </w:rPr>
        <w:t>.</w:t>
      </w:r>
    </w:p>
    <w:bookmarkEnd w:id="1"/>
    <w:p w14:paraId="143A3F2A" w14:textId="77777777" w:rsidR="00F57C30" w:rsidRPr="00F57C30" w:rsidRDefault="00F57C30" w:rsidP="00F57C30">
      <w:pPr>
        <w:pStyle w:val="PargrafodaLista"/>
        <w:ind w:left="2520"/>
        <w:rPr>
          <w:rFonts w:ascii="Arial" w:hAnsi="Arial" w:cs="Arial"/>
          <w:sz w:val="20"/>
          <w:szCs w:val="20"/>
        </w:rPr>
      </w:pPr>
    </w:p>
    <w:p w14:paraId="776463F9" w14:textId="77777777" w:rsidR="00A5789B" w:rsidRPr="001E1BB6" w:rsidRDefault="00A5789B" w:rsidP="00E8418B">
      <w:pPr>
        <w:pStyle w:val="PargrafodaLista"/>
        <w:numPr>
          <w:ilvl w:val="1"/>
          <w:numId w:val="15"/>
        </w:numPr>
        <w:jc w:val="both"/>
        <w:rPr>
          <w:rFonts w:ascii="Times New Roman" w:hAnsi="Times New Roman" w:cs="Times New Roman"/>
          <w:sz w:val="24"/>
          <w:szCs w:val="24"/>
        </w:rPr>
      </w:pPr>
      <w:bookmarkStart w:id="2" w:name="_Hlk16061399"/>
      <w:r w:rsidRPr="001E1BB6">
        <w:rPr>
          <w:rFonts w:ascii="Times New Roman" w:hAnsi="Times New Roman" w:cs="Times New Roman"/>
          <w:sz w:val="24"/>
          <w:szCs w:val="24"/>
        </w:rPr>
        <w:t>Cômodos e mobiliários se encontram em perfeitas condições de uso.</w:t>
      </w:r>
    </w:p>
    <w:p w14:paraId="615C2FFB" w14:textId="77777777" w:rsidR="00A5789B" w:rsidRPr="001E1BB6" w:rsidRDefault="00A5789B" w:rsidP="00B0312D">
      <w:pPr>
        <w:pStyle w:val="PargrafodaLista"/>
        <w:ind w:left="1080"/>
        <w:jc w:val="both"/>
        <w:rPr>
          <w:rFonts w:ascii="Times New Roman" w:hAnsi="Times New Roman" w:cs="Times New Roman"/>
          <w:sz w:val="24"/>
          <w:szCs w:val="24"/>
        </w:rPr>
      </w:pPr>
    </w:p>
    <w:p w14:paraId="33E24646" w14:textId="2BEBACF4" w:rsidR="00A5789B" w:rsidRPr="00C6464A" w:rsidRDefault="00A5789B" w:rsidP="00B0312D">
      <w:pPr>
        <w:pStyle w:val="PargrafodaLista"/>
        <w:ind w:left="1080"/>
        <w:jc w:val="both"/>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Cômodos e mobiliários encontram-se em condições de uso inadequadas, afetando o desenvolvimento das atividades do serviço.</w:t>
      </w:r>
      <w:r w:rsidRPr="001E1BB6">
        <w:rPr>
          <w:rFonts w:ascii="Times New Roman" w:hAnsi="Times New Roman" w:cs="Times New Roman"/>
          <w:sz w:val="24"/>
          <w:szCs w:val="24"/>
        </w:rPr>
        <w:br/>
        <w:t>* INSATISFATÓRIO: Cômodos e mobiliários encontram-se em condições de uso inadequadas, mas isso não afeta o desenvolvimento das atividades do serviço.</w:t>
      </w:r>
      <w:r w:rsidRPr="001E1BB6">
        <w:rPr>
          <w:rFonts w:ascii="Times New Roman" w:hAnsi="Times New Roman" w:cs="Times New Roman"/>
          <w:sz w:val="24"/>
          <w:szCs w:val="24"/>
        </w:rPr>
        <w:br/>
        <w:t>* SUFICIENTE: Cômodos e mobiliários encontram-se em perfeitas condições de uso</w:t>
      </w:r>
      <w:r w:rsidRPr="001E1BB6">
        <w:rPr>
          <w:rFonts w:ascii="Times New Roman" w:hAnsi="Times New Roman" w:cs="Times New Roman"/>
          <w:sz w:val="24"/>
          <w:szCs w:val="24"/>
        </w:rPr>
        <w:br/>
        <w:t>* SUPERIOR: Cômodos e mobiliários encontram-se em perfeitas condições de uso, com implantação de sistema de avaliação periódica do grau de satisfação do usuário.</w:t>
      </w:r>
    </w:p>
    <w:p w14:paraId="0AAEA966" w14:textId="77777777" w:rsidR="00A5789B" w:rsidRPr="001E1BB6" w:rsidRDefault="00A5789B" w:rsidP="00B0312D">
      <w:pPr>
        <w:pStyle w:val="PargrafodaLista"/>
        <w:ind w:left="1080"/>
        <w:jc w:val="both"/>
        <w:rPr>
          <w:rFonts w:ascii="Times New Roman" w:hAnsi="Times New Roman" w:cs="Times New Roman"/>
          <w:sz w:val="24"/>
          <w:szCs w:val="24"/>
        </w:rPr>
      </w:pPr>
    </w:p>
    <w:p w14:paraId="7F5408AF" w14:textId="44E21DC4" w:rsidR="00A5789B" w:rsidRPr="001E1BB6" w:rsidRDefault="00A5789B" w:rsidP="00B0312D">
      <w:pPr>
        <w:pStyle w:val="PargrafodaLista"/>
        <w:ind w:left="1080"/>
        <w:jc w:val="both"/>
        <w:rPr>
          <w:rFonts w:ascii="Times New Roman" w:hAnsi="Times New Roman" w:cs="Times New Roman"/>
          <w:b/>
          <w:sz w:val="24"/>
          <w:szCs w:val="24"/>
        </w:rPr>
      </w:pPr>
      <w:r w:rsidRPr="001E1BB6">
        <w:rPr>
          <w:rFonts w:ascii="Times New Roman" w:hAnsi="Times New Roman" w:cs="Times New Roman"/>
          <w:b/>
          <w:sz w:val="24"/>
          <w:szCs w:val="24"/>
        </w:rPr>
        <w:t>Metas</w:t>
      </w:r>
      <w:r w:rsidR="003D30A0">
        <w:rPr>
          <w:rFonts w:ascii="Times New Roman" w:hAnsi="Times New Roman" w:cs="Times New Roman"/>
          <w:b/>
          <w:sz w:val="24"/>
          <w:szCs w:val="24"/>
        </w:rPr>
        <w:t xml:space="preserve"> adicionais para promover os caminhos para execução referente a instrução normativa Nº 03/SMADS/2018</w:t>
      </w:r>
    </w:p>
    <w:p w14:paraId="55DE2286" w14:textId="551D25FE" w:rsidR="00A5789B" w:rsidRPr="00A5789B" w:rsidRDefault="00A5789B" w:rsidP="00E8418B">
      <w:pPr>
        <w:pStyle w:val="PargrafodaLista"/>
        <w:numPr>
          <w:ilvl w:val="0"/>
          <w:numId w:val="18"/>
        </w:numPr>
        <w:jc w:val="both"/>
        <w:rPr>
          <w:rFonts w:ascii="Times New Roman" w:hAnsi="Times New Roman" w:cs="Times New Roman"/>
          <w:b/>
          <w:sz w:val="24"/>
          <w:szCs w:val="24"/>
        </w:rPr>
      </w:pPr>
      <w:r>
        <w:rPr>
          <w:rFonts w:ascii="Times New Roman" w:hAnsi="Times New Roman" w:cs="Times New Roman"/>
          <w:sz w:val="24"/>
          <w:szCs w:val="24"/>
        </w:rPr>
        <w:t xml:space="preserve"> Realizar </w:t>
      </w:r>
      <w:r w:rsidR="00920DB7">
        <w:rPr>
          <w:rFonts w:ascii="Times New Roman" w:hAnsi="Times New Roman" w:cs="Times New Roman"/>
          <w:sz w:val="24"/>
          <w:szCs w:val="24"/>
        </w:rPr>
        <w:t>e manter a</w:t>
      </w:r>
      <w:r>
        <w:rPr>
          <w:rFonts w:ascii="Times New Roman" w:hAnsi="Times New Roman" w:cs="Times New Roman"/>
          <w:sz w:val="24"/>
          <w:szCs w:val="24"/>
        </w:rPr>
        <w:t xml:space="preserve"> c</w:t>
      </w:r>
      <w:r w:rsidRPr="001E1BB6">
        <w:rPr>
          <w:rFonts w:ascii="Times New Roman" w:hAnsi="Times New Roman" w:cs="Times New Roman"/>
          <w:sz w:val="24"/>
          <w:szCs w:val="24"/>
        </w:rPr>
        <w:t xml:space="preserve">onservação e manutenção </w:t>
      </w:r>
      <w:r w:rsidR="00E214A4">
        <w:rPr>
          <w:rFonts w:ascii="Times New Roman" w:hAnsi="Times New Roman" w:cs="Times New Roman"/>
          <w:sz w:val="24"/>
          <w:szCs w:val="24"/>
        </w:rPr>
        <w:t>dos</w:t>
      </w:r>
      <w:r w:rsidRPr="001E1BB6">
        <w:rPr>
          <w:rFonts w:ascii="Times New Roman" w:hAnsi="Times New Roman" w:cs="Times New Roman"/>
          <w:sz w:val="24"/>
          <w:szCs w:val="24"/>
        </w:rPr>
        <w:t xml:space="preserve"> mobiliário</w:t>
      </w:r>
      <w:r w:rsidR="00E214A4">
        <w:rPr>
          <w:rFonts w:ascii="Times New Roman" w:hAnsi="Times New Roman" w:cs="Times New Roman"/>
          <w:sz w:val="24"/>
          <w:szCs w:val="24"/>
        </w:rPr>
        <w:t>s</w:t>
      </w:r>
      <w:r w:rsidRPr="001E1BB6">
        <w:rPr>
          <w:rFonts w:ascii="Times New Roman" w:hAnsi="Times New Roman" w:cs="Times New Roman"/>
          <w:sz w:val="24"/>
          <w:szCs w:val="24"/>
        </w:rPr>
        <w:t xml:space="preserve"> e cômodos</w:t>
      </w:r>
      <w:r>
        <w:rPr>
          <w:rFonts w:ascii="Times New Roman" w:hAnsi="Times New Roman" w:cs="Times New Roman"/>
          <w:sz w:val="24"/>
          <w:szCs w:val="24"/>
        </w:rPr>
        <w:t xml:space="preserve"> da OSC</w:t>
      </w:r>
      <w:r w:rsidR="00B0312D">
        <w:rPr>
          <w:rFonts w:ascii="Times New Roman" w:hAnsi="Times New Roman" w:cs="Times New Roman"/>
          <w:sz w:val="24"/>
          <w:szCs w:val="24"/>
        </w:rPr>
        <w:t xml:space="preserve"> para uso em perfeitas condições.</w:t>
      </w:r>
    </w:p>
    <w:p w14:paraId="324C7F09" w14:textId="3385A354" w:rsidR="00920DB7" w:rsidRPr="00A62468" w:rsidRDefault="00A5789B" w:rsidP="00E8418B">
      <w:pPr>
        <w:pStyle w:val="PargrafodaLista"/>
        <w:numPr>
          <w:ilvl w:val="0"/>
          <w:numId w:val="18"/>
        </w:numPr>
        <w:jc w:val="both"/>
        <w:rPr>
          <w:rFonts w:ascii="Times New Roman" w:hAnsi="Times New Roman" w:cs="Times New Roman"/>
          <w:b/>
          <w:sz w:val="24"/>
          <w:szCs w:val="24"/>
        </w:rPr>
      </w:pPr>
      <w:r>
        <w:rPr>
          <w:rFonts w:ascii="Times New Roman" w:hAnsi="Times New Roman" w:cs="Times New Roman"/>
          <w:sz w:val="24"/>
          <w:szCs w:val="24"/>
        </w:rPr>
        <w:t xml:space="preserve">Ofertar acessibilidade para PCD </w:t>
      </w:r>
      <w:r w:rsidR="00C71989">
        <w:rPr>
          <w:rFonts w:ascii="Times New Roman" w:hAnsi="Times New Roman" w:cs="Times New Roman"/>
          <w:sz w:val="24"/>
          <w:szCs w:val="24"/>
        </w:rPr>
        <w:t xml:space="preserve">(Pessoas com Deficiência) </w:t>
      </w:r>
      <w:r>
        <w:rPr>
          <w:rFonts w:ascii="Times New Roman" w:hAnsi="Times New Roman" w:cs="Times New Roman"/>
          <w:sz w:val="24"/>
          <w:szCs w:val="24"/>
        </w:rPr>
        <w:t>nos espaços da OSC.</w:t>
      </w:r>
    </w:p>
    <w:p w14:paraId="6CA9B90D" w14:textId="78EFABD8" w:rsidR="001420B7" w:rsidRDefault="00C6464A" w:rsidP="00B0312D">
      <w:pPr>
        <w:ind w:left="708" w:firstLine="708"/>
        <w:jc w:val="both"/>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756A4DC4" w14:textId="2F45EEC5" w:rsidR="006928A3" w:rsidRDefault="00C6464A" w:rsidP="00E8418B">
      <w:pPr>
        <w:pStyle w:val="PargrafodaLista"/>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Lista de equipamentos e cômodos com necessidades de manutenção. </w:t>
      </w:r>
    </w:p>
    <w:bookmarkEnd w:id="2"/>
    <w:p w14:paraId="28E5D21C" w14:textId="77777777" w:rsidR="00F57C30" w:rsidRPr="00F57C30" w:rsidRDefault="00F57C30" w:rsidP="00F57C30">
      <w:pPr>
        <w:pStyle w:val="PargrafodaLista"/>
        <w:ind w:left="2136"/>
        <w:rPr>
          <w:rFonts w:ascii="Times New Roman" w:hAnsi="Times New Roman" w:cs="Times New Roman"/>
          <w:sz w:val="24"/>
          <w:szCs w:val="24"/>
        </w:rPr>
      </w:pPr>
    </w:p>
    <w:p w14:paraId="0DA2935B" w14:textId="77777777" w:rsidR="00A62468" w:rsidRPr="000F3002" w:rsidRDefault="00A62468" w:rsidP="00E8418B">
      <w:pPr>
        <w:pStyle w:val="PargrafodaLista"/>
        <w:numPr>
          <w:ilvl w:val="0"/>
          <w:numId w:val="15"/>
        </w:numPr>
        <w:rPr>
          <w:rFonts w:ascii="Times New Roman" w:hAnsi="Times New Roman" w:cs="Times New Roman"/>
          <w:b/>
          <w:sz w:val="24"/>
          <w:szCs w:val="24"/>
        </w:rPr>
      </w:pPr>
      <w:bookmarkStart w:id="3" w:name="_Hlk16061474"/>
      <w:r w:rsidRPr="001E1BB6">
        <w:rPr>
          <w:rFonts w:ascii="Times New Roman" w:hAnsi="Times New Roman" w:cs="Times New Roman"/>
          <w:b/>
          <w:sz w:val="24"/>
          <w:szCs w:val="24"/>
        </w:rPr>
        <w:t>Dimensão: Serviços, Processos e Atividades.</w:t>
      </w:r>
    </w:p>
    <w:p w14:paraId="30FBB3DF" w14:textId="77777777" w:rsidR="00A62468" w:rsidRPr="001E1BB6" w:rsidRDefault="00A62468" w:rsidP="00A62468">
      <w:pPr>
        <w:pStyle w:val="PargrafodaLista"/>
        <w:rPr>
          <w:rFonts w:ascii="Times New Roman" w:hAnsi="Times New Roman" w:cs="Times New Roman"/>
          <w:b/>
          <w:sz w:val="24"/>
          <w:szCs w:val="24"/>
        </w:rPr>
      </w:pPr>
    </w:p>
    <w:p w14:paraId="43303320" w14:textId="77777777" w:rsidR="00A62468" w:rsidRPr="001E1BB6" w:rsidRDefault="00A62468" w:rsidP="00E8418B">
      <w:pPr>
        <w:pStyle w:val="PargrafodaLista"/>
        <w:numPr>
          <w:ilvl w:val="1"/>
          <w:numId w:val="15"/>
        </w:numPr>
        <w:rPr>
          <w:rFonts w:ascii="Times New Roman" w:hAnsi="Times New Roman" w:cs="Times New Roman"/>
          <w:sz w:val="24"/>
          <w:szCs w:val="24"/>
        </w:rPr>
      </w:pPr>
      <w:r w:rsidRPr="001E1BB6">
        <w:rPr>
          <w:rFonts w:ascii="Times New Roman" w:hAnsi="Times New Roman" w:cs="Times New Roman"/>
          <w:sz w:val="24"/>
          <w:szCs w:val="24"/>
        </w:rPr>
        <w:t>Percentual de Relatórios, Prontuários, Plano de Desenvolvimento do Usuário- PDU (usuários da PSB) / Plano Individual de Atendimento – PIA – NÃO SE APLICA. (Usuários da PSE) / Plano de Desenvolvimento Familiar - PDF elaborados ou atualizados no semestre</w:t>
      </w:r>
    </w:p>
    <w:p w14:paraId="7F2058C1" w14:textId="052400E1" w:rsidR="00F57C30" w:rsidRPr="007B2611" w:rsidRDefault="00A62468" w:rsidP="009155E3">
      <w:pPr>
        <w:pStyle w:val="PargrafodaLista"/>
        <w:rPr>
          <w:rFonts w:ascii="Times New Roman" w:hAnsi="Times New Roman" w:cs="Times New Roman"/>
          <w:color w:val="333333"/>
          <w:sz w:val="24"/>
          <w:szCs w:val="24"/>
        </w:rPr>
      </w:pPr>
      <w:r w:rsidRPr="001E1BB6">
        <w:rPr>
          <w:rFonts w:ascii="Times New Roman" w:hAnsi="Times New Roman" w:cs="Times New Roman"/>
          <w:sz w:val="24"/>
          <w:szCs w:val="24"/>
        </w:rPr>
        <w:t xml:space="preserve"> Parâmetros: </w:t>
      </w:r>
      <w:r w:rsidRPr="001E1BB6">
        <w:rPr>
          <w:rFonts w:ascii="Times New Roman" w:hAnsi="Times New Roman" w:cs="Times New Roman"/>
          <w:sz w:val="24"/>
          <w:szCs w:val="24"/>
        </w:rPr>
        <w:br/>
        <w:t>* INSUFICIENTE: Menos de 70% dos usuários com relatórios e prontuários elaborados ou atualizados no semestre.</w:t>
      </w:r>
      <w:r w:rsidRPr="001E1BB6">
        <w:rPr>
          <w:rFonts w:ascii="Times New Roman" w:hAnsi="Times New Roman" w:cs="Times New Roman"/>
          <w:sz w:val="24"/>
          <w:szCs w:val="24"/>
        </w:rPr>
        <w:br/>
        <w:t>* INSATISFATÓRIO: Entre 70% e 80% dos usuários com relatórios e prontuários elaborados ou atualizados no semestre;</w:t>
      </w:r>
      <w:r w:rsidRPr="001E1BB6">
        <w:rPr>
          <w:rFonts w:ascii="Times New Roman" w:hAnsi="Times New Roman" w:cs="Times New Roman"/>
          <w:sz w:val="24"/>
          <w:szCs w:val="24"/>
        </w:rPr>
        <w:br/>
        <w:t>* SUFICIENTE: Entre 81% e 99% dos usuários com relatórios e prontuários elaborados ou atualizados no semestre;</w:t>
      </w:r>
      <w:r w:rsidRPr="001E1BB6">
        <w:rPr>
          <w:rFonts w:ascii="Times New Roman" w:hAnsi="Times New Roman" w:cs="Times New Roman"/>
          <w:sz w:val="24"/>
          <w:szCs w:val="24"/>
        </w:rPr>
        <w:br/>
        <w:t>* SUPERIOR: 100% dos usuários com relatórios e prontuários elaborados ou atualizados no semestre</w:t>
      </w:r>
      <w:r w:rsidR="007B2611">
        <w:rPr>
          <w:rFonts w:ascii="Times New Roman" w:hAnsi="Times New Roman" w:cs="Times New Roman"/>
          <w:color w:val="333333"/>
          <w:sz w:val="24"/>
          <w:szCs w:val="24"/>
        </w:rPr>
        <w:t>.</w:t>
      </w:r>
    </w:p>
    <w:p w14:paraId="08630FA9" w14:textId="77777777" w:rsidR="00F57C30" w:rsidRPr="001E1BB6" w:rsidRDefault="00F57C30" w:rsidP="00A62468">
      <w:pPr>
        <w:pStyle w:val="PargrafodaLista"/>
        <w:rPr>
          <w:rFonts w:ascii="Times New Roman" w:hAnsi="Times New Roman" w:cs="Times New Roman"/>
          <w:b/>
          <w:sz w:val="24"/>
          <w:szCs w:val="24"/>
        </w:rPr>
      </w:pPr>
    </w:p>
    <w:p w14:paraId="406F5F02" w14:textId="319CCB8F" w:rsidR="00A62468" w:rsidRPr="00A62468" w:rsidRDefault="00A62468" w:rsidP="00B0312D">
      <w:pPr>
        <w:pStyle w:val="PargrafodaLista"/>
        <w:ind w:left="1080"/>
        <w:jc w:val="both"/>
        <w:rPr>
          <w:rFonts w:ascii="Times New Roman" w:hAnsi="Times New Roman" w:cs="Times New Roman"/>
          <w:b/>
          <w:sz w:val="24"/>
          <w:szCs w:val="24"/>
        </w:rPr>
      </w:pPr>
      <w:r w:rsidRPr="00A62468">
        <w:rPr>
          <w:rFonts w:ascii="Times New Roman" w:hAnsi="Times New Roman" w:cs="Times New Roman"/>
          <w:b/>
          <w:sz w:val="24"/>
          <w:szCs w:val="24"/>
        </w:rPr>
        <w:t xml:space="preserve">Metas </w:t>
      </w:r>
      <w:r w:rsidR="003D30A0">
        <w:rPr>
          <w:rFonts w:ascii="Times New Roman" w:hAnsi="Times New Roman" w:cs="Times New Roman"/>
          <w:b/>
          <w:sz w:val="24"/>
          <w:szCs w:val="24"/>
        </w:rPr>
        <w:t>adicionais para promover os caminhos para execução referente a instrução normativa Nº 03/SMADS/2018</w:t>
      </w:r>
    </w:p>
    <w:p w14:paraId="0B9C9916" w14:textId="588945F4" w:rsidR="00A62468" w:rsidRDefault="00A62468" w:rsidP="00E8418B">
      <w:pPr>
        <w:pStyle w:val="Pargrafoda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85</w:t>
      </w:r>
      <w:r w:rsidRPr="001E1BB6">
        <w:rPr>
          <w:rFonts w:ascii="Times New Roman" w:hAnsi="Times New Roman" w:cs="Times New Roman"/>
          <w:sz w:val="24"/>
          <w:szCs w:val="24"/>
        </w:rPr>
        <w:t xml:space="preserve">% No uso dos instrumentais </w:t>
      </w:r>
      <w:r>
        <w:rPr>
          <w:rFonts w:ascii="Times New Roman" w:hAnsi="Times New Roman" w:cs="Times New Roman"/>
          <w:sz w:val="24"/>
          <w:szCs w:val="24"/>
        </w:rPr>
        <w:t>de PDU (plano de desenvolvimento do usuário)</w:t>
      </w:r>
    </w:p>
    <w:p w14:paraId="11A98DCD" w14:textId="7ABE82EA" w:rsidR="00A62468" w:rsidRDefault="00A62468" w:rsidP="00E8418B">
      <w:pPr>
        <w:pStyle w:val="Pargrafoda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90% de regularidade nos prontuários dos usuários </w:t>
      </w:r>
    </w:p>
    <w:p w14:paraId="30B1BCC7" w14:textId="79D0FD1B" w:rsidR="00A62468" w:rsidRPr="001E1BB6" w:rsidRDefault="00A62468" w:rsidP="00E8418B">
      <w:pPr>
        <w:pStyle w:val="Pargrafoda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90% Preenchimento de relatórios do trabalho socioeducativo realizado com os usuários.</w:t>
      </w:r>
    </w:p>
    <w:p w14:paraId="2DA3E6D3" w14:textId="77777777" w:rsidR="00A62468" w:rsidRPr="001E1BB6" w:rsidRDefault="00A62468" w:rsidP="00E8418B">
      <w:pPr>
        <w:pStyle w:val="PargrafodaLista"/>
        <w:numPr>
          <w:ilvl w:val="0"/>
          <w:numId w:val="18"/>
        </w:numPr>
        <w:jc w:val="both"/>
        <w:rPr>
          <w:rFonts w:ascii="Times New Roman" w:hAnsi="Times New Roman" w:cs="Times New Roman"/>
          <w:sz w:val="24"/>
          <w:szCs w:val="24"/>
        </w:rPr>
      </w:pPr>
      <w:r w:rsidRPr="001E1BB6">
        <w:rPr>
          <w:rFonts w:ascii="Times New Roman" w:hAnsi="Times New Roman" w:cs="Times New Roman"/>
          <w:sz w:val="24"/>
          <w:szCs w:val="24"/>
        </w:rPr>
        <w:t xml:space="preserve">Realização de um trabalho de fortalecimento de vínculos por meio de reuniões mensais com usuários e famílias. </w:t>
      </w:r>
    </w:p>
    <w:p w14:paraId="3D952F06" w14:textId="0A04FB7E" w:rsidR="000D101F" w:rsidRPr="008E637A" w:rsidRDefault="00A62468" w:rsidP="00E8418B">
      <w:pPr>
        <w:pStyle w:val="PargrafodaLista"/>
        <w:numPr>
          <w:ilvl w:val="0"/>
          <w:numId w:val="18"/>
        </w:numPr>
        <w:jc w:val="both"/>
        <w:rPr>
          <w:rFonts w:ascii="Times New Roman" w:hAnsi="Times New Roman" w:cs="Times New Roman"/>
          <w:sz w:val="24"/>
          <w:szCs w:val="24"/>
        </w:rPr>
      </w:pPr>
      <w:r w:rsidRPr="001E1BB6">
        <w:rPr>
          <w:rFonts w:ascii="Times New Roman" w:hAnsi="Times New Roman" w:cs="Times New Roman"/>
          <w:sz w:val="24"/>
          <w:szCs w:val="24"/>
        </w:rPr>
        <w:t>Elaborar relatórios mensais que possa ter uma análise de conjuntura para a atuação do profissional de assistência social, realizado da OSC.</w:t>
      </w:r>
    </w:p>
    <w:p w14:paraId="43BE5047" w14:textId="77777777" w:rsidR="00A62468" w:rsidRDefault="00A62468" w:rsidP="00A62468">
      <w:pPr>
        <w:ind w:left="708" w:firstLine="708"/>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1A2CCCED" w14:textId="2D8F0465" w:rsidR="00A62468" w:rsidRDefault="00F57C30" w:rsidP="00E8418B">
      <w:pPr>
        <w:pStyle w:val="PargrafodaLista"/>
        <w:numPr>
          <w:ilvl w:val="0"/>
          <w:numId w:val="21"/>
        </w:numPr>
        <w:rPr>
          <w:rFonts w:ascii="Times New Roman" w:hAnsi="Times New Roman" w:cs="Times New Roman"/>
          <w:sz w:val="24"/>
          <w:szCs w:val="24"/>
        </w:rPr>
      </w:pPr>
      <w:r>
        <w:rPr>
          <w:rFonts w:ascii="Times New Roman" w:hAnsi="Times New Roman" w:cs="Times New Roman"/>
          <w:sz w:val="24"/>
          <w:szCs w:val="24"/>
        </w:rPr>
        <w:t xml:space="preserve">Instrumental do PDU preenchido e atualizado. </w:t>
      </w:r>
    </w:p>
    <w:p w14:paraId="62A867B0" w14:textId="68A7C25A" w:rsidR="00F57C30" w:rsidRDefault="00F57C30" w:rsidP="00E8418B">
      <w:pPr>
        <w:pStyle w:val="PargrafodaLista"/>
        <w:numPr>
          <w:ilvl w:val="0"/>
          <w:numId w:val="21"/>
        </w:numPr>
        <w:rPr>
          <w:rFonts w:ascii="Times New Roman" w:hAnsi="Times New Roman" w:cs="Times New Roman"/>
          <w:sz w:val="24"/>
          <w:szCs w:val="24"/>
        </w:rPr>
      </w:pPr>
      <w:r>
        <w:rPr>
          <w:rFonts w:ascii="Times New Roman" w:hAnsi="Times New Roman" w:cs="Times New Roman"/>
          <w:sz w:val="24"/>
          <w:szCs w:val="24"/>
        </w:rPr>
        <w:t xml:space="preserve">Instrumental </w:t>
      </w:r>
      <w:r w:rsidR="0072416D">
        <w:rPr>
          <w:rFonts w:ascii="Times New Roman" w:hAnsi="Times New Roman" w:cs="Times New Roman"/>
          <w:sz w:val="24"/>
          <w:szCs w:val="24"/>
        </w:rPr>
        <w:t>de relatório com descrição das atividades realizadas com os usuários.</w:t>
      </w:r>
    </w:p>
    <w:p w14:paraId="2E691F3B" w14:textId="46432CA9" w:rsidR="006F2936" w:rsidRPr="003D30A0" w:rsidRDefault="00662AE2" w:rsidP="00B0312D">
      <w:pPr>
        <w:pStyle w:val="PargrafodaLista"/>
        <w:numPr>
          <w:ilvl w:val="0"/>
          <w:numId w:val="21"/>
        </w:numPr>
        <w:rPr>
          <w:rFonts w:ascii="Times New Roman" w:hAnsi="Times New Roman" w:cs="Times New Roman"/>
          <w:sz w:val="24"/>
          <w:szCs w:val="24"/>
        </w:rPr>
      </w:pPr>
      <w:r>
        <w:rPr>
          <w:rFonts w:ascii="Times New Roman" w:hAnsi="Times New Roman" w:cs="Times New Roman"/>
          <w:sz w:val="24"/>
          <w:szCs w:val="24"/>
        </w:rPr>
        <w:t>Lista de presença nas reuniões com as famílias dos usuários</w:t>
      </w:r>
      <w:bookmarkEnd w:id="3"/>
      <w:r>
        <w:rPr>
          <w:rFonts w:ascii="Times New Roman" w:hAnsi="Times New Roman" w:cs="Times New Roman"/>
          <w:sz w:val="24"/>
          <w:szCs w:val="24"/>
        </w:rPr>
        <w:t>.</w:t>
      </w:r>
    </w:p>
    <w:p w14:paraId="5FF5A41C" w14:textId="77777777" w:rsidR="006F2936" w:rsidRPr="001E1BB6" w:rsidRDefault="006F2936" w:rsidP="00E8418B">
      <w:pPr>
        <w:pStyle w:val="PargrafodaLista"/>
        <w:numPr>
          <w:ilvl w:val="0"/>
          <w:numId w:val="15"/>
        </w:numPr>
        <w:rPr>
          <w:rFonts w:ascii="Times New Roman" w:hAnsi="Times New Roman" w:cs="Times New Roman"/>
          <w:b/>
          <w:sz w:val="24"/>
          <w:szCs w:val="24"/>
        </w:rPr>
      </w:pPr>
      <w:bookmarkStart w:id="4" w:name="_Hlk16061573"/>
      <w:r w:rsidRPr="001E1BB6">
        <w:rPr>
          <w:rFonts w:ascii="Times New Roman" w:hAnsi="Times New Roman" w:cs="Times New Roman"/>
          <w:b/>
          <w:sz w:val="24"/>
          <w:szCs w:val="24"/>
        </w:rPr>
        <w:t xml:space="preserve">Dimensão: Produtos ou resultados. </w:t>
      </w:r>
    </w:p>
    <w:p w14:paraId="6DA5A135" w14:textId="77777777" w:rsidR="006F2936" w:rsidRPr="001E1BB6" w:rsidRDefault="006F2936" w:rsidP="00B0312D">
      <w:pPr>
        <w:pStyle w:val="PargrafodaLista"/>
        <w:rPr>
          <w:rFonts w:ascii="Times New Roman" w:hAnsi="Times New Roman" w:cs="Times New Roman"/>
          <w:sz w:val="24"/>
          <w:szCs w:val="24"/>
        </w:rPr>
      </w:pPr>
    </w:p>
    <w:p w14:paraId="062662B2" w14:textId="28D79885" w:rsidR="006F2936" w:rsidRPr="001E1BB6" w:rsidRDefault="006F2936" w:rsidP="00E8418B">
      <w:pPr>
        <w:pStyle w:val="PargrafodaLista"/>
        <w:numPr>
          <w:ilvl w:val="1"/>
          <w:numId w:val="15"/>
        </w:numPr>
        <w:rPr>
          <w:rFonts w:ascii="Times New Roman" w:hAnsi="Times New Roman" w:cs="Times New Roman"/>
          <w:sz w:val="24"/>
          <w:szCs w:val="24"/>
        </w:rPr>
      </w:pPr>
      <w:r w:rsidRPr="001E1BB6">
        <w:rPr>
          <w:rFonts w:ascii="Times New Roman" w:hAnsi="Times New Roman" w:cs="Times New Roman"/>
          <w:sz w:val="24"/>
          <w:szCs w:val="24"/>
        </w:rPr>
        <w:t xml:space="preserve">Número de usuários atendidos/ capacidade </w:t>
      </w:r>
      <w:proofErr w:type="spellStart"/>
      <w:r w:rsidR="00F71C0B" w:rsidRPr="001E1BB6">
        <w:rPr>
          <w:rFonts w:ascii="Times New Roman" w:hAnsi="Times New Roman" w:cs="Times New Roman"/>
          <w:sz w:val="24"/>
          <w:szCs w:val="24"/>
        </w:rPr>
        <w:t>parce</w:t>
      </w:r>
      <w:r w:rsidR="00E214A4">
        <w:rPr>
          <w:rFonts w:ascii="Times New Roman" w:hAnsi="Times New Roman" w:cs="Times New Roman"/>
          <w:sz w:val="24"/>
          <w:szCs w:val="24"/>
        </w:rPr>
        <w:t>i</w:t>
      </w:r>
      <w:r w:rsidR="00F71C0B">
        <w:rPr>
          <w:rFonts w:ascii="Times New Roman" w:hAnsi="Times New Roman" w:cs="Times New Roman"/>
          <w:sz w:val="24"/>
          <w:szCs w:val="24"/>
        </w:rPr>
        <w:t>rizada</w:t>
      </w:r>
      <w:proofErr w:type="spellEnd"/>
      <w:r w:rsidRPr="001E1BB6">
        <w:rPr>
          <w:rFonts w:ascii="Times New Roman" w:hAnsi="Times New Roman" w:cs="Times New Roman"/>
          <w:sz w:val="24"/>
          <w:szCs w:val="24"/>
        </w:rPr>
        <w:t xml:space="preserve"> serviço. </w:t>
      </w:r>
    </w:p>
    <w:p w14:paraId="09A504A2" w14:textId="77777777" w:rsidR="006F2936" w:rsidRPr="001E1BB6" w:rsidRDefault="006F2936" w:rsidP="00B0312D">
      <w:pPr>
        <w:pStyle w:val="PargrafodaLista"/>
        <w:ind w:left="1080"/>
        <w:rPr>
          <w:rFonts w:ascii="Times New Roman" w:hAnsi="Times New Roman" w:cs="Times New Roman"/>
          <w:sz w:val="24"/>
          <w:szCs w:val="24"/>
        </w:rPr>
      </w:pPr>
    </w:p>
    <w:p w14:paraId="1AAF76A6" w14:textId="77777777" w:rsidR="006F2936" w:rsidRPr="001E1BB6" w:rsidRDefault="006F2936" w:rsidP="00B0312D">
      <w:pPr>
        <w:pStyle w:val="PargrafodaLista"/>
        <w:ind w:left="1080"/>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Inferior a 70%</w:t>
      </w:r>
      <w:r w:rsidRPr="001E1BB6">
        <w:rPr>
          <w:rFonts w:ascii="Times New Roman" w:hAnsi="Times New Roman" w:cs="Times New Roman"/>
          <w:sz w:val="24"/>
          <w:szCs w:val="24"/>
        </w:rPr>
        <w:br/>
        <w:t>* INSATISFATÓRIO: 70% a 80% </w:t>
      </w:r>
      <w:r w:rsidRPr="001E1BB6">
        <w:rPr>
          <w:rFonts w:ascii="Times New Roman" w:hAnsi="Times New Roman" w:cs="Times New Roman"/>
          <w:sz w:val="24"/>
          <w:szCs w:val="24"/>
        </w:rPr>
        <w:br/>
        <w:t>* SUFICIENTE: Entre 81% e 90%</w:t>
      </w:r>
      <w:r w:rsidRPr="001E1BB6">
        <w:rPr>
          <w:rFonts w:ascii="Times New Roman" w:hAnsi="Times New Roman" w:cs="Times New Roman"/>
          <w:sz w:val="24"/>
          <w:szCs w:val="24"/>
        </w:rPr>
        <w:br/>
        <w:t>* SUPERIOR: Maior que 90%</w:t>
      </w:r>
    </w:p>
    <w:p w14:paraId="52F1AAE3" w14:textId="77777777" w:rsidR="006F2936" w:rsidRDefault="006F2936" w:rsidP="006F2936">
      <w:pPr>
        <w:pStyle w:val="PargrafodaLista"/>
        <w:ind w:left="1080"/>
        <w:rPr>
          <w:rFonts w:ascii="Times New Roman" w:hAnsi="Times New Roman" w:cs="Times New Roman"/>
          <w:b/>
          <w:sz w:val="24"/>
          <w:szCs w:val="24"/>
        </w:rPr>
      </w:pPr>
    </w:p>
    <w:p w14:paraId="58676FD5" w14:textId="38C79560" w:rsidR="006F2936" w:rsidRPr="001E1BB6" w:rsidRDefault="006F2936" w:rsidP="006F2936">
      <w:pPr>
        <w:pStyle w:val="PargrafodaLista"/>
        <w:ind w:left="1080"/>
        <w:rPr>
          <w:rFonts w:ascii="Times New Roman" w:hAnsi="Times New Roman" w:cs="Times New Roman"/>
          <w:b/>
          <w:sz w:val="24"/>
          <w:szCs w:val="24"/>
        </w:rPr>
      </w:pPr>
      <w:r w:rsidRPr="001E1BB6">
        <w:rPr>
          <w:rFonts w:ascii="Times New Roman" w:hAnsi="Times New Roman" w:cs="Times New Roman"/>
          <w:b/>
          <w:sz w:val="24"/>
          <w:szCs w:val="24"/>
        </w:rPr>
        <w:t xml:space="preserve">Metas </w:t>
      </w:r>
      <w:r w:rsidR="003D30A0">
        <w:rPr>
          <w:rFonts w:ascii="Times New Roman" w:hAnsi="Times New Roman" w:cs="Times New Roman"/>
          <w:b/>
          <w:sz w:val="24"/>
          <w:szCs w:val="24"/>
        </w:rPr>
        <w:t>adicionais para promover os caminhos para execução referente a instrução normativa Nº 03/SMADS/2018.</w:t>
      </w:r>
    </w:p>
    <w:p w14:paraId="60436C83" w14:textId="15152631" w:rsidR="006F2936" w:rsidRPr="006F2936" w:rsidRDefault="006F2936" w:rsidP="00E8418B">
      <w:pPr>
        <w:pStyle w:val="PargrafodaLista"/>
        <w:numPr>
          <w:ilvl w:val="0"/>
          <w:numId w:val="22"/>
        </w:numPr>
        <w:jc w:val="both"/>
        <w:rPr>
          <w:rFonts w:ascii="Times New Roman" w:hAnsi="Times New Roman" w:cs="Times New Roman"/>
          <w:sz w:val="24"/>
          <w:szCs w:val="24"/>
        </w:rPr>
      </w:pPr>
      <w:r w:rsidRPr="001E1BB6">
        <w:rPr>
          <w:rFonts w:ascii="Times New Roman" w:hAnsi="Times New Roman" w:cs="Times New Roman"/>
          <w:sz w:val="24"/>
          <w:szCs w:val="24"/>
        </w:rPr>
        <w:t xml:space="preserve">Atender </w:t>
      </w:r>
      <w:r w:rsidR="00B0312D">
        <w:rPr>
          <w:rFonts w:ascii="Times New Roman" w:hAnsi="Times New Roman" w:cs="Times New Roman"/>
          <w:sz w:val="24"/>
          <w:szCs w:val="24"/>
        </w:rPr>
        <w:t>9</w:t>
      </w:r>
      <w:r w:rsidR="00344319">
        <w:rPr>
          <w:rFonts w:ascii="Times New Roman" w:hAnsi="Times New Roman" w:cs="Times New Roman"/>
          <w:sz w:val="24"/>
          <w:szCs w:val="24"/>
        </w:rPr>
        <w:t>5</w:t>
      </w:r>
      <w:r w:rsidR="00B0312D">
        <w:rPr>
          <w:rFonts w:ascii="Times New Roman" w:hAnsi="Times New Roman" w:cs="Times New Roman"/>
          <w:sz w:val="24"/>
          <w:szCs w:val="24"/>
        </w:rPr>
        <w:t>% d</w:t>
      </w:r>
      <w:r w:rsidRPr="001E1BB6">
        <w:rPr>
          <w:rFonts w:ascii="Times New Roman" w:hAnsi="Times New Roman" w:cs="Times New Roman"/>
          <w:sz w:val="24"/>
          <w:szCs w:val="24"/>
        </w:rPr>
        <w:t xml:space="preserve">a capacidade do serviço estabelecida pelo termo de colaboração para </w:t>
      </w:r>
      <w:r w:rsidRPr="001E1BB6">
        <w:rPr>
          <w:rFonts w:ascii="Times New Roman" w:hAnsi="Times New Roman" w:cs="Times New Roman"/>
          <w:b/>
          <w:sz w:val="24"/>
          <w:szCs w:val="24"/>
        </w:rPr>
        <w:t>1</w:t>
      </w:r>
      <w:r>
        <w:rPr>
          <w:rFonts w:ascii="Times New Roman" w:hAnsi="Times New Roman" w:cs="Times New Roman"/>
          <w:b/>
          <w:sz w:val="24"/>
          <w:szCs w:val="24"/>
        </w:rPr>
        <w:t>2</w:t>
      </w:r>
      <w:r w:rsidRPr="001E1BB6">
        <w:rPr>
          <w:rFonts w:ascii="Times New Roman" w:hAnsi="Times New Roman" w:cs="Times New Roman"/>
          <w:b/>
          <w:sz w:val="24"/>
          <w:szCs w:val="24"/>
        </w:rPr>
        <w:t>0 usuários</w:t>
      </w:r>
      <w:r w:rsidRPr="001E1BB6">
        <w:rPr>
          <w:rFonts w:ascii="Times New Roman" w:hAnsi="Times New Roman" w:cs="Times New Roman"/>
          <w:sz w:val="24"/>
          <w:szCs w:val="24"/>
        </w:rPr>
        <w:t xml:space="preserve">, atendo em sua capacidade com qualidade e excelência para promoção da cidadania e fortalecimento de vínculos entre a família, sociedade e território.  </w:t>
      </w:r>
    </w:p>
    <w:p w14:paraId="30DD0355" w14:textId="1F702CD0" w:rsidR="006F2936" w:rsidRDefault="006F2936" w:rsidP="006F2936">
      <w:pPr>
        <w:ind w:left="708" w:firstLine="708"/>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2D73F51D" w14:textId="4C106877" w:rsidR="006F2936" w:rsidRPr="007B2611" w:rsidRDefault="006F2936" w:rsidP="00E8418B">
      <w:pPr>
        <w:pStyle w:val="PargrafodaLista"/>
        <w:numPr>
          <w:ilvl w:val="0"/>
          <w:numId w:val="23"/>
        </w:numPr>
        <w:jc w:val="both"/>
        <w:rPr>
          <w:rFonts w:ascii="Times New Roman" w:hAnsi="Times New Roman" w:cs="Times New Roman"/>
          <w:sz w:val="24"/>
          <w:szCs w:val="24"/>
        </w:rPr>
      </w:pPr>
      <w:r w:rsidRPr="007B2611">
        <w:rPr>
          <w:rFonts w:ascii="Times New Roman" w:hAnsi="Times New Roman" w:cs="Times New Roman"/>
          <w:sz w:val="24"/>
          <w:szCs w:val="24"/>
        </w:rPr>
        <w:t xml:space="preserve">Instrumental DEMES para aferição da meta. </w:t>
      </w:r>
    </w:p>
    <w:p w14:paraId="07C52304" w14:textId="3B5CE677" w:rsidR="006F2936" w:rsidRPr="008E637A" w:rsidRDefault="006F2936" w:rsidP="00E8418B">
      <w:pPr>
        <w:pStyle w:val="PargrafodaLista"/>
        <w:numPr>
          <w:ilvl w:val="0"/>
          <w:numId w:val="23"/>
        </w:numPr>
        <w:jc w:val="both"/>
        <w:rPr>
          <w:rFonts w:ascii="Times New Roman" w:hAnsi="Times New Roman" w:cs="Times New Roman"/>
          <w:sz w:val="24"/>
          <w:szCs w:val="24"/>
        </w:rPr>
      </w:pPr>
      <w:r w:rsidRPr="007B2611">
        <w:rPr>
          <w:rFonts w:ascii="Times New Roman" w:hAnsi="Times New Roman" w:cs="Times New Roman"/>
          <w:sz w:val="24"/>
          <w:szCs w:val="24"/>
        </w:rPr>
        <w:t xml:space="preserve">Lista de presença diária para acompanhamento da frequência dos usuários. </w:t>
      </w:r>
    </w:p>
    <w:p w14:paraId="71A18D1E" w14:textId="77777777" w:rsidR="00A62468" w:rsidRPr="001E1BB6" w:rsidRDefault="00A62468" w:rsidP="00A62468">
      <w:pPr>
        <w:pStyle w:val="PargrafodaLista"/>
        <w:ind w:left="1080"/>
        <w:rPr>
          <w:rFonts w:ascii="Times New Roman" w:hAnsi="Times New Roman" w:cs="Times New Roman"/>
          <w:sz w:val="24"/>
          <w:szCs w:val="24"/>
        </w:rPr>
      </w:pPr>
    </w:p>
    <w:p w14:paraId="63A24371" w14:textId="77777777" w:rsidR="00F253D8" w:rsidRPr="001E1BB6" w:rsidRDefault="00F253D8" w:rsidP="00E8418B">
      <w:pPr>
        <w:pStyle w:val="PargrafodaLista"/>
        <w:numPr>
          <w:ilvl w:val="1"/>
          <w:numId w:val="15"/>
        </w:numPr>
        <w:jc w:val="both"/>
        <w:rPr>
          <w:rFonts w:ascii="Times New Roman" w:hAnsi="Times New Roman" w:cs="Times New Roman"/>
          <w:b/>
          <w:bCs/>
          <w:sz w:val="24"/>
          <w:szCs w:val="24"/>
        </w:rPr>
      </w:pPr>
      <w:r w:rsidRPr="001E1BB6">
        <w:rPr>
          <w:rFonts w:ascii="Times New Roman" w:hAnsi="Times New Roman" w:cs="Times New Roman"/>
          <w:sz w:val="24"/>
          <w:szCs w:val="24"/>
        </w:rPr>
        <w:t>Cardápio elaborado nos termos do Manual Prático de Alimentação da SMADS e com participação dos usuários do serviço</w:t>
      </w:r>
      <w:r w:rsidRPr="001E1BB6">
        <w:rPr>
          <w:rFonts w:ascii="Times New Roman" w:hAnsi="Times New Roman" w:cs="Times New Roman"/>
          <w:b/>
          <w:bCs/>
          <w:sz w:val="24"/>
          <w:szCs w:val="24"/>
        </w:rPr>
        <w:t>.</w:t>
      </w:r>
    </w:p>
    <w:p w14:paraId="6302432E" w14:textId="77777777" w:rsidR="00F253D8" w:rsidRPr="001E1BB6" w:rsidRDefault="00F253D8" w:rsidP="00B0312D">
      <w:pPr>
        <w:ind w:left="720"/>
        <w:jc w:val="both"/>
        <w:rPr>
          <w:rFonts w:ascii="Times New Roman" w:hAnsi="Times New Roman" w:cs="Times New Roman"/>
          <w:b/>
          <w:bCs/>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Cardápio em desacordo com o Manual Prático de Alimentação da SMADS</w:t>
      </w:r>
      <w:r w:rsidRPr="001E1BB6">
        <w:rPr>
          <w:rFonts w:ascii="Times New Roman" w:hAnsi="Times New Roman" w:cs="Times New Roman"/>
          <w:sz w:val="24"/>
          <w:szCs w:val="24"/>
        </w:rPr>
        <w:br/>
        <w:t>* INSATISFATÓRIO: Cardápio elaborado nos termos do Manual Prático de Alimentação da SMADS, mas sem provas de divulgação nos serviços e/ou de participação dos usuários em sua formulação.</w:t>
      </w:r>
      <w:r w:rsidRPr="001E1BB6">
        <w:rPr>
          <w:rFonts w:ascii="Times New Roman" w:hAnsi="Times New Roman" w:cs="Times New Roman"/>
          <w:sz w:val="24"/>
          <w:szCs w:val="24"/>
        </w:rPr>
        <w:br/>
        <w:t>* SUFICIENTE: Cardápio elaborado nos termos do Manual Prático de Alimentação da SMADS, com divulgação no serviço e com participação dos usuários em sua formulação.</w:t>
      </w:r>
      <w:r w:rsidRPr="001E1BB6">
        <w:rPr>
          <w:rFonts w:ascii="Times New Roman" w:hAnsi="Times New Roman" w:cs="Times New Roman"/>
          <w:sz w:val="24"/>
          <w:szCs w:val="24"/>
        </w:rPr>
        <w:br/>
        <w:t>* SUPERIOR: Cardápio elaborado nos termos do Manual Prático de Alimentação da SMADS, com divulgação no serviço e com participação dos usuários em sua formulação, com implantação de sistema de avaliação periódica do grau de satisfação do usuário.</w:t>
      </w:r>
    </w:p>
    <w:p w14:paraId="162BB85B" w14:textId="77777777" w:rsidR="003D30A0" w:rsidRDefault="003D30A0" w:rsidP="00F253D8">
      <w:pPr>
        <w:pStyle w:val="PargrafodaLista"/>
        <w:ind w:left="1080"/>
        <w:rPr>
          <w:rFonts w:ascii="Times New Roman" w:hAnsi="Times New Roman" w:cs="Times New Roman"/>
          <w:b/>
          <w:bCs/>
          <w:sz w:val="24"/>
          <w:szCs w:val="24"/>
        </w:rPr>
      </w:pPr>
    </w:p>
    <w:p w14:paraId="68D82296" w14:textId="264C391A" w:rsidR="00F253D8" w:rsidRPr="001E1BB6" w:rsidRDefault="00F253D8" w:rsidP="00F253D8">
      <w:pPr>
        <w:pStyle w:val="PargrafodaLista"/>
        <w:ind w:left="1080"/>
        <w:rPr>
          <w:rFonts w:ascii="Times New Roman" w:hAnsi="Times New Roman" w:cs="Times New Roman"/>
          <w:b/>
          <w:bCs/>
          <w:sz w:val="24"/>
          <w:szCs w:val="24"/>
        </w:rPr>
      </w:pPr>
      <w:r w:rsidRPr="001E1BB6">
        <w:rPr>
          <w:rFonts w:ascii="Times New Roman" w:hAnsi="Times New Roman" w:cs="Times New Roman"/>
          <w:b/>
          <w:bCs/>
          <w:sz w:val="24"/>
          <w:szCs w:val="24"/>
        </w:rPr>
        <w:t xml:space="preserve">Metas </w:t>
      </w:r>
      <w:r w:rsidR="003D30A0">
        <w:rPr>
          <w:rFonts w:ascii="Times New Roman" w:hAnsi="Times New Roman" w:cs="Times New Roman"/>
          <w:b/>
          <w:sz w:val="24"/>
          <w:szCs w:val="24"/>
        </w:rPr>
        <w:t>adicionais para promover os caminhos para execução referente a instrução normativa Nº 03/SMADS/2018</w:t>
      </w:r>
    </w:p>
    <w:p w14:paraId="46B3BD64" w14:textId="0126C658" w:rsidR="00F253D8" w:rsidRDefault="00F253D8" w:rsidP="00E8418B">
      <w:pPr>
        <w:pStyle w:val="PargrafodaLista"/>
        <w:numPr>
          <w:ilvl w:val="0"/>
          <w:numId w:val="22"/>
        </w:numPr>
        <w:jc w:val="both"/>
        <w:rPr>
          <w:rFonts w:ascii="Times New Roman" w:hAnsi="Times New Roman" w:cs="Times New Roman"/>
          <w:sz w:val="24"/>
          <w:szCs w:val="24"/>
        </w:rPr>
      </w:pPr>
      <w:r w:rsidRPr="001E1BB6">
        <w:rPr>
          <w:rFonts w:ascii="Times New Roman" w:hAnsi="Times New Roman" w:cs="Times New Roman"/>
          <w:sz w:val="24"/>
          <w:szCs w:val="24"/>
        </w:rPr>
        <w:t xml:space="preserve">Oferecer uma alimentação pautada pelo Manual </w:t>
      </w:r>
      <w:r>
        <w:rPr>
          <w:rFonts w:ascii="Times New Roman" w:hAnsi="Times New Roman" w:cs="Times New Roman"/>
          <w:sz w:val="24"/>
          <w:szCs w:val="24"/>
        </w:rPr>
        <w:t>Prático de</w:t>
      </w:r>
      <w:r w:rsidRPr="001E1BB6">
        <w:rPr>
          <w:rFonts w:ascii="Times New Roman" w:hAnsi="Times New Roman" w:cs="Times New Roman"/>
          <w:sz w:val="24"/>
          <w:szCs w:val="24"/>
        </w:rPr>
        <w:t xml:space="preserve"> alimentação </w:t>
      </w:r>
      <w:r w:rsidR="00A758DE">
        <w:rPr>
          <w:rFonts w:ascii="Times New Roman" w:hAnsi="Times New Roman" w:cs="Times New Roman"/>
          <w:sz w:val="24"/>
          <w:szCs w:val="24"/>
        </w:rPr>
        <w:t xml:space="preserve">da </w:t>
      </w:r>
      <w:r w:rsidRPr="001E1BB6">
        <w:rPr>
          <w:rFonts w:ascii="Times New Roman" w:hAnsi="Times New Roman" w:cs="Times New Roman"/>
          <w:sz w:val="24"/>
          <w:szCs w:val="24"/>
        </w:rPr>
        <w:t>SMADS.</w:t>
      </w:r>
    </w:p>
    <w:p w14:paraId="06E59F06" w14:textId="59AEB58A" w:rsidR="00F253D8" w:rsidRPr="001E1BB6" w:rsidRDefault="00F253D8" w:rsidP="00E8418B">
      <w:pPr>
        <w:pStyle w:val="PargrafodaLista"/>
        <w:numPr>
          <w:ilvl w:val="0"/>
          <w:numId w:val="22"/>
        </w:numPr>
        <w:jc w:val="both"/>
        <w:rPr>
          <w:rFonts w:ascii="Times New Roman" w:hAnsi="Times New Roman" w:cs="Times New Roman"/>
          <w:sz w:val="24"/>
          <w:szCs w:val="24"/>
        </w:rPr>
      </w:pPr>
      <w:r>
        <w:rPr>
          <w:rFonts w:ascii="Times New Roman" w:hAnsi="Times New Roman" w:cs="Times New Roman"/>
          <w:sz w:val="24"/>
          <w:szCs w:val="24"/>
        </w:rPr>
        <w:t>Manter adequado a oferta de lanche manhã</w:t>
      </w:r>
      <w:r w:rsidR="00A758DE">
        <w:rPr>
          <w:rFonts w:ascii="Times New Roman" w:hAnsi="Times New Roman" w:cs="Times New Roman"/>
          <w:sz w:val="24"/>
          <w:szCs w:val="24"/>
        </w:rPr>
        <w:t>,</w:t>
      </w:r>
      <w:r>
        <w:rPr>
          <w:rFonts w:ascii="Times New Roman" w:hAnsi="Times New Roman" w:cs="Times New Roman"/>
          <w:sz w:val="24"/>
          <w:szCs w:val="24"/>
        </w:rPr>
        <w:t xml:space="preserve"> tarde</w:t>
      </w:r>
      <w:r w:rsidR="00A758DE">
        <w:rPr>
          <w:rFonts w:ascii="Times New Roman" w:hAnsi="Times New Roman" w:cs="Times New Roman"/>
          <w:sz w:val="24"/>
          <w:szCs w:val="24"/>
        </w:rPr>
        <w:t xml:space="preserve"> e </w:t>
      </w:r>
      <w:r>
        <w:rPr>
          <w:rFonts w:ascii="Times New Roman" w:hAnsi="Times New Roman" w:cs="Times New Roman"/>
          <w:sz w:val="24"/>
          <w:szCs w:val="24"/>
        </w:rPr>
        <w:t>almoço, garantindo a qualidade dos alimentos aos usuários.</w:t>
      </w:r>
    </w:p>
    <w:p w14:paraId="78758A8E" w14:textId="5D77ADFD" w:rsidR="00F253D8" w:rsidRPr="001E1BB6" w:rsidRDefault="00F253D8" w:rsidP="00E8418B">
      <w:pPr>
        <w:pStyle w:val="PargrafodaLista"/>
        <w:numPr>
          <w:ilvl w:val="0"/>
          <w:numId w:val="22"/>
        </w:numPr>
        <w:jc w:val="both"/>
        <w:rPr>
          <w:rFonts w:ascii="Times New Roman" w:hAnsi="Times New Roman" w:cs="Times New Roman"/>
          <w:sz w:val="24"/>
          <w:szCs w:val="24"/>
        </w:rPr>
      </w:pPr>
      <w:r>
        <w:rPr>
          <w:rFonts w:ascii="Times New Roman" w:hAnsi="Times New Roman" w:cs="Times New Roman"/>
          <w:sz w:val="24"/>
          <w:szCs w:val="24"/>
        </w:rPr>
        <w:t>Elabora</w:t>
      </w:r>
      <w:r w:rsidR="00A758DE">
        <w:rPr>
          <w:rFonts w:ascii="Times New Roman" w:hAnsi="Times New Roman" w:cs="Times New Roman"/>
          <w:sz w:val="24"/>
          <w:szCs w:val="24"/>
        </w:rPr>
        <w:t>r e d</w:t>
      </w:r>
      <w:r w:rsidRPr="001E1BB6">
        <w:rPr>
          <w:rFonts w:ascii="Times New Roman" w:hAnsi="Times New Roman" w:cs="Times New Roman"/>
          <w:sz w:val="24"/>
          <w:szCs w:val="24"/>
        </w:rPr>
        <w:t xml:space="preserve">isponibilizar cardápio mensal para os usuários e funcionários. </w:t>
      </w:r>
    </w:p>
    <w:p w14:paraId="304CCEB4" w14:textId="6B26AE51" w:rsidR="00A62468" w:rsidRPr="00F253D8" w:rsidRDefault="00F253D8" w:rsidP="00E8418B">
      <w:pPr>
        <w:pStyle w:val="PargrafodaLista"/>
        <w:numPr>
          <w:ilvl w:val="0"/>
          <w:numId w:val="22"/>
        </w:numPr>
        <w:jc w:val="both"/>
        <w:rPr>
          <w:rFonts w:ascii="Times New Roman" w:hAnsi="Times New Roman" w:cs="Times New Roman"/>
          <w:sz w:val="24"/>
          <w:szCs w:val="24"/>
        </w:rPr>
      </w:pPr>
      <w:r>
        <w:rPr>
          <w:rFonts w:ascii="Times New Roman" w:hAnsi="Times New Roman" w:cs="Times New Roman"/>
          <w:sz w:val="24"/>
          <w:szCs w:val="24"/>
        </w:rPr>
        <w:t>Promover a p</w:t>
      </w:r>
      <w:r w:rsidRPr="001E1BB6">
        <w:rPr>
          <w:rFonts w:ascii="Times New Roman" w:hAnsi="Times New Roman" w:cs="Times New Roman"/>
          <w:sz w:val="24"/>
          <w:szCs w:val="24"/>
        </w:rPr>
        <w:t>articipação do comitê de usuários na elaboração do cardápio da Aldeia do Futuro.</w:t>
      </w:r>
    </w:p>
    <w:p w14:paraId="3750B85F" w14:textId="3B9F2B7C" w:rsidR="00F253D8" w:rsidRDefault="00F253D8" w:rsidP="00B0312D">
      <w:pPr>
        <w:ind w:left="708" w:firstLine="708"/>
        <w:jc w:val="both"/>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64540A5D" w14:textId="5856BFEF" w:rsidR="00F253D8" w:rsidRPr="00C1119C" w:rsidRDefault="00CA0C62" w:rsidP="00E8418B">
      <w:pPr>
        <w:pStyle w:val="PargrafodaLista"/>
        <w:numPr>
          <w:ilvl w:val="0"/>
          <w:numId w:val="24"/>
        </w:numPr>
        <w:jc w:val="both"/>
        <w:rPr>
          <w:rFonts w:ascii="Times New Roman" w:hAnsi="Times New Roman" w:cs="Times New Roman"/>
          <w:sz w:val="24"/>
          <w:szCs w:val="24"/>
        </w:rPr>
      </w:pPr>
      <w:r w:rsidRPr="00C1119C">
        <w:rPr>
          <w:rFonts w:ascii="Times New Roman" w:hAnsi="Times New Roman" w:cs="Times New Roman"/>
          <w:sz w:val="24"/>
          <w:szCs w:val="24"/>
        </w:rPr>
        <w:t xml:space="preserve">Elaboração e cumprimento do Cardápio atualizado. </w:t>
      </w:r>
    </w:p>
    <w:p w14:paraId="130E0EA4" w14:textId="2813000A" w:rsidR="00CA0C62" w:rsidRPr="00C1119C" w:rsidRDefault="00CA0C62" w:rsidP="00E8418B">
      <w:pPr>
        <w:pStyle w:val="PargrafodaLista"/>
        <w:numPr>
          <w:ilvl w:val="0"/>
          <w:numId w:val="24"/>
        </w:numPr>
        <w:jc w:val="both"/>
        <w:rPr>
          <w:rFonts w:ascii="Times New Roman" w:hAnsi="Times New Roman" w:cs="Times New Roman"/>
          <w:sz w:val="24"/>
          <w:szCs w:val="24"/>
        </w:rPr>
      </w:pPr>
      <w:r w:rsidRPr="00C1119C">
        <w:rPr>
          <w:rFonts w:ascii="Times New Roman" w:hAnsi="Times New Roman" w:cs="Times New Roman"/>
          <w:sz w:val="24"/>
          <w:szCs w:val="24"/>
        </w:rPr>
        <w:t xml:space="preserve">Pesquisa de satisfação do serviço de </w:t>
      </w:r>
      <w:r w:rsidR="00F83E2A" w:rsidRPr="00C1119C">
        <w:rPr>
          <w:rFonts w:ascii="Times New Roman" w:hAnsi="Times New Roman" w:cs="Times New Roman"/>
          <w:sz w:val="24"/>
          <w:szCs w:val="24"/>
        </w:rPr>
        <w:t xml:space="preserve">alimentação com os usuários. </w:t>
      </w:r>
    </w:p>
    <w:p w14:paraId="1DBCED6E" w14:textId="5595D43E" w:rsidR="009A6DFA" w:rsidRDefault="00F83E2A" w:rsidP="00E8418B">
      <w:pPr>
        <w:pStyle w:val="PargrafodaLista"/>
        <w:numPr>
          <w:ilvl w:val="0"/>
          <w:numId w:val="24"/>
        </w:numPr>
        <w:jc w:val="both"/>
        <w:rPr>
          <w:rFonts w:ascii="Times New Roman" w:hAnsi="Times New Roman" w:cs="Times New Roman"/>
          <w:sz w:val="24"/>
          <w:szCs w:val="24"/>
        </w:rPr>
      </w:pPr>
      <w:r w:rsidRPr="00C1119C">
        <w:rPr>
          <w:rFonts w:ascii="Times New Roman" w:hAnsi="Times New Roman" w:cs="Times New Roman"/>
          <w:sz w:val="24"/>
          <w:szCs w:val="24"/>
        </w:rPr>
        <w:t>Validação do comitê de responsabilidade dos usuários.</w:t>
      </w:r>
    </w:p>
    <w:bookmarkEnd w:id="4"/>
    <w:p w14:paraId="6FFC2344" w14:textId="77777777" w:rsidR="00E87E93" w:rsidRPr="00E87E93" w:rsidRDefault="00E87E93" w:rsidP="00E87E93">
      <w:pPr>
        <w:pStyle w:val="PargrafodaLista"/>
        <w:ind w:left="2136"/>
        <w:rPr>
          <w:rFonts w:ascii="Times New Roman" w:hAnsi="Times New Roman" w:cs="Times New Roman"/>
          <w:sz w:val="24"/>
          <w:szCs w:val="24"/>
        </w:rPr>
      </w:pPr>
    </w:p>
    <w:p w14:paraId="757D510C" w14:textId="0148124A" w:rsidR="009A6DFA" w:rsidRPr="002623A3" w:rsidRDefault="002623A3" w:rsidP="002623A3">
      <w:pPr>
        <w:spacing w:line="256" w:lineRule="auto"/>
        <w:ind w:left="720"/>
        <w:rPr>
          <w:rFonts w:ascii="Times New Roman" w:hAnsi="Times New Roman" w:cs="Times New Roman"/>
          <w:sz w:val="24"/>
          <w:szCs w:val="24"/>
        </w:rPr>
      </w:pPr>
      <w:bookmarkStart w:id="5" w:name="_Hlk16061651"/>
      <w:r w:rsidRPr="002623A3">
        <w:rPr>
          <w:rFonts w:ascii="Times New Roman" w:hAnsi="Times New Roman" w:cs="Times New Roman"/>
          <w:b/>
          <w:sz w:val="24"/>
          <w:szCs w:val="24"/>
        </w:rPr>
        <w:t>3.3</w:t>
      </w:r>
      <w:r>
        <w:rPr>
          <w:rFonts w:ascii="Times New Roman" w:hAnsi="Times New Roman" w:cs="Times New Roman"/>
          <w:sz w:val="24"/>
          <w:szCs w:val="24"/>
        </w:rPr>
        <w:t xml:space="preserve"> </w:t>
      </w:r>
      <w:r w:rsidR="009A6DFA" w:rsidRPr="002623A3">
        <w:rPr>
          <w:rFonts w:ascii="Times New Roman" w:hAnsi="Times New Roman" w:cs="Times New Roman"/>
          <w:sz w:val="24"/>
          <w:szCs w:val="24"/>
        </w:rPr>
        <w:t xml:space="preserve">Execução das atividades prevista no plano de ação semestral, compreendendo todas as suas dimensões. </w:t>
      </w:r>
    </w:p>
    <w:p w14:paraId="639B3789" w14:textId="3643F718" w:rsidR="009A6DFA" w:rsidRDefault="009A6DFA" w:rsidP="00B0312D">
      <w:pPr>
        <w:ind w:left="708"/>
        <w:rPr>
          <w:rFonts w:ascii="Times New Roman" w:hAnsi="Times New Roman" w:cs="Times New Roman"/>
          <w:sz w:val="24"/>
          <w:szCs w:val="24"/>
        </w:rPr>
      </w:pPr>
      <w:r>
        <w:rPr>
          <w:rFonts w:ascii="Times New Roman" w:hAnsi="Times New Roman" w:cs="Times New Roman"/>
          <w:sz w:val="24"/>
          <w:szCs w:val="24"/>
        </w:rPr>
        <w:t>Parâmetros: </w:t>
      </w:r>
      <w:r>
        <w:rPr>
          <w:rFonts w:ascii="Times New Roman" w:hAnsi="Times New Roman" w:cs="Times New Roman"/>
          <w:sz w:val="24"/>
          <w:szCs w:val="24"/>
        </w:rPr>
        <w:br/>
        <w:t>* INSUFICIENTE: Realização de menos de 70% das atividades previstas no Plano de Ação Semestral</w:t>
      </w:r>
      <w:r>
        <w:rPr>
          <w:rFonts w:ascii="Times New Roman" w:hAnsi="Times New Roman" w:cs="Times New Roman"/>
          <w:sz w:val="24"/>
          <w:szCs w:val="24"/>
        </w:rPr>
        <w:br/>
        <w:t>* INSATISFATÓRIO: Realização de 70% a 80% das atividades previstas no Plano de Ação Semestral</w:t>
      </w:r>
      <w:r>
        <w:rPr>
          <w:rFonts w:ascii="Times New Roman" w:hAnsi="Times New Roman" w:cs="Times New Roman"/>
          <w:sz w:val="24"/>
          <w:szCs w:val="24"/>
        </w:rPr>
        <w:br/>
        <w:t>* SUFICIENTE: Realização de 81% a 95% das atividades previstas no Plano de Ação Semestral</w:t>
      </w:r>
      <w:r>
        <w:rPr>
          <w:rFonts w:ascii="Times New Roman" w:hAnsi="Times New Roman" w:cs="Times New Roman"/>
          <w:sz w:val="24"/>
          <w:szCs w:val="24"/>
        </w:rPr>
        <w:br/>
        <w:t>* SUPERIOR: Realização de 96% a 100% das atividades previstas no Plano de Ação Semestral</w:t>
      </w:r>
    </w:p>
    <w:p w14:paraId="686B1CD9" w14:textId="1846243E" w:rsidR="001012C8" w:rsidRDefault="001012C8" w:rsidP="009A6DFA">
      <w:pPr>
        <w:ind w:left="708"/>
        <w:rPr>
          <w:rFonts w:ascii="Times New Roman" w:hAnsi="Times New Roman" w:cs="Times New Roman"/>
          <w:b/>
          <w:sz w:val="24"/>
          <w:szCs w:val="24"/>
        </w:rPr>
      </w:pPr>
      <w:r w:rsidRPr="001012C8">
        <w:rPr>
          <w:rFonts w:ascii="Times New Roman" w:hAnsi="Times New Roman" w:cs="Times New Roman"/>
          <w:b/>
          <w:sz w:val="24"/>
          <w:szCs w:val="24"/>
        </w:rPr>
        <w:t xml:space="preserve">Introdução </w:t>
      </w:r>
    </w:p>
    <w:p w14:paraId="1E48DAD0" w14:textId="615989B2" w:rsidR="002623A3" w:rsidRDefault="001012C8" w:rsidP="00B0312D">
      <w:pPr>
        <w:ind w:left="708"/>
        <w:jc w:val="both"/>
        <w:rPr>
          <w:rFonts w:ascii="Times New Roman" w:hAnsi="Times New Roman" w:cs="Times New Roman"/>
          <w:sz w:val="24"/>
          <w:szCs w:val="24"/>
        </w:rPr>
      </w:pPr>
      <w:r w:rsidRPr="00332EBD">
        <w:rPr>
          <w:rFonts w:ascii="Times New Roman" w:hAnsi="Times New Roman" w:cs="Times New Roman"/>
          <w:sz w:val="24"/>
          <w:szCs w:val="24"/>
        </w:rPr>
        <w:t xml:space="preserve">Para promover as atividades com promoção de intergeracionalidade </w:t>
      </w:r>
      <w:r w:rsidR="009A1453" w:rsidRPr="00332EBD">
        <w:rPr>
          <w:rFonts w:ascii="Times New Roman" w:hAnsi="Times New Roman" w:cs="Times New Roman"/>
          <w:sz w:val="24"/>
          <w:szCs w:val="24"/>
        </w:rPr>
        <w:t xml:space="preserve">o plano de </w:t>
      </w:r>
      <w:r w:rsidR="003D30A0">
        <w:rPr>
          <w:rFonts w:ascii="Times New Roman" w:hAnsi="Times New Roman" w:cs="Times New Roman"/>
          <w:sz w:val="24"/>
          <w:szCs w:val="24"/>
        </w:rPr>
        <w:t>trabalho</w:t>
      </w:r>
      <w:r w:rsidR="009A1453" w:rsidRPr="00332EBD">
        <w:rPr>
          <w:rFonts w:ascii="Times New Roman" w:hAnsi="Times New Roman" w:cs="Times New Roman"/>
          <w:sz w:val="24"/>
          <w:szCs w:val="24"/>
        </w:rPr>
        <w:t xml:space="preserve"> está divido por área de atuação </w:t>
      </w:r>
      <w:r w:rsidR="003D30A0">
        <w:rPr>
          <w:rFonts w:ascii="Times New Roman" w:hAnsi="Times New Roman" w:cs="Times New Roman"/>
          <w:sz w:val="24"/>
          <w:szCs w:val="24"/>
        </w:rPr>
        <w:t xml:space="preserve">e assim </w:t>
      </w:r>
      <w:r w:rsidR="009A1453" w:rsidRPr="00332EBD">
        <w:rPr>
          <w:rFonts w:ascii="Times New Roman" w:hAnsi="Times New Roman" w:cs="Times New Roman"/>
          <w:sz w:val="24"/>
          <w:szCs w:val="24"/>
        </w:rPr>
        <w:t>ficando</w:t>
      </w:r>
      <w:r w:rsidR="003D30A0">
        <w:rPr>
          <w:rFonts w:ascii="Times New Roman" w:hAnsi="Times New Roman" w:cs="Times New Roman"/>
          <w:sz w:val="24"/>
          <w:szCs w:val="24"/>
        </w:rPr>
        <w:t>,</w:t>
      </w:r>
      <w:r w:rsidR="009A1453" w:rsidRPr="00332EBD">
        <w:rPr>
          <w:rFonts w:ascii="Times New Roman" w:hAnsi="Times New Roman" w:cs="Times New Roman"/>
          <w:sz w:val="24"/>
          <w:szCs w:val="24"/>
        </w:rPr>
        <w:t xml:space="preserve"> clara as ações com cada faixa etária, e criando os mecanismos </w:t>
      </w:r>
      <w:r w:rsidR="00332EBD" w:rsidRPr="00332EBD">
        <w:rPr>
          <w:rFonts w:ascii="Times New Roman" w:hAnsi="Times New Roman" w:cs="Times New Roman"/>
          <w:sz w:val="24"/>
          <w:szCs w:val="24"/>
        </w:rPr>
        <w:t xml:space="preserve">satisfatório para cumprimento das metas elencadas. </w:t>
      </w:r>
    </w:p>
    <w:p w14:paraId="1CC0FFF2" w14:textId="07FD941E" w:rsidR="002623A3" w:rsidRDefault="002623A3" w:rsidP="00332EBD">
      <w:pPr>
        <w:ind w:left="708"/>
        <w:rPr>
          <w:rFonts w:ascii="Times New Roman" w:hAnsi="Times New Roman" w:cs="Times New Roman"/>
          <w:b/>
          <w:sz w:val="24"/>
          <w:szCs w:val="24"/>
        </w:rPr>
      </w:pPr>
      <w:r w:rsidRPr="002623A3">
        <w:rPr>
          <w:rFonts w:ascii="Times New Roman" w:hAnsi="Times New Roman" w:cs="Times New Roman"/>
          <w:b/>
          <w:sz w:val="24"/>
          <w:szCs w:val="24"/>
        </w:rPr>
        <w:t xml:space="preserve">Meta atingir </w:t>
      </w:r>
      <w:r w:rsidR="002222BA">
        <w:rPr>
          <w:rFonts w:ascii="Times New Roman" w:hAnsi="Times New Roman" w:cs="Times New Roman"/>
          <w:b/>
          <w:sz w:val="24"/>
          <w:szCs w:val="24"/>
        </w:rPr>
        <w:t>90</w:t>
      </w:r>
      <w:r w:rsidRPr="002623A3">
        <w:rPr>
          <w:rFonts w:ascii="Times New Roman" w:hAnsi="Times New Roman" w:cs="Times New Roman"/>
          <w:b/>
          <w:sz w:val="24"/>
          <w:szCs w:val="24"/>
        </w:rPr>
        <w:t>% das atividades previstas no Plano de Ação Semestral.</w:t>
      </w:r>
    </w:p>
    <w:bookmarkEnd w:id="5"/>
    <w:p w14:paraId="4A5A69BE" w14:textId="77777777" w:rsidR="002623A3" w:rsidRPr="002623A3" w:rsidRDefault="002623A3" w:rsidP="00293C64">
      <w:pPr>
        <w:rPr>
          <w:rFonts w:ascii="Times New Roman" w:hAnsi="Times New Roman" w:cs="Times New Roman"/>
          <w:b/>
          <w:sz w:val="24"/>
          <w:szCs w:val="24"/>
        </w:rPr>
      </w:pPr>
    </w:p>
    <w:p w14:paraId="7D4639FC" w14:textId="72054409" w:rsidR="00130352" w:rsidRDefault="00AE38F2" w:rsidP="00B0312D">
      <w:pPr>
        <w:ind w:left="708"/>
        <w:jc w:val="both"/>
        <w:rPr>
          <w:rFonts w:ascii="Times New Roman" w:hAnsi="Times New Roman" w:cs="Times New Roman"/>
          <w:b/>
          <w:sz w:val="24"/>
          <w:szCs w:val="24"/>
        </w:rPr>
      </w:pPr>
      <w:r>
        <w:rPr>
          <w:rFonts w:ascii="Times New Roman" w:hAnsi="Times New Roman" w:cs="Times New Roman"/>
          <w:b/>
          <w:sz w:val="24"/>
          <w:szCs w:val="24"/>
        </w:rPr>
        <w:t>DIMENSÃO USUÁRIOS - PLANO DE AÇÃO SEMESTRAL.</w:t>
      </w:r>
    </w:p>
    <w:p w14:paraId="479294F6" w14:textId="16FFB1A1" w:rsidR="00E87E93" w:rsidRDefault="00332EBD" w:rsidP="00B0312D">
      <w:pPr>
        <w:ind w:left="708"/>
        <w:jc w:val="both"/>
        <w:rPr>
          <w:rFonts w:ascii="Times New Roman" w:hAnsi="Times New Roman" w:cs="Times New Roman"/>
          <w:b/>
          <w:sz w:val="24"/>
          <w:szCs w:val="24"/>
        </w:rPr>
      </w:pPr>
      <w:r>
        <w:rPr>
          <w:rFonts w:ascii="Times New Roman" w:hAnsi="Times New Roman" w:cs="Times New Roman"/>
          <w:b/>
          <w:sz w:val="24"/>
          <w:szCs w:val="24"/>
        </w:rPr>
        <w:t>Metas para</w:t>
      </w:r>
      <w:r w:rsidR="00E504F4">
        <w:rPr>
          <w:rFonts w:ascii="Times New Roman" w:hAnsi="Times New Roman" w:cs="Times New Roman"/>
          <w:b/>
          <w:sz w:val="24"/>
          <w:szCs w:val="24"/>
        </w:rPr>
        <w:t xml:space="preserve"> o trabalho com os usuários CRIANÇAS E ADOLESCENTES. </w:t>
      </w:r>
    </w:p>
    <w:p w14:paraId="6ED959AB" w14:textId="05346EFD" w:rsidR="00332EBD" w:rsidRPr="00E93A84" w:rsidRDefault="00060C15" w:rsidP="00E8418B">
      <w:pPr>
        <w:pStyle w:val="PargrafodaLista"/>
        <w:numPr>
          <w:ilvl w:val="0"/>
          <w:numId w:val="29"/>
        </w:numPr>
        <w:jc w:val="both"/>
        <w:rPr>
          <w:rFonts w:ascii="Times New Roman" w:hAnsi="Times New Roman" w:cs="Times New Roman"/>
          <w:sz w:val="24"/>
          <w:szCs w:val="24"/>
        </w:rPr>
      </w:pPr>
      <w:r w:rsidRPr="00E93A84">
        <w:rPr>
          <w:rFonts w:ascii="Times New Roman" w:hAnsi="Times New Roman" w:cs="Times New Roman"/>
          <w:sz w:val="24"/>
          <w:szCs w:val="24"/>
        </w:rPr>
        <w:t xml:space="preserve">Realizar oficinas de artes e expressão para desenvolvimento pessoal e social. </w:t>
      </w:r>
    </w:p>
    <w:p w14:paraId="5E01B8CC" w14:textId="03B9827C" w:rsidR="00060C15" w:rsidRPr="00C5640F" w:rsidRDefault="00460400" w:rsidP="00E8418B">
      <w:pPr>
        <w:pStyle w:val="PargrafodaLista"/>
        <w:numPr>
          <w:ilvl w:val="0"/>
          <w:numId w:val="25"/>
        </w:numPr>
        <w:jc w:val="both"/>
        <w:rPr>
          <w:rFonts w:ascii="Times New Roman" w:hAnsi="Times New Roman" w:cs="Times New Roman"/>
          <w:sz w:val="24"/>
          <w:szCs w:val="24"/>
        </w:rPr>
      </w:pPr>
      <w:r w:rsidRPr="00C5640F">
        <w:rPr>
          <w:rFonts w:ascii="Times New Roman" w:hAnsi="Times New Roman" w:cs="Times New Roman"/>
          <w:sz w:val="24"/>
          <w:szCs w:val="24"/>
        </w:rPr>
        <w:t xml:space="preserve">Promover a ampliação </w:t>
      </w:r>
      <w:r w:rsidR="00C652EF" w:rsidRPr="00C5640F">
        <w:rPr>
          <w:rFonts w:ascii="Times New Roman" w:hAnsi="Times New Roman" w:cs="Times New Roman"/>
          <w:sz w:val="24"/>
          <w:szCs w:val="24"/>
        </w:rPr>
        <w:t xml:space="preserve">sociocultural dos usuários do serviço </w:t>
      </w:r>
    </w:p>
    <w:p w14:paraId="7ECF8212" w14:textId="3EE9EEF0" w:rsidR="00C652EF" w:rsidRPr="00C5640F" w:rsidRDefault="00C652EF" w:rsidP="00E8418B">
      <w:pPr>
        <w:pStyle w:val="PargrafodaLista"/>
        <w:numPr>
          <w:ilvl w:val="0"/>
          <w:numId w:val="25"/>
        </w:numPr>
        <w:jc w:val="both"/>
        <w:rPr>
          <w:rFonts w:ascii="Times New Roman" w:hAnsi="Times New Roman" w:cs="Times New Roman"/>
          <w:sz w:val="24"/>
          <w:szCs w:val="24"/>
        </w:rPr>
      </w:pPr>
      <w:r w:rsidRPr="00C5640F">
        <w:rPr>
          <w:rFonts w:ascii="Times New Roman" w:hAnsi="Times New Roman" w:cs="Times New Roman"/>
          <w:sz w:val="24"/>
          <w:szCs w:val="24"/>
        </w:rPr>
        <w:t>Oferta de atividades de fortalecimento de vínculos</w:t>
      </w:r>
    </w:p>
    <w:p w14:paraId="3BDF1F4B" w14:textId="73D96279" w:rsidR="00C5640F" w:rsidRPr="00E87E93" w:rsidRDefault="00A635F6" w:rsidP="00E8418B">
      <w:pPr>
        <w:pStyle w:val="PargrafodaLista"/>
        <w:numPr>
          <w:ilvl w:val="0"/>
          <w:numId w:val="25"/>
        </w:numPr>
        <w:jc w:val="both"/>
        <w:rPr>
          <w:rFonts w:ascii="Times New Roman" w:hAnsi="Times New Roman" w:cs="Times New Roman"/>
          <w:sz w:val="24"/>
          <w:szCs w:val="24"/>
        </w:rPr>
      </w:pPr>
      <w:r w:rsidRPr="00C5640F">
        <w:rPr>
          <w:rFonts w:ascii="Times New Roman" w:hAnsi="Times New Roman" w:cs="Times New Roman"/>
          <w:sz w:val="24"/>
          <w:szCs w:val="24"/>
        </w:rPr>
        <w:t>R</w:t>
      </w:r>
      <w:r w:rsidR="00CB2A35" w:rsidRPr="00C5640F">
        <w:rPr>
          <w:rFonts w:ascii="Times New Roman" w:hAnsi="Times New Roman" w:cs="Times New Roman"/>
          <w:sz w:val="24"/>
          <w:szCs w:val="24"/>
        </w:rPr>
        <w:t>eali</w:t>
      </w:r>
      <w:r w:rsidRPr="00C5640F">
        <w:rPr>
          <w:rFonts w:ascii="Times New Roman" w:hAnsi="Times New Roman" w:cs="Times New Roman"/>
          <w:sz w:val="24"/>
          <w:szCs w:val="24"/>
        </w:rPr>
        <w:t>zar atividades de intergeracionalidade com todos os usuários do serviço para promoção de integração e trocas de experiencias</w:t>
      </w:r>
      <w:r w:rsidR="00DF5D4D" w:rsidRPr="00C5640F">
        <w:rPr>
          <w:rFonts w:ascii="Times New Roman" w:hAnsi="Times New Roman" w:cs="Times New Roman"/>
          <w:sz w:val="24"/>
          <w:szCs w:val="24"/>
        </w:rPr>
        <w:t>.</w:t>
      </w:r>
    </w:p>
    <w:p w14:paraId="668C5905" w14:textId="12EE613F" w:rsidR="00DF5D4D" w:rsidRDefault="00DF5D4D" w:rsidP="00DF5D4D">
      <w:pPr>
        <w:ind w:left="708"/>
        <w:rPr>
          <w:rFonts w:ascii="Times New Roman" w:hAnsi="Times New Roman" w:cs="Times New Roman"/>
          <w:b/>
          <w:sz w:val="24"/>
          <w:szCs w:val="24"/>
        </w:rPr>
      </w:pPr>
      <w:r>
        <w:rPr>
          <w:rFonts w:ascii="Times New Roman" w:hAnsi="Times New Roman" w:cs="Times New Roman"/>
          <w:b/>
          <w:sz w:val="24"/>
          <w:szCs w:val="24"/>
        </w:rPr>
        <w:t>Metas para</w:t>
      </w:r>
      <w:r w:rsidR="002F0626">
        <w:rPr>
          <w:rFonts w:ascii="Times New Roman" w:hAnsi="Times New Roman" w:cs="Times New Roman"/>
          <w:b/>
          <w:sz w:val="24"/>
          <w:szCs w:val="24"/>
        </w:rPr>
        <w:t xml:space="preserve"> o trabalho com os </w:t>
      </w:r>
      <w:r w:rsidR="00E504F4">
        <w:rPr>
          <w:rFonts w:ascii="Times New Roman" w:hAnsi="Times New Roman" w:cs="Times New Roman"/>
          <w:b/>
          <w:sz w:val="24"/>
          <w:szCs w:val="24"/>
        </w:rPr>
        <w:t xml:space="preserve">usuários JOVENS E ADULTOS </w:t>
      </w:r>
    </w:p>
    <w:p w14:paraId="1626F456" w14:textId="049FB88F" w:rsidR="00DF5D4D" w:rsidRPr="00C5640F" w:rsidRDefault="002873C7" w:rsidP="00E8418B">
      <w:pPr>
        <w:pStyle w:val="PargrafodaLista"/>
        <w:numPr>
          <w:ilvl w:val="0"/>
          <w:numId w:val="26"/>
        </w:numPr>
        <w:jc w:val="both"/>
        <w:rPr>
          <w:rFonts w:ascii="Times New Roman" w:hAnsi="Times New Roman" w:cs="Times New Roman"/>
          <w:sz w:val="24"/>
          <w:szCs w:val="24"/>
        </w:rPr>
      </w:pPr>
      <w:r w:rsidRPr="00C5640F">
        <w:rPr>
          <w:rFonts w:ascii="Times New Roman" w:hAnsi="Times New Roman" w:cs="Times New Roman"/>
          <w:sz w:val="24"/>
          <w:szCs w:val="24"/>
        </w:rPr>
        <w:t xml:space="preserve">Promover a capacitação de iniciação profissional </w:t>
      </w:r>
    </w:p>
    <w:p w14:paraId="7E7804F6" w14:textId="06FF863D" w:rsidR="002873C7" w:rsidRPr="00C5640F" w:rsidRDefault="002873C7" w:rsidP="00E8418B">
      <w:pPr>
        <w:pStyle w:val="PargrafodaLista"/>
        <w:numPr>
          <w:ilvl w:val="0"/>
          <w:numId w:val="26"/>
        </w:numPr>
        <w:jc w:val="both"/>
        <w:rPr>
          <w:rFonts w:ascii="Times New Roman" w:hAnsi="Times New Roman" w:cs="Times New Roman"/>
          <w:sz w:val="24"/>
          <w:szCs w:val="24"/>
        </w:rPr>
      </w:pPr>
      <w:r w:rsidRPr="00C5640F">
        <w:rPr>
          <w:rFonts w:ascii="Times New Roman" w:hAnsi="Times New Roman" w:cs="Times New Roman"/>
          <w:sz w:val="24"/>
          <w:szCs w:val="24"/>
        </w:rPr>
        <w:t xml:space="preserve">Promover ações de geração de renda </w:t>
      </w:r>
      <w:r w:rsidR="00B950A3" w:rsidRPr="00C5640F">
        <w:rPr>
          <w:rFonts w:ascii="Times New Roman" w:hAnsi="Times New Roman" w:cs="Times New Roman"/>
          <w:sz w:val="24"/>
          <w:szCs w:val="24"/>
        </w:rPr>
        <w:t xml:space="preserve">e iniciação profissional </w:t>
      </w:r>
    </w:p>
    <w:p w14:paraId="13CD741B" w14:textId="6EDA9103" w:rsidR="00B950A3" w:rsidRPr="00C5640F" w:rsidRDefault="00B950A3" w:rsidP="00E8418B">
      <w:pPr>
        <w:pStyle w:val="PargrafodaLista"/>
        <w:numPr>
          <w:ilvl w:val="0"/>
          <w:numId w:val="26"/>
        </w:numPr>
        <w:jc w:val="both"/>
        <w:rPr>
          <w:rFonts w:ascii="Times New Roman" w:hAnsi="Times New Roman" w:cs="Times New Roman"/>
          <w:sz w:val="24"/>
          <w:szCs w:val="24"/>
        </w:rPr>
      </w:pPr>
      <w:r w:rsidRPr="00C5640F">
        <w:rPr>
          <w:rFonts w:ascii="Times New Roman" w:hAnsi="Times New Roman" w:cs="Times New Roman"/>
          <w:sz w:val="24"/>
          <w:szCs w:val="24"/>
        </w:rPr>
        <w:t xml:space="preserve">Realizar atividades intergeracionalidade </w:t>
      </w:r>
      <w:r w:rsidR="001E293A" w:rsidRPr="00C5640F">
        <w:rPr>
          <w:rFonts w:ascii="Times New Roman" w:hAnsi="Times New Roman" w:cs="Times New Roman"/>
          <w:sz w:val="24"/>
          <w:szCs w:val="24"/>
        </w:rPr>
        <w:t>com todos os usuários do serviço para promoção de integração e trocas de experiencias.</w:t>
      </w:r>
    </w:p>
    <w:p w14:paraId="25156EE7" w14:textId="21C96FE2" w:rsidR="00635EA1" w:rsidRPr="00F43EE2" w:rsidRDefault="001E293A" w:rsidP="00F43EE2">
      <w:pPr>
        <w:pStyle w:val="PargrafodaLista"/>
        <w:numPr>
          <w:ilvl w:val="0"/>
          <w:numId w:val="26"/>
        </w:numPr>
        <w:jc w:val="both"/>
        <w:rPr>
          <w:rFonts w:ascii="Times New Roman" w:hAnsi="Times New Roman" w:cs="Times New Roman"/>
          <w:sz w:val="24"/>
          <w:szCs w:val="24"/>
        </w:rPr>
      </w:pPr>
      <w:r w:rsidRPr="00C5640F">
        <w:rPr>
          <w:rFonts w:ascii="Times New Roman" w:hAnsi="Times New Roman" w:cs="Times New Roman"/>
          <w:sz w:val="24"/>
          <w:szCs w:val="24"/>
        </w:rPr>
        <w:t xml:space="preserve">Oferta atividades de </w:t>
      </w:r>
      <w:r w:rsidR="00A24856" w:rsidRPr="00C5640F">
        <w:rPr>
          <w:rFonts w:ascii="Times New Roman" w:hAnsi="Times New Roman" w:cs="Times New Roman"/>
          <w:sz w:val="24"/>
          <w:szCs w:val="24"/>
        </w:rPr>
        <w:t>cuidados com saúde para promoção do autocuidado.</w:t>
      </w:r>
    </w:p>
    <w:p w14:paraId="47C9B3FF" w14:textId="3951337A" w:rsidR="00A24856" w:rsidRDefault="00A24856" w:rsidP="00A24856">
      <w:pPr>
        <w:ind w:left="708"/>
        <w:rPr>
          <w:rFonts w:ascii="Times New Roman" w:hAnsi="Times New Roman" w:cs="Times New Roman"/>
          <w:b/>
          <w:sz w:val="24"/>
          <w:szCs w:val="24"/>
        </w:rPr>
      </w:pPr>
      <w:r>
        <w:rPr>
          <w:rFonts w:ascii="Times New Roman" w:hAnsi="Times New Roman" w:cs="Times New Roman"/>
          <w:b/>
          <w:sz w:val="24"/>
          <w:szCs w:val="24"/>
        </w:rPr>
        <w:t xml:space="preserve">Metas para </w:t>
      </w:r>
      <w:r w:rsidR="002F0626">
        <w:rPr>
          <w:rFonts w:ascii="Times New Roman" w:hAnsi="Times New Roman" w:cs="Times New Roman"/>
          <w:b/>
          <w:sz w:val="24"/>
          <w:szCs w:val="24"/>
        </w:rPr>
        <w:t xml:space="preserve">o trabalho com os usuários IDOSOS </w:t>
      </w:r>
    </w:p>
    <w:p w14:paraId="08E47090" w14:textId="7ECA66AA" w:rsidR="00A24856" w:rsidRPr="00C5640F" w:rsidRDefault="00D05D89" w:rsidP="00E8418B">
      <w:pPr>
        <w:pStyle w:val="PargrafodaLista"/>
        <w:numPr>
          <w:ilvl w:val="0"/>
          <w:numId w:val="27"/>
        </w:numPr>
        <w:jc w:val="both"/>
        <w:rPr>
          <w:rFonts w:ascii="Times New Roman" w:hAnsi="Times New Roman" w:cs="Times New Roman"/>
          <w:sz w:val="24"/>
          <w:szCs w:val="24"/>
        </w:rPr>
      </w:pPr>
      <w:r w:rsidRPr="00C5640F">
        <w:rPr>
          <w:rFonts w:ascii="Times New Roman" w:hAnsi="Times New Roman" w:cs="Times New Roman"/>
          <w:sz w:val="24"/>
          <w:szCs w:val="24"/>
        </w:rPr>
        <w:t xml:space="preserve">Oferta de atividades de fortalecimento de vínculo com o território. </w:t>
      </w:r>
    </w:p>
    <w:p w14:paraId="78E000C1" w14:textId="35041B7B" w:rsidR="00D05D89" w:rsidRPr="00C5640F" w:rsidRDefault="00862F92" w:rsidP="00E8418B">
      <w:pPr>
        <w:pStyle w:val="PargrafodaLista"/>
        <w:numPr>
          <w:ilvl w:val="0"/>
          <w:numId w:val="27"/>
        </w:numPr>
        <w:jc w:val="both"/>
        <w:rPr>
          <w:rFonts w:ascii="Times New Roman" w:hAnsi="Times New Roman" w:cs="Times New Roman"/>
          <w:sz w:val="24"/>
          <w:szCs w:val="24"/>
        </w:rPr>
      </w:pPr>
      <w:r w:rsidRPr="00C5640F">
        <w:rPr>
          <w:rFonts w:ascii="Times New Roman" w:hAnsi="Times New Roman" w:cs="Times New Roman"/>
          <w:sz w:val="24"/>
          <w:szCs w:val="24"/>
        </w:rPr>
        <w:t xml:space="preserve">Realizar oficinas para </w:t>
      </w:r>
      <w:r w:rsidR="007E2FE2" w:rsidRPr="00C5640F">
        <w:rPr>
          <w:rFonts w:ascii="Times New Roman" w:hAnsi="Times New Roman" w:cs="Times New Roman"/>
          <w:sz w:val="24"/>
          <w:szCs w:val="24"/>
        </w:rPr>
        <w:t>ocupar a ociosidade dos idosos</w:t>
      </w:r>
      <w:r w:rsidR="00B92814" w:rsidRPr="00C5640F">
        <w:rPr>
          <w:rFonts w:ascii="Times New Roman" w:hAnsi="Times New Roman" w:cs="Times New Roman"/>
          <w:sz w:val="24"/>
          <w:szCs w:val="24"/>
        </w:rPr>
        <w:t>.</w:t>
      </w:r>
    </w:p>
    <w:p w14:paraId="799F09BC" w14:textId="5F364555" w:rsidR="00B92814" w:rsidRPr="00C5640F" w:rsidRDefault="00B92814" w:rsidP="00E8418B">
      <w:pPr>
        <w:pStyle w:val="PargrafodaLista"/>
        <w:numPr>
          <w:ilvl w:val="0"/>
          <w:numId w:val="27"/>
        </w:numPr>
        <w:jc w:val="both"/>
        <w:rPr>
          <w:rFonts w:ascii="Times New Roman" w:hAnsi="Times New Roman" w:cs="Times New Roman"/>
          <w:sz w:val="24"/>
          <w:szCs w:val="24"/>
        </w:rPr>
      </w:pPr>
      <w:r w:rsidRPr="00C5640F">
        <w:rPr>
          <w:rFonts w:ascii="Times New Roman" w:hAnsi="Times New Roman" w:cs="Times New Roman"/>
          <w:sz w:val="24"/>
          <w:szCs w:val="24"/>
        </w:rPr>
        <w:t>Realizar atividades d</w:t>
      </w:r>
      <w:r w:rsidR="00CA6BC3" w:rsidRPr="00C5640F">
        <w:rPr>
          <w:rFonts w:ascii="Times New Roman" w:hAnsi="Times New Roman" w:cs="Times New Roman"/>
          <w:sz w:val="24"/>
          <w:szCs w:val="24"/>
        </w:rPr>
        <w:t xml:space="preserve">e cuidados a saúde para promoção do autocuidado </w:t>
      </w:r>
      <w:r w:rsidR="00FF3B70" w:rsidRPr="00C5640F">
        <w:rPr>
          <w:rFonts w:ascii="Times New Roman" w:hAnsi="Times New Roman" w:cs="Times New Roman"/>
          <w:sz w:val="24"/>
          <w:szCs w:val="24"/>
        </w:rPr>
        <w:t xml:space="preserve">e melhoria condição de vida dos idosos. </w:t>
      </w:r>
    </w:p>
    <w:p w14:paraId="34CC91D6" w14:textId="6DFBF035" w:rsidR="00332EBD" w:rsidRPr="00E87E93" w:rsidRDefault="00D07803" w:rsidP="00E8418B">
      <w:pPr>
        <w:pStyle w:val="PargrafodaLista"/>
        <w:numPr>
          <w:ilvl w:val="0"/>
          <w:numId w:val="27"/>
        </w:numPr>
        <w:jc w:val="both"/>
        <w:rPr>
          <w:rFonts w:ascii="Times New Roman" w:hAnsi="Times New Roman" w:cs="Times New Roman"/>
          <w:sz w:val="24"/>
          <w:szCs w:val="24"/>
        </w:rPr>
      </w:pPr>
      <w:r w:rsidRPr="00C5640F">
        <w:rPr>
          <w:rFonts w:ascii="Times New Roman" w:hAnsi="Times New Roman" w:cs="Times New Roman"/>
          <w:sz w:val="24"/>
          <w:szCs w:val="24"/>
        </w:rPr>
        <w:t xml:space="preserve">Promover ações de intergeracionalidade com todos os usuários do serviço para promoção </w:t>
      </w:r>
      <w:r w:rsidR="00C5640F" w:rsidRPr="00C5640F">
        <w:rPr>
          <w:rFonts w:ascii="Times New Roman" w:hAnsi="Times New Roman" w:cs="Times New Roman"/>
          <w:sz w:val="24"/>
          <w:szCs w:val="24"/>
        </w:rPr>
        <w:t xml:space="preserve">e integração e trocas de experiencias. </w:t>
      </w:r>
    </w:p>
    <w:p w14:paraId="18141BA3" w14:textId="3399591E" w:rsidR="00C5640F" w:rsidRDefault="00C5640F" w:rsidP="00C5640F">
      <w:pPr>
        <w:ind w:left="708" w:firstLine="708"/>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3BBC2558" w14:textId="77777777" w:rsidR="00794FA2" w:rsidRPr="00EB6D43" w:rsidRDefault="00794FA2" w:rsidP="00E8418B">
      <w:pPr>
        <w:pStyle w:val="PargrafodaLista"/>
        <w:numPr>
          <w:ilvl w:val="0"/>
          <w:numId w:val="28"/>
        </w:numPr>
        <w:jc w:val="both"/>
        <w:rPr>
          <w:rFonts w:ascii="Arial" w:hAnsi="Arial" w:cs="Arial"/>
          <w:sz w:val="20"/>
          <w:szCs w:val="20"/>
        </w:rPr>
      </w:pPr>
      <w:r w:rsidRPr="00EB6D43">
        <w:rPr>
          <w:rFonts w:ascii="Arial" w:hAnsi="Arial" w:cs="Arial"/>
          <w:sz w:val="20"/>
          <w:szCs w:val="20"/>
        </w:rPr>
        <w:t xml:space="preserve">Instrumentais de acompanhamentos das atividades socioeducativas </w:t>
      </w:r>
    </w:p>
    <w:p w14:paraId="5AF02BB7" w14:textId="58093FEA" w:rsidR="006820E1" w:rsidRPr="006820E1" w:rsidRDefault="00EB6D43" w:rsidP="00E8418B">
      <w:pPr>
        <w:pStyle w:val="PargrafodaLista"/>
        <w:numPr>
          <w:ilvl w:val="0"/>
          <w:numId w:val="28"/>
        </w:numPr>
        <w:jc w:val="both"/>
        <w:rPr>
          <w:rFonts w:ascii="Arial" w:hAnsi="Arial" w:cs="Arial"/>
          <w:b/>
          <w:sz w:val="20"/>
          <w:szCs w:val="20"/>
        </w:rPr>
      </w:pPr>
      <w:r>
        <w:rPr>
          <w:rFonts w:ascii="Times New Roman" w:hAnsi="Times New Roman" w:cs="Times New Roman"/>
          <w:sz w:val="24"/>
          <w:szCs w:val="24"/>
        </w:rPr>
        <w:t>P</w:t>
      </w:r>
      <w:r w:rsidR="006820E1">
        <w:rPr>
          <w:rFonts w:ascii="Times New Roman" w:hAnsi="Times New Roman" w:cs="Times New Roman"/>
          <w:sz w:val="24"/>
          <w:szCs w:val="24"/>
        </w:rPr>
        <w:t>l</w:t>
      </w:r>
      <w:r>
        <w:rPr>
          <w:rFonts w:ascii="Times New Roman" w:hAnsi="Times New Roman" w:cs="Times New Roman"/>
          <w:sz w:val="24"/>
          <w:szCs w:val="24"/>
        </w:rPr>
        <w:t>ano de ação semestral</w:t>
      </w:r>
    </w:p>
    <w:p w14:paraId="75E5CE12" w14:textId="1DCE43F1" w:rsidR="006820E1" w:rsidRPr="003D30A0" w:rsidRDefault="006820E1" w:rsidP="00E8418B">
      <w:pPr>
        <w:pStyle w:val="PargrafodaLista"/>
        <w:numPr>
          <w:ilvl w:val="0"/>
          <w:numId w:val="28"/>
        </w:numPr>
        <w:jc w:val="both"/>
        <w:rPr>
          <w:rFonts w:ascii="Arial" w:hAnsi="Arial" w:cs="Arial"/>
          <w:b/>
          <w:sz w:val="20"/>
          <w:szCs w:val="20"/>
        </w:rPr>
      </w:pPr>
      <w:r>
        <w:rPr>
          <w:rFonts w:ascii="Times New Roman" w:hAnsi="Times New Roman" w:cs="Times New Roman"/>
          <w:sz w:val="24"/>
          <w:szCs w:val="24"/>
        </w:rPr>
        <w:t xml:space="preserve">Calendário de atividades semestrais </w:t>
      </w:r>
    </w:p>
    <w:p w14:paraId="5DBE92A5" w14:textId="12D44EC6" w:rsidR="00126EED" w:rsidRPr="003D30A0" w:rsidRDefault="003D30A0" w:rsidP="003D30A0">
      <w:pPr>
        <w:pStyle w:val="PargrafodaLista"/>
        <w:numPr>
          <w:ilvl w:val="0"/>
          <w:numId w:val="28"/>
        </w:numPr>
        <w:jc w:val="both"/>
        <w:rPr>
          <w:rFonts w:ascii="Arial" w:hAnsi="Arial" w:cs="Arial"/>
          <w:b/>
          <w:sz w:val="20"/>
          <w:szCs w:val="20"/>
        </w:rPr>
      </w:pPr>
      <w:r>
        <w:rPr>
          <w:rFonts w:ascii="Times New Roman" w:hAnsi="Times New Roman" w:cs="Times New Roman"/>
          <w:sz w:val="24"/>
          <w:szCs w:val="24"/>
        </w:rPr>
        <w:t>Relatórios de atividades mensais.</w:t>
      </w:r>
    </w:p>
    <w:p w14:paraId="7253C9EA" w14:textId="7C30123B" w:rsidR="0048558C" w:rsidRDefault="00AE38F2" w:rsidP="0048558C">
      <w:pPr>
        <w:ind w:left="708"/>
        <w:rPr>
          <w:rFonts w:ascii="Times New Roman" w:hAnsi="Times New Roman" w:cs="Times New Roman"/>
          <w:b/>
          <w:sz w:val="24"/>
          <w:szCs w:val="24"/>
        </w:rPr>
      </w:pPr>
      <w:r>
        <w:rPr>
          <w:rFonts w:ascii="Times New Roman" w:hAnsi="Times New Roman" w:cs="Times New Roman"/>
          <w:b/>
          <w:sz w:val="24"/>
          <w:szCs w:val="24"/>
        </w:rPr>
        <w:t>DIMENSÃO FAMÍLIAS - PLANO DE AÇÃO SEMESTRAL.</w:t>
      </w:r>
    </w:p>
    <w:p w14:paraId="7C47E835" w14:textId="591A2136" w:rsidR="00AE38F2" w:rsidRDefault="00AE38F2" w:rsidP="0048558C">
      <w:pPr>
        <w:ind w:left="708"/>
        <w:rPr>
          <w:rFonts w:ascii="Times New Roman" w:hAnsi="Times New Roman" w:cs="Times New Roman"/>
          <w:b/>
          <w:sz w:val="24"/>
          <w:szCs w:val="24"/>
        </w:rPr>
      </w:pPr>
      <w:r>
        <w:rPr>
          <w:rFonts w:ascii="Times New Roman" w:hAnsi="Times New Roman" w:cs="Times New Roman"/>
          <w:b/>
          <w:sz w:val="24"/>
          <w:szCs w:val="24"/>
        </w:rPr>
        <w:t xml:space="preserve">Metas </w:t>
      </w:r>
    </w:p>
    <w:p w14:paraId="4C78C58C" w14:textId="36AE40FB" w:rsidR="00AE38F2" w:rsidRPr="00AE38F2" w:rsidRDefault="00AE38F2" w:rsidP="00E8418B">
      <w:pPr>
        <w:pStyle w:val="PargrafodaLista"/>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Realizar </w:t>
      </w:r>
      <w:r w:rsidRPr="00AE38F2">
        <w:rPr>
          <w:rFonts w:ascii="Times New Roman" w:hAnsi="Times New Roman" w:cs="Times New Roman"/>
          <w:sz w:val="24"/>
          <w:szCs w:val="24"/>
        </w:rPr>
        <w:t>Visitas Domiciliares;</w:t>
      </w:r>
    </w:p>
    <w:p w14:paraId="503F5750" w14:textId="6A2BA765" w:rsidR="00AE38F2" w:rsidRPr="00AE38F2" w:rsidRDefault="00AE38F2" w:rsidP="00E8418B">
      <w:pPr>
        <w:pStyle w:val="PargrafodaLista"/>
        <w:numPr>
          <w:ilvl w:val="0"/>
          <w:numId w:val="30"/>
        </w:numPr>
        <w:jc w:val="both"/>
        <w:rPr>
          <w:rFonts w:ascii="Times New Roman" w:hAnsi="Times New Roman" w:cs="Times New Roman"/>
          <w:sz w:val="24"/>
          <w:szCs w:val="24"/>
        </w:rPr>
      </w:pPr>
      <w:r w:rsidRPr="00AE38F2">
        <w:rPr>
          <w:rFonts w:ascii="Times New Roman" w:hAnsi="Times New Roman" w:cs="Times New Roman"/>
          <w:sz w:val="24"/>
          <w:szCs w:val="24"/>
        </w:rPr>
        <w:t>Desenvolvimento de Ações de Convívio Familiar e Comunitário;</w:t>
      </w:r>
    </w:p>
    <w:p w14:paraId="29056E88" w14:textId="27092C4A" w:rsidR="00AE38F2" w:rsidRPr="00AE38F2" w:rsidRDefault="00AE38F2" w:rsidP="00E8418B">
      <w:pPr>
        <w:pStyle w:val="PargrafodaLista"/>
        <w:numPr>
          <w:ilvl w:val="0"/>
          <w:numId w:val="30"/>
        </w:numPr>
        <w:jc w:val="both"/>
        <w:rPr>
          <w:rFonts w:ascii="Times New Roman" w:hAnsi="Times New Roman" w:cs="Times New Roman"/>
          <w:sz w:val="24"/>
          <w:szCs w:val="24"/>
        </w:rPr>
      </w:pPr>
      <w:r>
        <w:rPr>
          <w:rFonts w:ascii="Times New Roman" w:hAnsi="Times New Roman" w:cs="Times New Roman"/>
          <w:sz w:val="24"/>
          <w:szCs w:val="24"/>
        </w:rPr>
        <w:t>Promover t</w:t>
      </w:r>
      <w:r w:rsidRPr="00AE38F2">
        <w:rPr>
          <w:rFonts w:ascii="Times New Roman" w:hAnsi="Times New Roman" w:cs="Times New Roman"/>
          <w:sz w:val="24"/>
          <w:szCs w:val="24"/>
        </w:rPr>
        <w:t>rabalho com Famílias, objetivando o grupo familiar e de sua função protetiva;</w:t>
      </w:r>
    </w:p>
    <w:p w14:paraId="506E2269" w14:textId="1661AF92" w:rsidR="00AE38F2" w:rsidRPr="00AE38F2" w:rsidRDefault="00AE38F2" w:rsidP="00E8418B">
      <w:pPr>
        <w:pStyle w:val="PargrafodaLista"/>
        <w:numPr>
          <w:ilvl w:val="0"/>
          <w:numId w:val="30"/>
        </w:numPr>
        <w:jc w:val="both"/>
        <w:rPr>
          <w:rFonts w:ascii="Times New Roman" w:hAnsi="Times New Roman" w:cs="Times New Roman"/>
          <w:sz w:val="24"/>
          <w:szCs w:val="24"/>
        </w:rPr>
      </w:pPr>
      <w:r w:rsidRPr="00AE38F2">
        <w:rPr>
          <w:rFonts w:ascii="Times New Roman" w:hAnsi="Times New Roman" w:cs="Times New Roman"/>
          <w:sz w:val="24"/>
          <w:szCs w:val="24"/>
        </w:rPr>
        <w:t>Identificação e Encaminhamento dos familiares com perfil para inserção no PTR;</w:t>
      </w:r>
    </w:p>
    <w:p w14:paraId="2C2AE92B" w14:textId="33FF9260" w:rsidR="00AE38F2" w:rsidRPr="00AE38F2" w:rsidRDefault="00AE38F2" w:rsidP="00E8418B">
      <w:pPr>
        <w:pStyle w:val="PargrafodaLista"/>
        <w:numPr>
          <w:ilvl w:val="0"/>
          <w:numId w:val="30"/>
        </w:numPr>
        <w:jc w:val="both"/>
        <w:rPr>
          <w:rFonts w:ascii="Times New Roman" w:hAnsi="Times New Roman" w:cs="Times New Roman"/>
          <w:sz w:val="24"/>
          <w:szCs w:val="24"/>
        </w:rPr>
      </w:pPr>
      <w:r w:rsidRPr="00AE38F2">
        <w:rPr>
          <w:rFonts w:ascii="Times New Roman" w:hAnsi="Times New Roman" w:cs="Times New Roman"/>
          <w:sz w:val="24"/>
          <w:szCs w:val="24"/>
        </w:rPr>
        <w:t>Realização da rede social de apoio;</w:t>
      </w:r>
    </w:p>
    <w:p w14:paraId="053FD3FE" w14:textId="7E3EACB2" w:rsidR="00AE38F2" w:rsidRPr="00AE38F2" w:rsidRDefault="00AE38F2" w:rsidP="00E8418B">
      <w:pPr>
        <w:pStyle w:val="PargrafodaLista"/>
        <w:numPr>
          <w:ilvl w:val="0"/>
          <w:numId w:val="30"/>
        </w:numPr>
        <w:jc w:val="both"/>
        <w:rPr>
          <w:rFonts w:ascii="Times New Roman" w:hAnsi="Times New Roman" w:cs="Times New Roman"/>
          <w:sz w:val="24"/>
          <w:szCs w:val="24"/>
        </w:rPr>
      </w:pPr>
      <w:r w:rsidRPr="00AE38F2">
        <w:rPr>
          <w:rFonts w:ascii="Times New Roman" w:hAnsi="Times New Roman" w:cs="Times New Roman"/>
          <w:sz w:val="24"/>
          <w:szCs w:val="24"/>
        </w:rPr>
        <w:t>Mobilização para a Cidadania</w:t>
      </w:r>
      <w:r w:rsidR="00EF1F4E">
        <w:rPr>
          <w:rFonts w:ascii="Times New Roman" w:hAnsi="Times New Roman" w:cs="Times New Roman"/>
          <w:sz w:val="24"/>
          <w:szCs w:val="24"/>
        </w:rPr>
        <w:t xml:space="preserve"> dentro do território.</w:t>
      </w:r>
    </w:p>
    <w:p w14:paraId="7CB461AE" w14:textId="1684050D" w:rsidR="00AE38F2" w:rsidRPr="00AE38F2" w:rsidRDefault="00AE38F2" w:rsidP="00E8418B">
      <w:pPr>
        <w:pStyle w:val="PargrafodaLista"/>
        <w:numPr>
          <w:ilvl w:val="0"/>
          <w:numId w:val="30"/>
        </w:numPr>
        <w:jc w:val="both"/>
        <w:rPr>
          <w:rFonts w:ascii="Times New Roman" w:hAnsi="Times New Roman" w:cs="Times New Roman"/>
          <w:sz w:val="24"/>
          <w:szCs w:val="24"/>
        </w:rPr>
      </w:pPr>
      <w:r w:rsidRPr="00AE38F2">
        <w:rPr>
          <w:rFonts w:ascii="Times New Roman" w:hAnsi="Times New Roman" w:cs="Times New Roman"/>
          <w:sz w:val="24"/>
          <w:szCs w:val="24"/>
        </w:rPr>
        <w:t>Eventos de convivência com Famílias</w:t>
      </w:r>
      <w:r w:rsidR="00EF1F4E">
        <w:rPr>
          <w:rFonts w:ascii="Times New Roman" w:hAnsi="Times New Roman" w:cs="Times New Roman"/>
          <w:sz w:val="24"/>
          <w:szCs w:val="24"/>
        </w:rPr>
        <w:t>.</w:t>
      </w:r>
    </w:p>
    <w:p w14:paraId="380BE8EB" w14:textId="472FBBE4" w:rsidR="00AE38F2" w:rsidRPr="003D30A0" w:rsidRDefault="00AE38F2" w:rsidP="00AE38F2">
      <w:pPr>
        <w:pStyle w:val="PargrafodaLista"/>
        <w:numPr>
          <w:ilvl w:val="0"/>
          <w:numId w:val="30"/>
        </w:numPr>
        <w:jc w:val="both"/>
        <w:rPr>
          <w:rFonts w:ascii="Times New Roman" w:hAnsi="Times New Roman" w:cs="Times New Roman"/>
          <w:sz w:val="24"/>
          <w:szCs w:val="24"/>
        </w:rPr>
      </w:pPr>
      <w:r w:rsidRPr="00AE38F2">
        <w:rPr>
          <w:rFonts w:ascii="Times New Roman" w:hAnsi="Times New Roman" w:cs="Times New Roman"/>
          <w:sz w:val="24"/>
          <w:szCs w:val="24"/>
        </w:rPr>
        <w:t>Realizar uma escuta de qualidade nos espaços de diálogo com a família</w:t>
      </w:r>
    </w:p>
    <w:p w14:paraId="0848A05E" w14:textId="6980837D" w:rsidR="00AE38F2" w:rsidRDefault="00AE38F2" w:rsidP="00AE38F2">
      <w:pPr>
        <w:ind w:left="708" w:firstLine="708"/>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02414F65" w14:textId="6B39BC9A" w:rsidR="003A3FBD" w:rsidRPr="00EB5C79" w:rsidRDefault="00012989" w:rsidP="00E8418B">
      <w:pPr>
        <w:pStyle w:val="PargrafodaLista"/>
        <w:numPr>
          <w:ilvl w:val="0"/>
          <w:numId w:val="31"/>
        </w:numPr>
        <w:jc w:val="both"/>
        <w:rPr>
          <w:rFonts w:ascii="Times New Roman" w:hAnsi="Times New Roman" w:cs="Times New Roman"/>
          <w:sz w:val="24"/>
          <w:szCs w:val="24"/>
        </w:rPr>
      </w:pPr>
      <w:r w:rsidRPr="00EB5C79">
        <w:rPr>
          <w:rFonts w:ascii="Times New Roman" w:hAnsi="Times New Roman" w:cs="Times New Roman"/>
          <w:sz w:val="24"/>
          <w:szCs w:val="24"/>
        </w:rPr>
        <w:t xml:space="preserve">Cronograma de visitas domiciliares </w:t>
      </w:r>
    </w:p>
    <w:p w14:paraId="2105537D" w14:textId="784D3A04" w:rsidR="00012989" w:rsidRPr="00EB5C79" w:rsidRDefault="00012989" w:rsidP="00E8418B">
      <w:pPr>
        <w:pStyle w:val="PargrafodaLista"/>
        <w:numPr>
          <w:ilvl w:val="0"/>
          <w:numId w:val="31"/>
        </w:numPr>
        <w:jc w:val="both"/>
        <w:rPr>
          <w:rFonts w:ascii="Times New Roman" w:hAnsi="Times New Roman" w:cs="Times New Roman"/>
          <w:sz w:val="24"/>
          <w:szCs w:val="24"/>
        </w:rPr>
      </w:pPr>
      <w:r w:rsidRPr="00EB5C79">
        <w:rPr>
          <w:rFonts w:ascii="Times New Roman" w:hAnsi="Times New Roman" w:cs="Times New Roman"/>
          <w:sz w:val="24"/>
          <w:szCs w:val="24"/>
        </w:rPr>
        <w:t xml:space="preserve">Calendário de eventos e atividades com as famílias e território </w:t>
      </w:r>
    </w:p>
    <w:p w14:paraId="45B7B1F3" w14:textId="5E91F643" w:rsidR="00012989" w:rsidRPr="00EB5C79" w:rsidRDefault="008D711B" w:rsidP="00E8418B">
      <w:pPr>
        <w:pStyle w:val="PargrafodaLista"/>
        <w:numPr>
          <w:ilvl w:val="0"/>
          <w:numId w:val="31"/>
        </w:numPr>
        <w:jc w:val="both"/>
        <w:rPr>
          <w:rFonts w:ascii="Times New Roman" w:hAnsi="Times New Roman" w:cs="Times New Roman"/>
          <w:sz w:val="24"/>
          <w:szCs w:val="24"/>
        </w:rPr>
      </w:pPr>
      <w:r w:rsidRPr="00EB5C79">
        <w:rPr>
          <w:rFonts w:ascii="Times New Roman" w:hAnsi="Times New Roman" w:cs="Times New Roman"/>
          <w:sz w:val="24"/>
          <w:szCs w:val="24"/>
        </w:rPr>
        <w:t>Instrumentais de PTR</w:t>
      </w:r>
      <w:r w:rsidR="00B17787" w:rsidRPr="00EB5C79">
        <w:rPr>
          <w:rFonts w:ascii="Times New Roman" w:hAnsi="Times New Roman" w:cs="Times New Roman"/>
          <w:sz w:val="24"/>
          <w:szCs w:val="24"/>
        </w:rPr>
        <w:t xml:space="preserve"> e ficha social dos usuários </w:t>
      </w:r>
    </w:p>
    <w:p w14:paraId="20A15763" w14:textId="0189FF38" w:rsidR="00B17787" w:rsidRPr="00EB5C79" w:rsidRDefault="00B17787" w:rsidP="00E8418B">
      <w:pPr>
        <w:pStyle w:val="PargrafodaLista"/>
        <w:numPr>
          <w:ilvl w:val="0"/>
          <w:numId w:val="31"/>
        </w:numPr>
        <w:jc w:val="both"/>
        <w:rPr>
          <w:rFonts w:ascii="Times New Roman" w:hAnsi="Times New Roman" w:cs="Times New Roman"/>
          <w:sz w:val="24"/>
          <w:szCs w:val="24"/>
        </w:rPr>
      </w:pPr>
      <w:r w:rsidRPr="00EB5C79">
        <w:rPr>
          <w:rFonts w:ascii="Times New Roman" w:hAnsi="Times New Roman" w:cs="Times New Roman"/>
          <w:sz w:val="24"/>
          <w:szCs w:val="24"/>
        </w:rPr>
        <w:t xml:space="preserve">Acompanhamento e participação das redes de proteção </w:t>
      </w:r>
      <w:r w:rsidR="0027054B" w:rsidRPr="00EB5C79">
        <w:rPr>
          <w:rFonts w:ascii="Times New Roman" w:hAnsi="Times New Roman" w:cs="Times New Roman"/>
          <w:sz w:val="24"/>
          <w:szCs w:val="24"/>
        </w:rPr>
        <w:t xml:space="preserve">ao vulnerável </w:t>
      </w:r>
    </w:p>
    <w:p w14:paraId="3CD8AFD2" w14:textId="227D4576" w:rsidR="003D30A0" w:rsidRPr="002222BA" w:rsidRDefault="00F2214F" w:rsidP="002222BA">
      <w:pPr>
        <w:pStyle w:val="PargrafodaLista"/>
        <w:numPr>
          <w:ilvl w:val="0"/>
          <w:numId w:val="31"/>
        </w:numPr>
        <w:jc w:val="both"/>
        <w:rPr>
          <w:rFonts w:ascii="Times New Roman" w:hAnsi="Times New Roman" w:cs="Times New Roman"/>
          <w:sz w:val="24"/>
          <w:szCs w:val="24"/>
        </w:rPr>
      </w:pPr>
      <w:r w:rsidRPr="00EB5C79">
        <w:rPr>
          <w:rFonts w:ascii="Times New Roman" w:hAnsi="Times New Roman" w:cs="Times New Roman"/>
          <w:sz w:val="24"/>
          <w:szCs w:val="24"/>
        </w:rPr>
        <w:t xml:space="preserve">Calendário de eventos </w:t>
      </w:r>
      <w:r w:rsidR="00090E3B" w:rsidRPr="00EB5C79">
        <w:rPr>
          <w:rFonts w:ascii="Times New Roman" w:hAnsi="Times New Roman" w:cs="Times New Roman"/>
          <w:sz w:val="24"/>
          <w:szCs w:val="24"/>
        </w:rPr>
        <w:t>para comunidade</w:t>
      </w:r>
      <w:r w:rsidR="00EB5C79">
        <w:rPr>
          <w:rFonts w:ascii="Times New Roman" w:hAnsi="Times New Roman" w:cs="Times New Roman"/>
          <w:sz w:val="24"/>
          <w:szCs w:val="24"/>
        </w:rPr>
        <w:t>.</w:t>
      </w:r>
    </w:p>
    <w:p w14:paraId="0ADCABC5" w14:textId="0A1759B2" w:rsidR="00FF461A" w:rsidRDefault="00FF461A" w:rsidP="00FF461A">
      <w:pPr>
        <w:ind w:left="708"/>
        <w:rPr>
          <w:rFonts w:ascii="Times New Roman" w:hAnsi="Times New Roman" w:cs="Times New Roman"/>
          <w:b/>
          <w:sz w:val="24"/>
          <w:szCs w:val="24"/>
        </w:rPr>
      </w:pPr>
      <w:r>
        <w:rPr>
          <w:rFonts w:ascii="Times New Roman" w:hAnsi="Times New Roman" w:cs="Times New Roman"/>
          <w:b/>
          <w:sz w:val="24"/>
          <w:szCs w:val="24"/>
        </w:rPr>
        <w:t>DIMENSÃO TERRITÓRIO - PLANO DE AÇÃO SEMESTRAL.</w:t>
      </w:r>
    </w:p>
    <w:p w14:paraId="231539F6" w14:textId="68161866" w:rsidR="00292F1A" w:rsidRDefault="00292F1A" w:rsidP="00B0312D">
      <w:pPr>
        <w:ind w:left="708"/>
        <w:jc w:val="both"/>
        <w:rPr>
          <w:rFonts w:ascii="Times New Roman" w:hAnsi="Times New Roman" w:cs="Times New Roman"/>
          <w:b/>
          <w:sz w:val="24"/>
          <w:szCs w:val="24"/>
        </w:rPr>
      </w:pPr>
      <w:r>
        <w:rPr>
          <w:rFonts w:ascii="Times New Roman" w:hAnsi="Times New Roman" w:cs="Times New Roman"/>
          <w:b/>
          <w:sz w:val="24"/>
          <w:szCs w:val="24"/>
        </w:rPr>
        <w:t xml:space="preserve">Metas </w:t>
      </w:r>
    </w:p>
    <w:p w14:paraId="5DA304DE" w14:textId="77777777" w:rsidR="00C41811" w:rsidRPr="001E1BB6" w:rsidRDefault="00C41811" w:rsidP="00E8418B">
      <w:pPr>
        <w:pStyle w:val="PargrafodaLista"/>
        <w:numPr>
          <w:ilvl w:val="0"/>
          <w:numId w:val="32"/>
        </w:numPr>
        <w:jc w:val="both"/>
        <w:rPr>
          <w:rFonts w:ascii="Times New Roman" w:hAnsi="Times New Roman" w:cs="Times New Roman"/>
          <w:sz w:val="24"/>
          <w:szCs w:val="24"/>
        </w:rPr>
      </w:pPr>
      <w:r w:rsidRPr="001E1BB6">
        <w:rPr>
          <w:rFonts w:ascii="Times New Roman" w:hAnsi="Times New Roman" w:cs="Times New Roman"/>
          <w:sz w:val="24"/>
          <w:szCs w:val="24"/>
        </w:rPr>
        <w:t xml:space="preserve">Conhecer o território e suas especificidades. </w:t>
      </w:r>
    </w:p>
    <w:p w14:paraId="51FE9496" w14:textId="3D7BD36B" w:rsidR="00C41811" w:rsidRPr="001E1BB6" w:rsidRDefault="00C41811" w:rsidP="00E8418B">
      <w:pPr>
        <w:pStyle w:val="PargrafodaLista"/>
        <w:numPr>
          <w:ilvl w:val="0"/>
          <w:numId w:val="32"/>
        </w:numPr>
        <w:jc w:val="both"/>
        <w:rPr>
          <w:rFonts w:ascii="Times New Roman" w:hAnsi="Times New Roman" w:cs="Times New Roman"/>
          <w:sz w:val="24"/>
          <w:szCs w:val="24"/>
        </w:rPr>
      </w:pPr>
      <w:r w:rsidRPr="001E1BB6">
        <w:rPr>
          <w:rFonts w:ascii="Times New Roman" w:hAnsi="Times New Roman" w:cs="Times New Roman"/>
          <w:sz w:val="24"/>
          <w:szCs w:val="24"/>
        </w:rPr>
        <w:t>Incentivar a participação na vida cotidiana do território desenvolvendo competências para à compreensão crítica da realidade social e do mundo contemporâneo.</w:t>
      </w:r>
    </w:p>
    <w:p w14:paraId="2E971376" w14:textId="2EACFC97" w:rsidR="00C41811" w:rsidRPr="001E1BB6" w:rsidRDefault="00A316B0" w:rsidP="00E8418B">
      <w:pPr>
        <w:pStyle w:val="PargrafodaLista"/>
        <w:numPr>
          <w:ilvl w:val="0"/>
          <w:numId w:val="32"/>
        </w:numPr>
        <w:jc w:val="both"/>
        <w:rPr>
          <w:rFonts w:ascii="Times New Roman" w:hAnsi="Times New Roman" w:cs="Times New Roman"/>
          <w:sz w:val="24"/>
          <w:szCs w:val="24"/>
        </w:rPr>
      </w:pPr>
      <w:r>
        <w:rPr>
          <w:rFonts w:ascii="Times New Roman" w:hAnsi="Times New Roman" w:cs="Times New Roman"/>
          <w:sz w:val="24"/>
          <w:szCs w:val="24"/>
        </w:rPr>
        <w:t>P</w:t>
      </w:r>
      <w:r w:rsidR="00C41811">
        <w:rPr>
          <w:rFonts w:ascii="Times New Roman" w:hAnsi="Times New Roman" w:cs="Times New Roman"/>
          <w:sz w:val="24"/>
          <w:szCs w:val="24"/>
        </w:rPr>
        <w:t xml:space="preserve">romover o </w:t>
      </w:r>
      <w:r w:rsidR="00C41811" w:rsidRPr="001E1BB6">
        <w:rPr>
          <w:rFonts w:ascii="Times New Roman" w:hAnsi="Times New Roman" w:cs="Times New Roman"/>
          <w:sz w:val="24"/>
          <w:szCs w:val="24"/>
        </w:rPr>
        <w:t xml:space="preserve">Empoderamento das políticas e dos espaços de controle social do território. </w:t>
      </w:r>
    </w:p>
    <w:p w14:paraId="74D26EF4" w14:textId="56D32FA2" w:rsidR="00C41811" w:rsidRPr="001E1BB6" w:rsidRDefault="00C41811" w:rsidP="00E8418B">
      <w:pPr>
        <w:pStyle w:val="PargrafodaLista"/>
        <w:numPr>
          <w:ilvl w:val="0"/>
          <w:numId w:val="32"/>
        </w:numPr>
        <w:jc w:val="both"/>
        <w:rPr>
          <w:rFonts w:ascii="Times New Roman" w:hAnsi="Times New Roman" w:cs="Times New Roman"/>
          <w:sz w:val="24"/>
          <w:szCs w:val="24"/>
        </w:rPr>
      </w:pPr>
      <w:r w:rsidRPr="001E1BB6">
        <w:rPr>
          <w:rFonts w:ascii="Times New Roman" w:hAnsi="Times New Roman" w:cs="Times New Roman"/>
          <w:sz w:val="24"/>
          <w:szCs w:val="24"/>
        </w:rPr>
        <w:t xml:space="preserve">Articulação com as redes socioassistencial do território. </w:t>
      </w:r>
    </w:p>
    <w:p w14:paraId="47F785B8" w14:textId="4B903C24" w:rsidR="00C41811" w:rsidRPr="001E1BB6" w:rsidRDefault="00C41811" w:rsidP="00E8418B">
      <w:pPr>
        <w:pStyle w:val="PargrafodaLista"/>
        <w:numPr>
          <w:ilvl w:val="0"/>
          <w:numId w:val="32"/>
        </w:numPr>
        <w:jc w:val="both"/>
        <w:rPr>
          <w:rFonts w:ascii="Times New Roman" w:hAnsi="Times New Roman" w:cs="Times New Roman"/>
          <w:sz w:val="24"/>
          <w:szCs w:val="24"/>
        </w:rPr>
      </w:pPr>
      <w:r w:rsidRPr="001E1BB6">
        <w:rPr>
          <w:rFonts w:ascii="Times New Roman" w:hAnsi="Times New Roman" w:cs="Times New Roman"/>
          <w:sz w:val="24"/>
          <w:szCs w:val="24"/>
        </w:rPr>
        <w:t>Criação de espaços de diálogo e construção dos saberes do território.</w:t>
      </w:r>
    </w:p>
    <w:p w14:paraId="547E42FC" w14:textId="77777777" w:rsidR="00FF461A" w:rsidRPr="00090E3B" w:rsidRDefault="00FF461A" w:rsidP="00090E3B">
      <w:pPr>
        <w:rPr>
          <w:rFonts w:ascii="Arial" w:hAnsi="Arial" w:cs="Arial"/>
          <w:b/>
          <w:sz w:val="20"/>
          <w:szCs w:val="20"/>
        </w:rPr>
      </w:pPr>
    </w:p>
    <w:p w14:paraId="163C236E" w14:textId="259D03C9" w:rsidR="00A316B0" w:rsidRDefault="00A316B0" w:rsidP="00A316B0">
      <w:pPr>
        <w:ind w:left="708" w:firstLine="708"/>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13A6F543" w14:textId="3C81C25E" w:rsidR="00A316B0" w:rsidRPr="00EB5C79" w:rsidRDefault="00D12A9F" w:rsidP="00E8418B">
      <w:pPr>
        <w:pStyle w:val="PargrafodaLista"/>
        <w:numPr>
          <w:ilvl w:val="0"/>
          <w:numId w:val="33"/>
        </w:numPr>
        <w:jc w:val="both"/>
        <w:rPr>
          <w:rFonts w:ascii="Times New Roman" w:hAnsi="Times New Roman" w:cs="Times New Roman"/>
          <w:sz w:val="24"/>
          <w:szCs w:val="24"/>
        </w:rPr>
      </w:pPr>
      <w:r w:rsidRPr="00EB5C79">
        <w:rPr>
          <w:rFonts w:ascii="Times New Roman" w:hAnsi="Times New Roman" w:cs="Times New Roman"/>
          <w:sz w:val="24"/>
          <w:szCs w:val="24"/>
        </w:rPr>
        <w:t xml:space="preserve">Programa de articulação com as redes de proteção do território. </w:t>
      </w:r>
    </w:p>
    <w:p w14:paraId="590A59CD" w14:textId="320DD8F0" w:rsidR="00D12A9F" w:rsidRPr="00EB5C79" w:rsidRDefault="00565CF5" w:rsidP="00E8418B">
      <w:pPr>
        <w:pStyle w:val="PargrafodaLista"/>
        <w:numPr>
          <w:ilvl w:val="0"/>
          <w:numId w:val="33"/>
        </w:numPr>
        <w:jc w:val="both"/>
        <w:rPr>
          <w:rFonts w:ascii="Times New Roman" w:hAnsi="Times New Roman" w:cs="Times New Roman"/>
          <w:sz w:val="24"/>
          <w:szCs w:val="24"/>
        </w:rPr>
      </w:pPr>
      <w:r w:rsidRPr="00EB5C79">
        <w:rPr>
          <w:rFonts w:ascii="Times New Roman" w:hAnsi="Times New Roman" w:cs="Times New Roman"/>
          <w:sz w:val="24"/>
          <w:szCs w:val="24"/>
        </w:rPr>
        <w:t xml:space="preserve">Calendário de eventos com o território e famílias </w:t>
      </w:r>
    </w:p>
    <w:p w14:paraId="7DA602D8" w14:textId="62A67EC7" w:rsidR="00D44B59" w:rsidRPr="00EB5C79" w:rsidRDefault="00D44B59" w:rsidP="00E8418B">
      <w:pPr>
        <w:pStyle w:val="PargrafodaLista"/>
        <w:numPr>
          <w:ilvl w:val="0"/>
          <w:numId w:val="33"/>
        </w:numPr>
        <w:jc w:val="both"/>
        <w:rPr>
          <w:rFonts w:ascii="Times New Roman" w:hAnsi="Times New Roman" w:cs="Times New Roman"/>
          <w:sz w:val="24"/>
          <w:szCs w:val="24"/>
        </w:rPr>
      </w:pPr>
      <w:r w:rsidRPr="00EB5C79">
        <w:rPr>
          <w:rFonts w:ascii="Times New Roman" w:hAnsi="Times New Roman" w:cs="Times New Roman"/>
          <w:sz w:val="24"/>
          <w:szCs w:val="24"/>
        </w:rPr>
        <w:t>Lista de frequências nos espaços de diálogo e eventos.</w:t>
      </w:r>
    </w:p>
    <w:p w14:paraId="285A713C" w14:textId="77777777" w:rsidR="002C36CF" w:rsidRPr="002C36CF" w:rsidRDefault="002C36CF" w:rsidP="002C36CF">
      <w:pPr>
        <w:pStyle w:val="PargrafodaLista"/>
        <w:ind w:left="2136"/>
        <w:rPr>
          <w:rFonts w:ascii="Arial" w:hAnsi="Arial" w:cs="Arial"/>
          <w:b/>
          <w:sz w:val="20"/>
          <w:szCs w:val="20"/>
        </w:rPr>
      </w:pPr>
    </w:p>
    <w:p w14:paraId="5B8BA69B" w14:textId="53AFEDD8" w:rsidR="002C36CF" w:rsidRDefault="002C36CF" w:rsidP="002C36CF">
      <w:pPr>
        <w:ind w:left="708"/>
        <w:rPr>
          <w:rFonts w:ascii="Times New Roman" w:hAnsi="Times New Roman" w:cs="Times New Roman"/>
          <w:b/>
          <w:sz w:val="24"/>
          <w:szCs w:val="24"/>
        </w:rPr>
      </w:pPr>
      <w:r>
        <w:rPr>
          <w:rFonts w:ascii="Times New Roman" w:hAnsi="Times New Roman" w:cs="Times New Roman"/>
          <w:b/>
          <w:sz w:val="24"/>
          <w:szCs w:val="24"/>
        </w:rPr>
        <w:t xml:space="preserve">DIMENSÃO </w:t>
      </w:r>
      <w:r w:rsidR="001A6A76">
        <w:rPr>
          <w:rFonts w:ascii="Times New Roman" w:hAnsi="Times New Roman" w:cs="Times New Roman"/>
          <w:b/>
          <w:sz w:val="24"/>
          <w:szCs w:val="24"/>
        </w:rPr>
        <w:t>TRABALHADORES DO SERVIÇO</w:t>
      </w:r>
      <w:r>
        <w:rPr>
          <w:rFonts w:ascii="Times New Roman" w:hAnsi="Times New Roman" w:cs="Times New Roman"/>
          <w:b/>
          <w:sz w:val="24"/>
          <w:szCs w:val="24"/>
        </w:rPr>
        <w:t xml:space="preserve"> - PLANO DE AÇÃO SEMESTRAL.</w:t>
      </w:r>
    </w:p>
    <w:p w14:paraId="1D6A913A" w14:textId="31ECAD0D" w:rsidR="00292F1A" w:rsidRDefault="00292F1A" w:rsidP="002C36CF">
      <w:pPr>
        <w:ind w:left="708"/>
        <w:rPr>
          <w:rFonts w:ascii="Times New Roman" w:hAnsi="Times New Roman" w:cs="Times New Roman"/>
          <w:b/>
          <w:sz w:val="24"/>
          <w:szCs w:val="24"/>
        </w:rPr>
      </w:pPr>
      <w:r>
        <w:rPr>
          <w:rFonts w:ascii="Times New Roman" w:hAnsi="Times New Roman" w:cs="Times New Roman"/>
          <w:b/>
          <w:sz w:val="24"/>
          <w:szCs w:val="24"/>
        </w:rPr>
        <w:t xml:space="preserve">Metas </w:t>
      </w:r>
    </w:p>
    <w:p w14:paraId="276251E3" w14:textId="208A4E40" w:rsidR="00A6703A" w:rsidRPr="001E1BB6" w:rsidRDefault="00A6703A" w:rsidP="00E8418B">
      <w:pPr>
        <w:pStyle w:val="PargrafodaLista"/>
        <w:numPr>
          <w:ilvl w:val="0"/>
          <w:numId w:val="34"/>
        </w:numPr>
        <w:rPr>
          <w:rFonts w:ascii="Times New Roman" w:hAnsi="Times New Roman" w:cs="Times New Roman"/>
          <w:sz w:val="24"/>
          <w:szCs w:val="24"/>
        </w:rPr>
      </w:pPr>
      <w:r w:rsidRPr="001E1BB6">
        <w:rPr>
          <w:rFonts w:ascii="Times New Roman" w:hAnsi="Times New Roman" w:cs="Times New Roman"/>
          <w:sz w:val="24"/>
          <w:szCs w:val="24"/>
        </w:rPr>
        <w:t xml:space="preserve">Promover formação continuada para </w:t>
      </w:r>
      <w:r w:rsidR="00292F1A">
        <w:rPr>
          <w:rFonts w:ascii="Times New Roman" w:hAnsi="Times New Roman" w:cs="Times New Roman"/>
          <w:sz w:val="24"/>
          <w:szCs w:val="24"/>
        </w:rPr>
        <w:t>equipe socioeducativa</w:t>
      </w:r>
      <w:r w:rsidRPr="001E1BB6">
        <w:rPr>
          <w:rFonts w:ascii="Times New Roman" w:hAnsi="Times New Roman" w:cs="Times New Roman"/>
          <w:sz w:val="24"/>
          <w:szCs w:val="24"/>
        </w:rPr>
        <w:t xml:space="preserve"> da OSC.</w:t>
      </w:r>
    </w:p>
    <w:p w14:paraId="01EC49CF" w14:textId="328B0059" w:rsidR="00A6703A" w:rsidRPr="001E1BB6" w:rsidRDefault="00A6703A" w:rsidP="00E8418B">
      <w:pPr>
        <w:pStyle w:val="PargrafodaLista"/>
        <w:numPr>
          <w:ilvl w:val="0"/>
          <w:numId w:val="34"/>
        </w:numPr>
        <w:rPr>
          <w:rFonts w:ascii="Times New Roman" w:hAnsi="Times New Roman" w:cs="Times New Roman"/>
          <w:sz w:val="24"/>
          <w:szCs w:val="24"/>
        </w:rPr>
      </w:pPr>
      <w:r w:rsidRPr="001E1BB6">
        <w:rPr>
          <w:rFonts w:ascii="Times New Roman" w:hAnsi="Times New Roman" w:cs="Times New Roman"/>
          <w:sz w:val="24"/>
          <w:szCs w:val="24"/>
        </w:rPr>
        <w:t xml:space="preserve">Promoção de espaços de diálogos para formação dos funcionários. </w:t>
      </w:r>
    </w:p>
    <w:p w14:paraId="60D84398" w14:textId="01634FBA" w:rsidR="00A6703A" w:rsidRPr="001E1BB6" w:rsidRDefault="00A6703A" w:rsidP="00E8418B">
      <w:pPr>
        <w:pStyle w:val="PargrafodaLista"/>
        <w:numPr>
          <w:ilvl w:val="0"/>
          <w:numId w:val="34"/>
        </w:numPr>
        <w:rPr>
          <w:rFonts w:ascii="Times New Roman" w:hAnsi="Times New Roman" w:cs="Times New Roman"/>
          <w:sz w:val="24"/>
          <w:szCs w:val="24"/>
        </w:rPr>
      </w:pPr>
      <w:r>
        <w:rPr>
          <w:rFonts w:ascii="Times New Roman" w:hAnsi="Times New Roman" w:cs="Times New Roman"/>
          <w:sz w:val="24"/>
          <w:szCs w:val="24"/>
        </w:rPr>
        <w:t>Realizar d</w:t>
      </w:r>
      <w:r w:rsidRPr="001E1BB6">
        <w:rPr>
          <w:rFonts w:ascii="Times New Roman" w:hAnsi="Times New Roman" w:cs="Times New Roman"/>
          <w:sz w:val="24"/>
          <w:szCs w:val="24"/>
        </w:rPr>
        <w:t>ivisão de cada atribuição dos funcionários do quadro de Recursos Humanos.</w:t>
      </w:r>
    </w:p>
    <w:p w14:paraId="63A5FD4E" w14:textId="63707572" w:rsidR="00A6703A" w:rsidRDefault="00A6703A" w:rsidP="00A6703A">
      <w:pPr>
        <w:pStyle w:val="PargrafodaLista"/>
        <w:ind w:left="1080"/>
        <w:rPr>
          <w:rFonts w:ascii="Times New Roman" w:hAnsi="Times New Roman" w:cs="Times New Roman"/>
          <w:sz w:val="24"/>
          <w:szCs w:val="24"/>
        </w:rPr>
      </w:pPr>
    </w:p>
    <w:p w14:paraId="4C876EFD" w14:textId="62A297CA" w:rsidR="00692238" w:rsidRDefault="00692238" w:rsidP="00692238">
      <w:pPr>
        <w:ind w:left="708" w:firstLine="708"/>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12A61400" w14:textId="6512BFE9" w:rsidR="00692238" w:rsidRPr="00EB5C79" w:rsidRDefault="00E00735" w:rsidP="00E8418B">
      <w:pPr>
        <w:pStyle w:val="PargrafodaLista"/>
        <w:numPr>
          <w:ilvl w:val="0"/>
          <w:numId w:val="35"/>
        </w:numPr>
        <w:rPr>
          <w:rFonts w:ascii="Times New Roman" w:hAnsi="Times New Roman" w:cs="Times New Roman"/>
          <w:sz w:val="24"/>
          <w:szCs w:val="24"/>
        </w:rPr>
      </w:pPr>
      <w:r w:rsidRPr="00EB5C79">
        <w:rPr>
          <w:rFonts w:ascii="Times New Roman" w:hAnsi="Times New Roman" w:cs="Times New Roman"/>
          <w:sz w:val="24"/>
          <w:szCs w:val="24"/>
        </w:rPr>
        <w:t xml:space="preserve">Calendário de formações mensais </w:t>
      </w:r>
      <w:r w:rsidR="006E018C" w:rsidRPr="00EB5C79">
        <w:rPr>
          <w:rFonts w:ascii="Times New Roman" w:hAnsi="Times New Roman" w:cs="Times New Roman"/>
          <w:sz w:val="24"/>
          <w:szCs w:val="24"/>
        </w:rPr>
        <w:t xml:space="preserve">com equipe socioeducativa </w:t>
      </w:r>
    </w:p>
    <w:p w14:paraId="1F36E926" w14:textId="325C8458" w:rsidR="007109EC" w:rsidRPr="00F43EE2" w:rsidRDefault="00091A65" w:rsidP="00F43EE2">
      <w:pPr>
        <w:pStyle w:val="PargrafodaLista"/>
        <w:numPr>
          <w:ilvl w:val="0"/>
          <w:numId w:val="35"/>
        </w:numPr>
        <w:rPr>
          <w:rFonts w:ascii="Times New Roman" w:hAnsi="Times New Roman" w:cs="Times New Roman"/>
          <w:sz w:val="24"/>
          <w:szCs w:val="24"/>
        </w:rPr>
      </w:pPr>
      <w:r w:rsidRPr="00EB5C79">
        <w:rPr>
          <w:rFonts w:ascii="Times New Roman" w:hAnsi="Times New Roman" w:cs="Times New Roman"/>
          <w:sz w:val="24"/>
          <w:szCs w:val="24"/>
        </w:rPr>
        <w:t xml:space="preserve">Instrumentais de acompanhamento de desenvolvimento profissional dos funcionários da organização. </w:t>
      </w:r>
    </w:p>
    <w:p w14:paraId="42C83B52" w14:textId="14E4E15F" w:rsidR="00FA666F" w:rsidRPr="001D132A" w:rsidRDefault="001D132A" w:rsidP="001D132A">
      <w:pPr>
        <w:ind w:left="1080"/>
        <w:rPr>
          <w:rFonts w:ascii="Times New Roman" w:hAnsi="Times New Roman" w:cs="Times New Roman"/>
          <w:sz w:val="24"/>
          <w:szCs w:val="24"/>
        </w:rPr>
      </w:pPr>
      <w:bookmarkStart w:id="6" w:name="_Hlk16061712"/>
      <w:r w:rsidRPr="001D132A">
        <w:rPr>
          <w:rFonts w:ascii="Times New Roman" w:hAnsi="Times New Roman" w:cs="Times New Roman"/>
          <w:b/>
          <w:sz w:val="24"/>
          <w:szCs w:val="24"/>
        </w:rPr>
        <w:t>3.4</w:t>
      </w:r>
      <w:r>
        <w:rPr>
          <w:rFonts w:ascii="Times New Roman" w:hAnsi="Times New Roman" w:cs="Times New Roman"/>
          <w:sz w:val="24"/>
          <w:szCs w:val="24"/>
        </w:rPr>
        <w:t xml:space="preserve"> </w:t>
      </w:r>
      <w:r w:rsidR="00FA666F" w:rsidRPr="001D132A">
        <w:rPr>
          <w:rFonts w:ascii="Times New Roman" w:hAnsi="Times New Roman" w:cs="Times New Roman"/>
          <w:sz w:val="24"/>
          <w:szCs w:val="24"/>
        </w:rPr>
        <w:t>Implantação de mecanismos de apuração da satisfação dos usuários do serviço e de canais de participação dos usuários na elaboração do Plano de Ação.</w:t>
      </w:r>
    </w:p>
    <w:p w14:paraId="169883CC" w14:textId="5F014C69" w:rsidR="00FA666F" w:rsidRDefault="00FA666F" w:rsidP="00FA666F">
      <w:pPr>
        <w:pStyle w:val="PargrafodaLista"/>
        <w:ind w:left="1080"/>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Nenhum mecanismo de apuração da satisfação dos usuários do serviço ou de participação dos usuários na elaboração do Plano de Ação implantado</w:t>
      </w:r>
      <w:r w:rsidRPr="001E1BB6">
        <w:rPr>
          <w:rFonts w:ascii="Times New Roman" w:hAnsi="Times New Roman" w:cs="Times New Roman"/>
          <w:sz w:val="24"/>
          <w:szCs w:val="24"/>
        </w:rPr>
        <w:br/>
        <w:t>* INSATISFATÓRIO: Implantação de mecanismo de apuração da satisfação dos usuários e/ou de participação dos usuários na elaboração do Plano de Ação, mas sem comprovação de adesão de, no mínimo, 20% dos usuários do serviço</w:t>
      </w:r>
      <w:r w:rsidRPr="001E1BB6">
        <w:rPr>
          <w:rFonts w:ascii="Times New Roman" w:hAnsi="Times New Roman" w:cs="Times New Roman"/>
          <w:sz w:val="24"/>
          <w:szCs w:val="24"/>
        </w:rPr>
        <w:br/>
        <w:t xml:space="preserve">* SUFICIENTE: Implantação de mecanismo de apuração da satisfação dos usuários e de participação dos usuários na elaboração do Plano de Ação, com comprovação de adesão de, no mínimo, </w:t>
      </w:r>
      <w:r w:rsidRPr="002222BA">
        <w:rPr>
          <w:rFonts w:ascii="Times New Roman" w:hAnsi="Times New Roman" w:cs="Times New Roman"/>
          <w:sz w:val="24"/>
          <w:szCs w:val="24"/>
          <w:u w:val="single"/>
        </w:rPr>
        <w:t>20%</w:t>
      </w:r>
      <w:r w:rsidRPr="001E1BB6">
        <w:rPr>
          <w:rFonts w:ascii="Times New Roman" w:hAnsi="Times New Roman" w:cs="Times New Roman"/>
          <w:sz w:val="24"/>
          <w:szCs w:val="24"/>
        </w:rPr>
        <w:t xml:space="preserve"> dos usuários do serviço;</w:t>
      </w:r>
      <w:r w:rsidRPr="001E1BB6">
        <w:rPr>
          <w:rFonts w:ascii="Times New Roman" w:hAnsi="Times New Roman" w:cs="Times New Roman"/>
          <w:sz w:val="24"/>
          <w:szCs w:val="24"/>
        </w:rPr>
        <w:br/>
        <w:t>* SUPERIOR: Implantação de mecanismo de apuração da satisfação dos usuários e de participação dos usuários na elaboração do Plano de Ação, com comprovação de adesão de mais de 50% dos usuários do serviço.</w:t>
      </w:r>
    </w:p>
    <w:p w14:paraId="4366E892" w14:textId="77777777" w:rsidR="00F43EE2" w:rsidRPr="001E1BB6" w:rsidRDefault="00F43EE2" w:rsidP="00FA666F">
      <w:pPr>
        <w:pStyle w:val="PargrafodaLista"/>
        <w:ind w:left="1080"/>
        <w:rPr>
          <w:rFonts w:ascii="Times New Roman" w:hAnsi="Times New Roman" w:cs="Times New Roman"/>
          <w:sz w:val="24"/>
          <w:szCs w:val="24"/>
        </w:rPr>
      </w:pPr>
    </w:p>
    <w:p w14:paraId="7404D5C4" w14:textId="6F396F11" w:rsidR="00FA666F" w:rsidRDefault="00FA666F" w:rsidP="00FA666F">
      <w:pPr>
        <w:pStyle w:val="PargrafodaLista"/>
        <w:ind w:left="1080"/>
        <w:rPr>
          <w:rFonts w:ascii="Times New Roman" w:hAnsi="Times New Roman" w:cs="Times New Roman"/>
          <w:b/>
          <w:sz w:val="24"/>
          <w:szCs w:val="24"/>
        </w:rPr>
      </w:pPr>
      <w:r w:rsidRPr="00A70F77">
        <w:rPr>
          <w:rFonts w:ascii="Times New Roman" w:hAnsi="Times New Roman" w:cs="Times New Roman"/>
          <w:b/>
          <w:sz w:val="24"/>
          <w:szCs w:val="24"/>
        </w:rPr>
        <w:t xml:space="preserve">Metas </w:t>
      </w:r>
    </w:p>
    <w:p w14:paraId="566DCFF0" w14:textId="35B131AD" w:rsidR="0043177E" w:rsidRPr="0008314B" w:rsidRDefault="00CF5688" w:rsidP="00E8418B">
      <w:pPr>
        <w:pStyle w:val="PargrafodaLista"/>
        <w:numPr>
          <w:ilvl w:val="0"/>
          <w:numId w:val="37"/>
        </w:numPr>
        <w:rPr>
          <w:rFonts w:ascii="Times New Roman" w:hAnsi="Times New Roman" w:cs="Times New Roman"/>
          <w:sz w:val="24"/>
          <w:szCs w:val="24"/>
        </w:rPr>
      </w:pPr>
      <w:r w:rsidRPr="0008314B">
        <w:rPr>
          <w:rFonts w:ascii="Times New Roman" w:hAnsi="Times New Roman" w:cs="Times New Roman"/>
          <w:sz w:val="24"/>
          <w:szCs w:val="24"/>
        </w:rPr>
        <w:t xml:space="preserve">Adesão de </w:t>
      </w:r>
      <w:r w:rsidRPr="002222BA">
        <w:rPr>
          <w:rFonts w:ascii="Times New Roman" w:hAnsi="Times New Roman" w:cs="Times New Roman"/>
          <w:sz w:val="24"/>
          <w:szCs w:val="24"/>
          <w:u w:val="single"/>
        </w:rPr>
        <w:t>20%</w:t>
      </w:r>
      <w:r w:rsidRPr="0008314B">
        <w:rPr>
          <w:rFonts w:ascii="Times New Roman" w:hAnsi="Times New Roman" w:cs="Times New Roman"/>
          <w:sz w:val="24"/>
          <w:szCs w:val="24"/>
        </w:rPr>
        <w:t xml:space="preserve"> de participação dos usuários nas ações </w:t>
      </w:r>
      <w:r w:rsidR="0008314B" w:rsidRPr="0008314B">
        <w:rPr>
          <w:rFonts w:ascii="Times New Roman" w:hAnsi="Times New Roman" w:cs="Times New Roman"/>
          <w:sz w:val="24"/>
          <w:szCs w:val="24"/>
        </w:rPr>
        <w:t xml:space="preserve">de satisfação e integração com as atividades e no plano de ação semestral. </w:t>
      </w:r>
    </w:p>
    <w:p w14:paraId="7889A3EE" w14:textId="00D49C36" w:rsidR="00FA666F" w:rsidRPr="00136AA2" w:rsidRDefault="00FA666F" w:rsidP="00E8418B">
      <w:pPr>
        <w:pStyle w:val="PargrafodaLista"/>
        <w:numPr>
          <w:ilvl w:val="0"/>
          <w:numId w:val="36"/>
        </w:numPr>
        <w:rPr>
          <w:rFonts w:ascii="Times New Roman" w:hAnsi="Times New Roman" w:cs="Times New Roman"/>
          <w:sz w:val="24"/>
          <w:szCs w:val="24"/>
        </w:rPr>
      </w:pPr>
      <w:r>
        <w:rPr>
          <w:rFonts w:ascii="Times New Roman" w:hAnsi="Times New Roman" w:cs="Times New Roman"/>
          <w:sz w:val="24"/>
          <w:szCs w:val="24"/>
        </w:rPr>
        <w:t>Promover um espaço de sugestões dos usuários (</w:t>
      </w:r>
      <w:r w:rsidRPr="001E1BB6">
        <w:rPr>
          <w:rFonts w:ascii="Times New Roman" w:hAnsi="Times New Roman" w:cs="Times New Roman"/>
          <w:sz w:val="24"/>
          <w:szCs w:val="24"/>
        </w:rPr>
        <w:t>Caixa de sugestões</w:t>
      </w:r>
      <w:r>
        <w:rPr>
          <w:rFonts w:ascii="Times New Roman" w:hAnsi="Times New Roman" w:cs="Times New Roman"/>
          <w:sz w:val="24"/>
          <w:szCs w:val="24"/>
        </w:rPr>
        <w:t>)</w:t>
      </w:r>
      <w:r w:rsidRPr="001E1BB6">
        <w:rPr>
          <w:rFonts w:ascii="Times New Roman" w:hAnsi="Times New Roman" w:cs="Times New Roman"/>
          <w:sz w:val="24"/>
          <w:szCs w:val="24"/>
        </w:rPr>
        <w:t>.</w:t>
      </w:r>
      <w:r w:rsidRPr="00136AA2">
        <w:rPr>
          <w:rFonts w:ascii="Times New Roman" w:hAnsi="Times New Roman" w:cs="Times New Roman"/>
          <w:sz w:val="24"/>
          <w:szCs w:val="24"/>
        </w:rPr>
        <w:t xml:space="preserve"> </w:t>
      </w:r>
    </w:p>
    <w:p w14:paraId="5362D8AC" w14:textId="0BBAAFCC" w:rsidR="00FA666F" w:rsidRPr="001E1BB6" w:rsidRDefault="00FA666F" w:rsidP="00E8418B">
      <w:pPr>
        <w:pStyle w:val="PargrafodaLista"/>
        <w:numPr>
          <w:ilvl w:val="0"/>
          <w:numId w:val="36"/>
        </w:numPr>
        <w:rPr>
          <w:rFonts w:ascii="Times New Roman" w:hAnsi="Times New Roman" w:cs="Times New Roman"/>
          <w:sz w:val="24"/>
          <w:szCs w:val="24"/>
        </w:rPr>
      </w:pPr>
      <w:r>
        <w:rPr>
          <w:rFonts w:ascii="Times New Roman" w:hAnsi="Times New Roman" w:cs="Times New Roman"/>
          <w:sz w:val="24"/>
          <w:szCs w:val="24"/>
        </w:rPr>
        <w:t>Promover p</w:t>
      </w:r>
      <w:r w:rsidRPr="001E1BB6">
        <w:rPr>
          <w:rFonts w:ascii="Times New Roman" w:hAnsi="Times New Roman" w:cs="Times New Roman"/>
          <w:sz w:val="24"/>
          <w:szCs w:val="24"/>
        </w:rPr>
        <w:t>esquisa</w:t>
      </w:r>
      <w:r>
        <w:rPr>
          <w:rFonts w:ascii="Times New Roman" w:hAnsi="Times New Roman" w:cs="Times New Roman"/>
          <w:sz w:val="24"/>
          <w:szCs w:val="24"/>
        </w:rPr>
        <w:t>s</w:t>
      </w:r>
      <w:r w:rsidRPr="001E1BB6">
        <w:rPr>
          <w:rFonts w:ascii="Times New Roman" w:hAnsi="Times New Roman" w:cs="Times New Roman"/>
          <w:sz w:val="24"/>
          <w:szCs w:val="24"/>
        </w:rPr>
        <w:t xml:space="preserve"> de qualidade da alimentação e limpeza</w:t>
      </w:r>
      <w:r>
        <w:rPr>
          <w:rFonts w:ascii="Times New Roman" w:hAnsi="Times New Roman" w:cs="Times New Roman"/>
          <w:sz w:val="24"/>
          <w:szCs w:val="24"/>
        </w:rPr>
        <w:t xml:space="preserve"> da OSC com os usuários. </w:t>
      </w:r>
      <w:r w:rsidRPr="001E1BB6">
        <w:rPr>
          <w:rFonts w:ascii="Times New Roman" w:hAnsi="Times New Roman" w:cs="Times New Roman"/>
          <w:sz w:val="24"/>
          <w:szCs w:val="24"/>
        </w:rPr>
        <w:t xml:space="preserve"> </w:t>
      </w:r>
    </w:p>
    <w:p w14:paraId="6C5679B1" w14:textId="16A24B08" w:rsidR="00692238" w:rsidRDefault="00FA666F" w:rsidP="00E8418B">
      <w:pPr>
        <w:pStyle w:val="PargrafodaLista"/>
        <w:numPr>
          <w:ilvl w:val="0"/>
          <w:numId w:val="36"/>
        </w:numPr>
        <w:rPr>
          <w:rFonts w:ascii="Times New Roman" w:hAnsi="Times New Roman" w:cs="Times New Roman"/>
          <w:sz w:val="24"/>
          <w:szCs w:val="24"/>
        </w:rPr>
      </w:pPr>
      <w:r w:rsidRPr="001E1BB6">
        <w:rPr>
          <w:rFonts w:ascii="Times New Roman" w:hAnsi="Times New Roman" w:cs="Times New Roman"/>
          <w:sz w:val="24"/>
          <w:szCs w:val="24"/>
        </w:rPr>
        <w:t>Comitê de responsabilidade formado pelos usuários.</w:t>
      </w:r>
    </w:p>
    <w:p w14:paraId="6B253EDB" w14:textId="77777777" w:rsidR="00395560" w:rsidRPr="00395560" w:rsidRDefault="00395560" w:rsidP="00395560">
      <w:pPr>
        <w:pStyle w:val="PargrafodaLista"/>
        <w:ind w:left="1800"/>
        <w:rPr>
          <w:rFonts w:ascii="Times New Roman" w:hAnsi="Times New Roman" w:cs="Times New Roman"/>
          <w:sz w:val="24"/>
          <w:szCs w:val="24"/>
        </w:rPr>
      </w:pPr>
    </w:p>
    <w:p w14:paraId="772D705C" w14:textId="253C7DD2" w:rsidR="000263B2" w:rsidRDefault="000263B2" w:rsidP="000263B2">
      <w:pPr>
        <w:ind w:left="708" w:firstLine="708"/>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1CB3B9A2" w14:textId="31AB0B98" w:rsidR="000263B2" w:rsidRPr="00EB5C79" w:rsidRDefault="000263B2" w:rsidP="00E8418B">
      <w:pPr>
        <w:pStyle w:val="PargrafodaLista"/>
        <w:numPr>
          <w:ilvl w:val="0"/>
          <w:numId w:val="38"/>
        </w:numPr>
        <w:rPr>
          <w:rFonts w:ascii="Times New Roman" w:hAnsi="Times New Roman" w:cs="Times New Roman"/>
          <w:sz w:val="24"/>
          <w:szCs w:val="24"/>
        </w:rPr>
      </w:pPr>
      <w:r w:rsidRPr="00EB5C79">
        <w:rPr>
          <w:rFonts w:ascii="Times New Roman" w:hAnsi="Times New Roman" w:cs="Times New Roman"/>
          <w:sz w:val="24"/>
          <w:szCs w:val="24"/>
        </w:rPr>
        <w:t>Criação do comitê de responsabilidade com os usuários com termo de compromisso assinado.</w:t>
      </w:r>
    </w:p>
    <w:p w14:paraId="09E885E9" w14:textId="2388353B" w:rsidR="000263B2" w:rsidRPr="00EB5C79" w:rsidRDefault="001D7CB6" w:rsidP="00E8418B">
      <w:pPr>
        <w:pStyle w:val="PargrafodaLista"/>
        <w:numPr>
          <w:ilvl w:val="0"/>
          <w:numId w:val="38"/>
        </w:numPr>
        <w:rPr>
          <w:rFonts w:ascii="Times New Roman" w:hAnsi="Times New Roman" w:cs="Times New Roman"/>
          <w:sz w:val="24"/>
          <w:szCs w:val="24"/>
        </w:rPr>
      </w:pPr>
      <w:r w:rsidRPr="00EB5C79">
        <w:rPr>
          <w:rFonts w:ascii="Times New Roman" w:hAnsi="Times New Roman" w:cs="Times New Roman"/>
          <w:sz w:val="24"/>
          <w:szCs w:val="24"/>
        </w:rPr>
        <w:t xml:space="preserve">Fichas de sugestões da caixa de sugestões </w:t>
      </w:r>
    </w:p>
    <w:p w14:paraId="196B5B35" w14:textId="051D88FB" w:rsidR="00F43EE2" w:rsidRDefault="001D7CB6" w:rsidP="00F43EE2">
      <w:pPr>
        <w:pStyle w:val="PargrafodaLista"/>
        <w:numPr>
          <w:ilvl w:val="0"/>
          <w:numId w:val="38"/>
        </w:numPr>
        <w:rPr>
          <w:rFonts w:ascii="Times New Roman" w:hAnsi="Times New Roman" w:cs="Times New Roman"/>
          <w:sz w:val="24"/>
          <w:szCs w:val="24"/>
        </w:rPr>
      </w:pPr>
      <w:r w:rsidRPr="00EB5C79">
        <w:rPr>
          <w:rFonts w:ascii="Times New Roman" w:hAnsi="Times New Roman" w:cs="Times New Roman"/>
          <w:sz w:val="24"/>
          <w:szCs w:val="24"/>
        </w:rPr>
        <w:t xml:space="preserve">Instrumental de pesquisa para </w:t>
      </w:r>
      <w:r w:rsidR="00EB5C79" w:rsidRPr="00EB5C79">
        <w:rPr>
          <w:rFonts w:ascii="Times New Roman" w:hAnsi="Times New Roman" w:cs="Times New Roman"/>
          <w:sz w:val="24"/>
          <w:szCs w:val="24"/>
        </w:rPr>
        <w:t xml:space="preserve">aferição da qualidade na alimentação e limpeza. </w:t>
      </w:r>
    </w:p>
    <w:p w14:paraId="591CADCB" w14:textId="5645B055" w:rsidR="003D30A0" w:rsidRPr="00AC2A1D" w:rsidRDefault="003D30A0" w:rsidP="00F43EE2">
      <w:pPr>
        <w:pStyle w:val="PargrafodaLista"/>
        <w:numPr>
          <w:ilvl w:val="0"/>
          <w:numId w:val="38"/>
        </w:numPr>
        <w:rPr>
          <w:rFonts w:ascii="Times New Roman" w:hAnsi="Times New Roman" w:cs="Times New Roman"/>
          <w:sz w:val="24"/>
          <w:szCs w:val="24"/>
        </w:rPr>
      </w:pPr>
      <w:r>
        <w:rPr>
          <w:rFonts w:ascii="Times New Roman" w:hAnsi="Times New Roman" w:cs="Times New Roman"/>
          <w:sz w:val="24"/>
          <w:szCs w:val="24"/>
        </w:rPr>
        <w:t xml:space="preserve">Incentivar a participação dos usuários no mecanismo de aferição de satisfação. </w:t>
      </w:r>
    </w:p>
    <w:p w14:paraId="4EA2DA6C" w14:textId="347062A0" w:rsidR="00B87633" w:rsidRPr="001E1BB6" w:rsidRDefault="00B87633" w:rsidP="00E8418B">
      <w:pPr>
        <w:pStyle w:val="PargrafodaLista"/>
        <w:numPr>
          <w:ilvl w:val="0"/>
          <w:numId w:val="47"/>
        </w:numPr>
        <w:rPr>
          <w:rFonts w:ascii="Times New Roman" w:hAnsi="Times New Roman" w:cs="Times New Roman"/>
          <w:b/>
          <w:sz w:val="24"/>
          <w:szCs w:val="24"/>
        </w:rPr>
      </w:pPr>
      <w:bookmarkStart w:id="7" w:name="_Hlk16070137"/>
      <w:bookmarkEnd w:id="6"/>
      <w:r w:rsidRPr="001E1BB6">
        <w:rPr>
          <w:rFonts w:ascii="Times New Roman" w:hAnsi="Times New Roman" w:cs="Times New Roman"/>
          <w:b/>
          <w:sz w:val="24"/>
          <w:szCs w:val="24"/>
        </w:rPr>
        <w:t>Dimensão: Recursos Humanos</w:t>
      </w:r>
      <w:r>
        <w:rPr>
          <w:rFonts w:ascii="Times New Roman" w:hAnsi="Times New Roman" w:cs="Times New Roman"/>
          <w:b/>
          <w:sz w:val="24"/>
          <w:szCs w:val="24"/>
        </w:rPr>
        <w:t>.</w:t>
      </w:r>
    </w:p>
    <w:p w14:paraId="58A24C02" w14:textId="77777777" w:rsidR="00B87633" w:rsidRPr="001E1BB6" w:rsidRDefault="00B87633" w:rsidP="00B87633">
      <w:pPr>
        <w:pStyle w:val="PargrafodaLista"/>
        <w:rPr>
          <w:rFonts w:ascii="Times New Roman" w:hAnsi="Times New Roman" w:cs="Times New Roman"/>
          <w:b/>
          <w:sz w:val="24"/>
          <w:szCs w:val="24"/>
        </w:rPr>
      </w:pPr>
    </w:p>
    <w:p w14:paraId="654ABC58" w14:textId="4A4471F3" w:rsidR="00B87633" w:rsidRPr="001D132A" w:rsidRDefault="00B87633" w:rsidP="00E8418B">
      <w:pPr>
        <w:pStyle w:val="PargrafodaLista"/>
        <w:numPr>
          <w:ilvl w:val="1"/>
          <w:numId w:val="47"/>
        </w:numPr>
        <w:rPr>
          <w:rFonts w:ascii="Times New Roman" w:hAnsi="Times New Roman" w:cs="Times New Roman"/>
          <w:sz w:val="24"/>
          <w:szCs w:val="24"/>
        </w:rPr>
      </w:pPr>
      <w:r w:rsidRPr="001D132A">
        <w:rPr>
          <w:rFonts w:ascii="Times New Roman" w:hAnsi="Times New Roman" w:cs="Times New Roman"/>
          <w:sz w:val="24"/>
          <w:szCs w:val="24"/>
        </w:rPr>
        <w:t>Percentual de profissionais que participaram de ao menos uma capacitação/ atualização de conhecimento no semestre, ofertada pela OSC, pela SMADS ou outras instituições.</w:t>
      </w:r>
    </w:p>
    <w:p w14:paraId="7F287114" w14:textId="1D4C638D" w:rsidR="00B87633" w:rsidRDefault="00B87633" w:rsidP="00F43EE2">
      <w:pPr>
        <w:pStyle w:val="PargrafodaLista"/>
        <w:ind w:left="1068" w:firstLine="12"/>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Menos de 50% dos profissionais participaram de ao menos uma capacitação/ atualização de conhecimento no semestre</w:t>
      </w:r>
      <w:r w:rsidRPr="001E1BB6">
        <w:rPr>
          <w:rFonts w:ascii="Times New Roman" w:hAnsi="Times New Roman" w:cs="Times New Roman"/>
          <w:sz w:val="24"/>
          <w:szCs w:val="24"/>
        </w:rPr>
        <w:br/>
        <w:t>* INSATISFATÓRIO: Entre 50% e 70% dos profissionais participaram de ao menos uma capacitação/ atualização de conhecimento no semestre</w:t>
      </w:r>
      <w:r w:rsidRPr="001E1BB6">
        <w:rPr>
          <w:rFonts w:ascii="Times New Roman" w:hAnsi="Times New Roman" w:cs="Times New Roman"/>
          <w:sz w:val="24"/>
          <w:szCs w:val="24"/>
        </w:rPr>
        <w:br/>
        <w:t>* SUFICIENTE: Entre 71% e 90% dos profissionais participaram de ao menos uma capacitação/ atualização de conhecimento no semestre</w:t>
      </w:r>
      <w:r w:rsidRPr="001E1BB6">
        <w:rPr>
          <w:rFonts w:ascii="Times New Roman" w:hAnsi="Times New Roman" w:cs="Times New Roman"/>
          <w:sz w:val="24"/>
          <w:szCs w:val="24"/>
        </w:rPr>
        <w:br/>
        <w:t>* SUPERIOR: Mais de 90% dos profissionais participaram de ao menos uma capacitação/ atualização de conhecimento no semestre.</w:t>
      </w:r>
    </w:p>
    <w:p w14:paraId="1693D06C" w14:textId="3FAF7B8D" w:rsidR="00FA311A" w:rsidRDefault="00FA311A" w:rsidP="00B87633">
      <w:pPr>
        <w:pStyle w:val="PargrafodaLista"/>
        <w:ind w:firstLine="360"/>
        <w:rPr>
          <w:rFonts w:ascii="Times New Roman" w:hAnsi="Times New Roman" w:cs="Times New Roman"/>
          <w:sz w:val="24"/>
          <w:szCs w:val="24"/>
        </w:rPr>
      </w:pPr>
    </w:p>
    <w:p w14:paraId="5684CADF" w14:textId="4D372036" w:rsidR="00FA311A" w:rsidRDefault="00FA311A" w:rsidP="00FA311A">
      <w:pPr>
        <w:pStyle w:val="PargrafodaLista"/>
        <w:ind w:firstLine="360"/>
        <w:rPr>
          <w:rFonts w:ascii="Times New Roman" w:hAnsi="Times New Roman" w:cs="Times New Roman"/>
          <w:b/>
          <w:sz w:val="24"/>
          <w:szCs w:val="24"/>
        </w:rPr>
      </w:pPr>
      <w:r w:rsidRPr="001E1BB6">
        <w:rPr>
          <w:rFonts w:ascii="Times New Roman" w:hAnsi="Times New Roman" w:cs="Times New Roman"/>
          <w:b/>
          <w:sz w:val="24"/>
          <w:szCs w:val="24"/>
        </w:rPr>
        <w:t xml:space="preserve">Metas </w:t>
      </w:r>
    </w:p>
    <w:p w14:paraId="3F67A115" w14:textId="33074EBC" w:rsidR="00FA311A" w:rsidRPr="0026795F" w:rsidRDefault="00FA311A" w:rsidP="00E8418B">
      <w:pPr>
        <w:pStyle w:val="PargrafodaLista"/>
        <w:numPr>
          <w:ilvl w:val="0"/>
          <w:numId w:val="39"/>
        </w:numPr>
        <w:rPr>
          <w:rFonts w:ascii="Times New Roman" w:hAnsi="Times New Roman" w:cs="Times New Roman"/>
          <w:b/>
          <w:sz w:val="24"/>
          <w:szCs w:val="24"/>
        </w:rPr>
      </w:pPr>
      <w:r w:rsidRPr="0026795F">
        <w:rPr>
          <w:rFonts w:ascii="Times New Roman" w:hAnsi="Times New Roman" w:cs="Times New Roman"/>
          <w:sz w:val="24"/>
          <w:szCs w:val="24"/>
        </w:rPr>
        <w:t>80</w:t>
      </w:r>
      <w:r w:rsidR="0026795F" w:rsidRPr="0026795F">
        <w:rPr>
          <w:rFonts w:ascii="Times New Roman" w:hAnsi="Times New Roman" w:cs="Times New Roman"/>
          <w:sz w:val="24"/>
          <w:szCs w:val="24"/>
        </w:rPr>
        <w:t>%</w:t>
      </w:r>
      <w:r w:rsidR="0026795F">
        <w:rPr>
          <w:rFonts w:ascii="Times New Roman" w:hAnsi="Times New Roman" w:cs="Times New Roman"/>
          <w:b/>
          <w:sz w:val="24"/>
          <w:szCs w:val="24"/>
        </w:rPr>
        <w:t xml:space="preserve"> </w:t>
      </w:r>
      <w:r w:rsidR="0026795F" w:rsidRPr="001E1BB6">
        <w:rPr>
          <w:rFonts w:ascii="Times New Roman" w:hAnsi="Times New Roman" w:cs="Times New Roman"/>
          <w:sz w:val="24"/>
          <w:szCs w:val="24"/>
        </w:rPr>
        <w:t>dos profissionais participaram de ao menos uma capacitação/ atualização de conhecimento no semestre</w:t>
      </w:r>
    </w:p>
    <w:p w14:paraId="059B74D4" w14:textId="434DA45D" w:rsidR="00FA311A" w:rsidRPr="001E1BB6" w:rsidRDefault="00FA311A" w:rsidP="00E8418B">
      <w:pPr>
        <w:pStyle w:val="PargrafodaLista"/>
        <w:numPr>
          <w:ilvl w:val="0"/>
          <w:numId w:val="39"/>
        </w:numPr>
        <w:rPr>
          <w:rFonts w:ascii="Times New Roman" w:hAnsi="Times New Roman" w:cs="Times New Roman"/>
          <w:sz w:val="24"/>
          <w:szCs w:val="24"/>
        </w:rPr>
      </w:pPr>
      <w:r w:rsidRPr="001E1BB6">
        <w:rPr>
          <w:rFonts w:ascii="Times New Roman" w:hAnsi="Times New Roman" w:cs="Times New Roman"/>
          <w:sz w:val="24"/>
          <w:szCs w:val="24"/>
        </w:rPr>
        <w:t>Promover encontros de formação em diversos temas, abordando o conceito da primazia do atendimento de uma Organização Social, prezando pelo fortalecimento de vínculo, acesso a políticas públicas de qualidade, e aprendizagem pessoal e social, para que a equi</w:t>
      </w:r>
      <w:r>
        <w:rPr>
          <w:rFonts w:ascii="Times New Roman" w:hAnsi="Times New Roman" w:cs="Times New Roman"/>
          <w:sz w:val="24"/>
          <w:szCs w:val="24"/>
        </w:rPr>
        <w:t>pe de orientadores socioeducativos</w:t>
      </w:r>
      <w:r w:rsidRPr="001E1BB6">
        <w:rPr>
          <w:rFonts w:ascii="Times New Roman" w:hAnsi="Times New Roman" w:cs="Times New Roman"/>
          <w:sz w:val="24"/>
          <w:szCs w:val="24"/>
        </w:rPr>
        <w:t xml:space="preserve"> possa atuar com pertencimento nas ações desenvolvidas com os usuários. </w:t>
      </w:r>
    </w:p>
    <w:p w14:paraId="5A78F9D8" w14:textId="10D2F3C8" w:rsidR="00AE38F2" w:rsidRPr="003D30A0" w:rsidRDefault="00FA311A" w:rsidP="00B87633">
      <w:pPr>
        <w:pStyle w:val="PargrafodaLista"/>
        <w:numPr>
          <w:ilvl w:val="0"/>
          <w:numId w:val="39"/>
        </w:numPr>
        <w:rPr>
          <w:rFonts w:ascii="Times New Roman" w:hAnsi="Times New Roman" w:cs="Times New Roman"/>
          <w:sz w:val="24"/>
          <w:szCs w:val="24"/>
        </w:rPr>
      </w:pPr>
      <w:r>
        <w:rPr>
          <w:rFonts w:ascii="Times New Roman" w:hAnsi="Times New Roman" w:cs="Times New Roman"/>
          <w:sz w:val="24"/>
          <w:szCs w:val="24"/>
        </w:rPr>
        <w:t xml:space="preserve">Ofertar </w:t>
      </w:r>
      <w:r w:rsidRPr="001E1BB6">
        <w:rPr>
          <w:rFonts w:ascii="Times New Roman" w:hAnsi="Times New Roman" w:cs="Times New Roman"/>
          <w:sz w:val="24"/>
          <w:szCs w:val="24"/>
        </w:rPr>
        <w:t>80% de capacitação dos funcionários da Aldeia do Futuro.</w:t>
      </w:r>
    </w:p>
    <w:p w14:paraId="5B75F99B" w14:textId="38EE0D28" w:rsidR="00395560" w:rsidRDefault="00395560" w:rsidP="00395560">
      <w:pPr>
        <w:ind w:left="708" w:firstLine="708"/>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1F7B7F77" w14:textId="5E3E85F0" w:rsidR="00395560" w:rsidRPr="008F3DF3" w:rsidRDefault="00395560" w:rsidP="00E8418B">
      <w:pPr>
        <w:pStyle w:val="PargrafodaLista"/>
        <w:numPr>
          <w:ilvl w:val="0"/>
          <w:numId w:val="40"/>
        </w:numPr>
        <w:rPr>
          <w:rFonts w:ascii="Times New Roman" w:hAnsi="Times New Roman" w:cs="Times New Roman"/>
          <w:sz w:val="24"/>
          <w:szCs w:val="24"/>
        </w:rPr>
      </w:pPr>
      <w:r w:rsidRPr="008F3DF3">
        <w:rPr>
          <w:rFonts w:ascii="Times New Roman" w:hAnsi="Times New Roman" w:cs="Times New Roman"/>
          <w:sz w:val="24"/>
          <w:szCs w:val="24"/>
        </w:rPr>
        <w:t xml:space="preserve">Calendário de formação </w:t>
      </w:r>
      <w:r w:rsidR="009374A8" w:rsidRPr="008F3DF3">
        <w:rPr>
          <w:rFonts w:ascii="Times New Roman" w:hAnsi="Times New Roman" w:cs="Times New Roman"/>
          <w:sz w:val="24"/>
          <w:szCs w:val="24"/>
        </w:rPr>
        <w:t xml:space="preserve">com equipe socioeducativa com os temas abordados. </w:t>
      </w:r>
    </w:p>
    <w:p w14:paraId="1FA53A15" w14:textId="376AD87A" w:rsidR="009374A8" w:rsidRPr="008F3DF3" w:rsidRDefault="009374A8" w:rsidP="00E8418B">
      <w:pPr>
        <w:pStyle w:val="PargrafodaLista"/>
        <w:numPr>
          <w:ilvl w:val="0"/>
          <w:numId w:val="40"/>
        </w:numPr>
        <w:rPr>
          <w:rFonts w:ascii="Times New Roman" w:hAnsi="Times New Roman" w:cs="Times New Roman"/>
          <w:sz w:val="24"/>
          <w:szCs w:val="24"/>
        </w:rPr>
      </w:pPr>
      <w:r w:rsidRPr="008F3DF3">
        <w:rPr>
          <w:rFonts w:ascii="Times New Roman" w:hAnsi="Times New Roman" w:cs="Times New Roman"/>
          <w:sz w:val="24"/>
          <w:szCs w:val="24"/>
        </w:rPr>
        <w:t xml:space="preserve">Pesquisa de satisfação pós formação </w:t>
      </w:r>
      <w:r w:rsidR="00EF3B44" w:rsidRPr="008F3DF3">
        <w:rPr>
          <w:rFonts w:ascii="Times New Roman" w:hAnsi="Times New Roman" w:cs="Times New Roman"/>
          <w:sz w:val="24"/>
          <w:szCs w:val="24"/>
        </w:rPr>
        <w:t xml:space="preserve">para medir impacto da aprendizagem </w:t>
      </w:r>
    </w:p>
    <w:p w14:paraId="18FF8136" w14:textId="6308141C" w:rsidR="00EF3B44" w:rsidRDefault="00EF3B44" w:rsidP="00EF3B44">
      <w:pPr>
        <w:pStyle w:val="PargrafodaLista"/>
        <w:ind w:left="2136"/>
        <w:rPr>
          <w:rFonts w:ascii="Arial" w:hAnsi="Arial" w:cs="Arial"/>
          <w:b/>
          <w:sz w:val="20"/>
          <w:szCs w:val="20"/>
        </w:rPr>
      </w:pPr>
    </w:p>
    <w:p w14:paraId="206C635D" w14:textId="5EF72ADC" w:rsidR="00B86E39" w:rsidRPr="001D132A" w:rsidRDefault="00B86E39" w:rsidP="00E8418B">
      <w:pPr>
        <w:pStyle w:val="PargrafodaLista"/>
        <w:numPr>
          <w:ilvl w:val="1"/>
          <w:numId w:val="47"/>
        </w:numPr>
        <w:rPr>
          <w:rFonts w:ascii="Times New Roman" w:hAnsi="Times New Roman" w:cs="Times New Roman"/>
          <w:sz w:val="24"/>
          <w:szCs w:val="24"/>
        </w:rPr>
      </w:pPr>
      <w:r w:rsidRPr="001D132A">
        <w:rPr>
          <w:rFonts w:ascii="Times New Roman" w:hAnsi="Times New Roman" w:cs="Times New Roman"/>
          <w:sz w:val="24"/>
          <w:szCs w:val="24"/>
        </w:rPr>
        <w:t>Adequação da força de trabalho, no semestre, ao quadro de recursos humanos previsto na legislação concernente à tipificação</w:t>
      </w:r>
    </w:p>
    <w:p w14:paraId="792C9876" w14:textId="77777777" w:rsidR="00B86E39" w:rsidRPr="001E1BB6" w:rsidRDefault="00B86E39" w:rsidP="00B86E39">
      <w:pPr>
        <w:pStyle w:val="PargrafodaLista"/>
        <w:ind w:left="1080"/>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t>* INSUFICIENTE: Quadro de RH encontra-se em desacordo ao previsto na legislação, havendo déficit de mais de 01 funcionário em quantidade e/ou qualificação exigida.</w:t>
      </w:r>
      <w:r w:rsidRPr="001E1BB6">
        <w:rPr>
          <w:rFonts w:ascii="Times New Roman" w:hAnsi="Times New Roman" w:cs="Times New Roman"/>
          <w:sz w:val="24"/>
          <w:szCs w:val="24"/>
        </w:rPr>
        <w:br/>
        <w:t>* INSATISFATÓRIO: Quadro de RH encontra-se em desacordo ao previsto na legislação, havendo um déficit de 01 funcionário em quantidade e/ou qualificação exigida.</w:t>
      </w:r>
      <w:r w:rsidRPr="001E1BB6">
        <w:rPr>
          <w:rFonts w:ascii="Times New Roman" w:hAnsi="Times New Roman" w:cs="Times New Roman"/>
          <w:sz w:val="24"/>
          <w:szCs w:val="24"/>
        </w:rPr>
        <w:br/>
        <w:t>* SUFICIENTE: Quadro de RH encontra-se completo em relação ao definido pela legislação, ou incompleto mas dentro do prazo legalmente previsto para substituições.</w:t>
      </w:r>
      <w:r w:rsidRPr="001E1BB6">
        <w:rPr>
          <w:rFonts w:ascii="Times New Roman" w:hAnsi="Times New Roman" w:cs="Times New Roman"/>
          <w:sz w:val="24"/>
          <w:szCs w:val="24"/>
        </w:rPr>
        <w:br/>
        <w:t>* SUPERIOR: Quadro de RH em quantidade superior à estabelecida na tipificação</w:t>
      </w:r>
    </w:p>
    <w:p w14:paraId="65950BB5" w14:textId="32CB6B72" w:rsidR="00A66D71" w:rsidRPr="004D743E" w:rsidRDefault="00B86E39" w:rsidP="004D743E">
      <w:pPr>
        <w:ind w:left="708" w:firstLine="708"/>
        <w:rPr>
          <w:rFonts w:ascii="Arial" w:hAnsi="Arial" w:cs="Arial"/>
          <w:b/>
          <w:sz w:val="20"/>
          <w:szCs w:val="20"/>
        </w:rPr>
      </w:pPr>
      <w:r w:rsidRPr="004D743E">
        <w:rPr>
          <w:rFonts w:ascii="Arial" w:hAnsi="Arial" w:cs="Arial"/>
          <w:b/>
          <w:sz w:val="20"/>
          <w:szCs w:val="20"/>
        </w:rPr>
        <w:t xml:space="preserve">Metas </w:t>
      </w:r>
      <w:r w:rsidR="00A66D71" w:rsidRPr="004D743E">
        <w:rPr>
          <w:rFonts w:ascii="Times New Roman" w:hAnsi="Times New Roman" w:cs="Times New Roman"/>
          <w:b/>
          <w:sz w:val="24"/>
          <w:szCs w:val="24"/>
        </w:rPr>
        <w:t xml:space="preserve"> </w:t>
      </w:r>
    </w:p>
    <w:p w14:paraId="62CE994C" w14:textId="7FDFF741" w:rsidR="009A504B" w:rsidRPr="004D743E" w:rsidRDefault="00A66D71" w:rsidP="00E8418B">
      <w:pPr>
        <w:pStyle w:val="PargrafodaLista"/>
        <w:numPr>
          <w:ilvl w:val="0"/>
          <w:numId w:val="41"/>
        </w:numPr>
        <w:rPr>
          <w:rFonts w:ascii="Times New Roman" w:hAnsi="Times New Roman"/>
          <w:b/>
          <w:bCs/>
          <w:sz w:val="24"/>
          <w:szCs w:val="24"/>
        </w:rPr>
      </w:pPr>
      <w:r w:rsidRPr="004D743E">
        <w:rPr>
          <w:rFonts w:ascii="Times New Roman" w:hAnsi="Times New Roman" w:cs="Times New Roman"/>
          <w:sz w:val="24"/>
          <w:szCs w:val="24"/>
        </w:rPr>
        <w:t>O Quadro de RH segue dentro das conformidades da lei</w:t>
      </w:r>
      <w:r w:rsidR="00983EF3" w:rsidRPr="004D743E">
        <w:rPr>
          <w:rFonts w:ascii="Times New Roman" w:hAnsi="Times New Roman" w:cs="Times New Roman"/>
          <w:sz w:val="24"/>
          <w:szCs w:val="24"/>
        </w:rPr>
        <w:t xml:space="preserve"> legislação </w:t>
      </w:r>
      <w:r w:rsidR="004D743E" w:rsidRPr="004D743E">
        <w:rPr>
          <w:rFonts w:ascii="Times New Roman" w:hAnsi="Times New Roman" w:cs="Times New Roman"/>
          <w:sz w:val="24"/>
          <w:szCs w:val="24"/>
        </w:rPr>
        <w:t>trabalhista e</w:t>
      </w:r>
      <w:r w:rsidRPr="004D743E">
        <w:rPr>
          <w:rFonts w:ascii="Times New Roman" w:hAnsi="Times New Roman" w:cs="Times New Roman"/>
          <w:sz w:val="24"/>
          <w:szCs w:val="24"/>
        </w:rPr>
        <w:t xml:space="preserve"> </w:t>
      </w:r>
      <w:r w:rsidR="009A504B" w:rsidRPr="004D743E">
        <w:rPr>
          <w:rFonts w:ascii="Times New Roman" w:hAnsi="Times New Roman"/>
          <w:bCs/>
          <w:sz w:val="24"/>
          <w:szCs w:val="24"/>
        </w:rPr>
        <w:t>instrução normativa secretaria municipal de assistência e desenvolvimento social - SMADS nº 3 de 31 de agosto de 2018</w:t>
      </w:r>
      <w:r w:rsidR="004D743E" w:rsidRPr="004D743E">
        <w:rPr>
          <w:rFonts w:ascii="Times New Roman" w:hAnsi="Times New Roman"/>
          <w:bCs/>
          <w:sz w:val="24"/>
          <w:szCs w:val="24"/>
        </w:rPr>
        <w:t>.</w:t>
      </w:r>
    </w:p>
    <w:p w14:paraId="4E1D7106" w14:textId="59819136" w:rsidR="004D743E" w:rsidRDefault="004D743E" w:rsidP="004D743E">
      <w:pPr>
        <w:pStyle w:val="PargrafodaLista"/>
        <w:ind w:left="1776"/>
        <w:rPr>
          <w:rFonts w:ascii="Times New Roman" w:hAnsi="Times New Roman"/>
          <w:b/>
          <w:bCs/>
          <w:sz w:val="24"/>
          <w:szCs w:val="24"/>
        </w:rPr>
      </w:pPr>
    </w:p>
    <w:p w14:paraId="2E94DA28" w14:textId="77777777" w:rsidR="004D743E" w:rsidRDefault="004D743E" w:rsidP="004D743E">
      <w:pPr>
        <w:ind w:left="708" w:firstLine="708"/>
        <w:rPr>
          <w:rFonts w:ascii="Arial" w:hAnsi="Arial" w:cs="Arial"/>
          <w:b/>
          <w:sz w:val="20"/>
          <w:szCs w:val="20"/>
        </w:rPr>
      </w:pPr>
      <w:r w:rsidRPr="008530DF">
        <w:rPr>
          <w:rFonts w:ascii="Arial" w:hAnsi="Arial" w:cs="Arial"/>
          <w:b/>
          <w:sz w:val="20"/>
          <w:szCs w:val="20"/>
        </w:rPr>
        <w:t xml:space="preserve">PARÂMETROS PARA </w:t>
      </w:r>
      <w:r w:rsidRPr="00A62468">
        <w:rPr>
          <w:rFonts w:ascii="Arial" w:hAnsi="Arial" w:cs="Arial"/>
          <w:b/>
          <w:sz w:val="20"/>
          <w:szCs w:val="20"/>
          <w:u w:val="single"/>
        </w:rPr>
        <w:t>AFERIÇÃO</w:t>
      </w:r>
      <w:r w:rsidRPr="008530DF">
        <w:rPr>
          <w:rFonts w:ascii="Arial" w:hAnsi="Arial" w:cs="Arial"/>
          <w:b/>
          <w:sz w:val="20"/>
          <w:szCs w:val="20"/>
        </w:rPr>
        <w:t xml:space="preserve"> DE SEU CUMPRIMENTO</w:t>
      </w:r>
    </w:p>
    <w:p w14:paraId="2C1E5890" w14:textId="01705876" w:rsidR="003519D1" w:rsidRPr="00F43EE2" w:rsidRDefault="004D743E" w:rsidP="003519D1">
      <w:pPr>
        <w:pStyle w:val="PargrafodaLista"/>
        <w:numPr>
          <w:ilvl w:val="0"/>
          <w:numId w:val="42"/>
        </w:numPr>
        <w:rPr>
          <w:rFonts w:ascii="Times New Roman" w:hAnsi="Times New Roman"/>
          <w:bCs/>
          <w:sz w:val="24"/>
          <w:szCs w:val="24"/>
        </w:rPr>
      </w:pPr>
      <w:r w:rsidRPr="008E1AB1">
        <w:rPr>
          <w:rFonts w:ascii="Times New Roman" w:hAnsi="Times New Roman"/>
          <w:bCs/>
          <w:sz w:val="24"/>
          <w:szCs w:val="24"/>
        </w:rPr>
        <w:t xml:space="preserve">Quadro de RH </w:t>
      </w:r>
      <w:r w:rsidR="008E1AB1" w:rsidRPr="008E1AB1">
        <w:rPr>
          <w:rFonts w:ascii="Times New Roman" w:hAnsi="Times New Roman"/>
          <w:bCs/>
          <w:sz w:val="24"/>
          <w:szCs w:val="24"/>
        </w:rPr>
        <w:t>– estando em conformidade com lei.</w:t>
      </w:r>
    </w:p>
    <w:p w14:paraId="1BAE6432" w14:textId="12DEF2BC" w:rsidR="003519D1" w:rsidRDefault="003519D1" w:rsidP="003519D1">
      <w:pPr>
        <w:pStyle w:val="PargrafodaLista"/>
        <w:ind w:left="1080"/>
        <w:rPr>
          <w:rFonts w:ascii="Arial" w:hAnsi="Arial" w:cs="Arial"/>
          <w:sz w:val="21"/>
          <w:szCs w:val="21"/>
        </w:rPr>
      </w:pPr>
      <w:r w:rsidRPr="00335FE5">
        <w:rPr>
          <w:rFonts w:ascii="Arial" w:hAnsi="Arial" w:cs="Arial"/>
          <w:sz w:val="21"/>
          <w:szCs w:val="21"/>
        </w:rPr>
        <w:t>Parágrafo único - Serão atribuídos pontos por cada parâmetro, no seguinte padrão: </w:t>
      </w:r>
      <w:r w:rsidRPr="00335FE5">
        <w:rPr>
          <w:rFonts w:ascii="Arial" w:hAnsi="Arial" w:cs="Arial"/>
          <w:sz w:val="21"/>
          <w:szCs w:val="21"/>
        </w:rPr>
        <w:br/>
        <w:t>* “0” para NÃO SE APLICA</w:t>
      </w:r>
      <w:r w:rsidRPr="00335FE5">
        <w:rPr>
          <w:rFonts w:ascii="Arial" w:hAnsi="Arial" w:cs="Arial"/>
          <w:sz w:val="21"/>
          <w:szCs w:val="21"/>
        </w:rPr>
        <w:br/>
        <w:t>* “1” para INSUFICIENTE; </w:t>
      </w:r>
      <w:r w:rsidRPr="00335FE5">
        <w:rPr>
          <w:rFonts w:ascii="Arial" w:hAnsi="Arial" w:cs="Arial"/>
          <w:sz w:val="21"/>
          <w:szCs w:val="21"/>
        </w:rPr>
        <w:br/>
        <w:t>* “2” para INSATISFATÓRIO; </w:t>
      </w:r>
      <w:r w:rsidRPr="00335FE5">
        <w:rPr>
          <w:rFonts w:ascii="Arial" w:hAnsi="Arial" w:cs="Arial"/>
          <w:sz w:val="21"/>
          <w:szCs w:val="21"/>
        </w:rPr>
        <w:br/>
        <w:t>* “3” para SUFICIENTE;</w:t>
      </w:r>
      <w:r w:rsidRPr="00335FE5">
        <w:rPr>
          <w:rFonts w:ascii="Arial" w:hAnsi="Arial" w:cs="Arial"/>
          <w:sz w:val="21"/>
          <w:szCs w:val="21"/>
        </w:rPr>
        <w:br/>
        <w:t>* “4” para SUPERIOR</w:t>
      </w:r>
    </w:p>
    <w:p w14:paraId="0E12C8CD" w14:textId="07DEEA4B" w:rsidR="003519D1" w:rsidRDefault="003519D1" w:rsidP="003519D1">
      <w:pPr>
        <w:pStyle w:val="PargrafodaLista"/>
        <w:ind w:left="1080"/>
        <w:rPr>
          <w:rFonts w:ascii="Arial" w:hAnsi="Arial" w:cs="Arial"/>
          <w:sz w:val="21"/>
          <w:szCs w:val="21"/>
        </w:rPr>
      </w:pPr>
    </w:p>
    <w:bookmarkEnd w:id="7"/>
    <w:p w14:paraId="0DCF004A" w14:textId="594ABD78" w:rsidR="003D30A0" w:rsidRDefault="003D30A0" w:rsidP="003519D1">
      <w:pPr>
        <w:pStyle w:val="PargrafodaLista"/>
        <w:ind w:left="1080"/>
        <w:rPr>
          <w:rFonts w:ascii="Arial" w:hAnsi="Arial" w:cs="Arial"/>
          <w:sz w:val="21"/>
          <w:szCs w:val="21"/>
        </w:rPr>
      </w:pPr>
    </w:p>
    <w:p w14:paraId="23539357" w14:textId="584835EA" w:rsidR="003D30A0" w:rsidRDefault="003D30A0" w:rsidP="003519D1">
      <w:pPr>
        <w:pStyle w:val="PargrafodaLista"/>
        <w:ind w:left="1080"/>
        <w:rPr>
          <w:rFonts w:ascii="Arial" w:hAnsi="Arial" w:cs="Arial"/>
          <w:sz w:val="21"/>
          <w:szCs w:val="21"/>
        </w:rPr>
      </w:pPr>
    </w:p>
    <w:p w14:paraId="65492C85" w14:textId="433DD457" w:rsidR="003D30A0" w:rsidRDefault="003D30A0" w:rsidP="003519D1">
      <w:pPr>
        <w:pStyle w:val="PargrafodaLista"/>
        <w:ind w:left="1080"/>
        <w:rPr>
          <w:rFonts w:ascii="Arial" w:hAnsi="Arial" w:cs="Arial"/>
          <w:sz w:val="21"/>
          <w:szCs w:val="21"/>
        </w:rPr>
      </w:pPr>
    </w:p>
    <w:p w14:paraId="3607E845" w14:textId="686670A9" w:rsidR="003D30A0" w:rsidRDefault="003D30A0" w:rsidP="003519D1">
      <w:pPr>
        <w:pStyle w:val="PargrafodaLista"/>
        <w:ind w:left="1080"/>
        <w:rPr>
          <w:rFonts w:ascii="Arial" w:hAnsi="Arial" w:cs="Arial"/>
          <w:sz w:val="21"/>
          <w:szCs w:val="21"/>
        </w:rPr>
      </w:pPr>
    </w:p>
    <w:p w14:paraId="3CFCFC2E" w14:textId="5063430E" w:rsidR="003D30A0" w:rsidRDefault="003D30A0" w:rsidP="003519D1">
      <w:pPr>
        <w:pStyle w:val="PargrafodaLista"/>
        <w:ind w:left="1080"/>
        <w:rPr>
          <w:rFonts w:ascii="Arial" w:hAnsi="Arial" w:cs="Arial"/>
          <w:sz w:val="21"/>
          <w:szCs w:val="21"/>
        </w:rPr>
      </w:pPr>
    </w:p>
    <w:p w14:paraId="0B1061D5" w14:textId="77777777" w:rsidR="003D30A0" w:rsidRDefault="003D30A0" w:rsidP="003519D1">
      <w:pPr>
        <w:pStyle w:val="PargrafodaLista"/>
        <w:ind w:left="1080"/>
        <w:rPr>
          <w:rFonts w:ascii="Arial" w:hAnsi="Arial" w:cs="Arial"/>
          <w:sz w:val="21"/>
          <w:szCs w:val="21"/>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8205AB" w:rsidRPr="00670B94" w14:paraId="504E2AB4" w14:textId="77777777" w:rsidTr="0065600F">
        <w:tc>
          <w:tcPr>
            <w:tcW w:w="10769" w:type="dxa"/>
            <w:shd w:val="clear" w:color="auto" w:fill="D0CECE" w:themeFill="background2" w:themeFillShade="E6"/>
          </w:tcPr>
          <w:p w14:paraId="45E72A4A" w14:textId="3FD1EF07" w:rsidR="008205AB" w:rsidRPr="003A0ED3" w:rsidRDefault="008205AB" w:rsidP="0065600F">
            <w:pPr>
              <w:pStyle w:val="PargrafodaLista"/>
              <w:ind w:right="-994"/>
              <w:contextualSpacing w:val="0"/>
              <w:rPr>
                <w:rFonts w:cstheme="minorHAnsi"/>
                <w:b/>
                <w:sz w:val="28"/>
                <w:szCs w:val="20"/>
              </w:rPr>
            </w:pPr>
            <w:r w:rsidRPr="003A0ED3">
              <w:rPr>
                <w:rFonts w:cstheme="minorHAnsi"/>
                <w:b/>
                <w:sz w:val="28"/>
                <w:szCs w:val="20"/>
              </w:rPr>
              <w:t>5</w:t>
            </w:r>
            <w:r w:rsidR="006665F1" w:rsidRPr="003A0ED3">
              <w:rPr>
                <w:rFonts w:cstheme="minorHAnsi"/>
                <w:b/>
                <w:sz w:val="28"/>
                <w:szCs w:val="20"/>
              </w:rPr>
              <w:t>- Formas</w:t>
            </w:r>
            <w:r w:rsidRPr="003A0ED3">
              <w:rPr>
                <w:rFonts w:cstheme="minorHAnsi"/>
                <w:b/>
                <w:sz w:val="28"/>
                <w:szCs w:val="20"/>
              </w:rPr>
              <w:t xml:space="preserve"> de </w:t>
            </w:r>
            <w:r w:rsidR="006665F1">
              <w:rPr>
                <w:rFonts w:cstheme="minorHAnsi"/>
                <w:b/>
                <w:sz w:val="28"/>
                <w:szCs w:val="20"/>
              </w:rPr>
              <w:t>C</w:t>
            </w:r>
            <w:r w:rsidRPr="003A0ED3">
              <w:rPr>
                <w:rFonts w:cstheme="minorHAnsi"/>
                <w:b/>
                <w:sz w:val="28"/>
                <w:szCs w:val="20"/>
              </w:rPr>
              <w:t>umprimentos</w:t>
            </w:r>
            <w:r w:rsidR="00577741">
              <w:rPr>
                <w:rFonts w:cstheme="minorHAnsi"/>
                <w:b/>
                <w:sz w:val="28"/>
                <w:szCs w:val="20"/>
              </w:rPr>
              <w:t xml:space="preserve"> das Metas.</w:t>
            </w:r>
          </w:p>
        </w:tc>
      </w:tr>
    </w:tbl>
    <w:p w14:paraId="39A98A99" w14:textId="3D01A9A4" w:rsidR="00A962AE" w:rsidRPr="00A962AE" w:rsidRDefault="00A962AE" w:rsidP="00E8418B">
      <w:pPr>
        <w:pStyle w:val="PargrafodaLista"/>
        <w:numPr>
          <w:ilvl w:val="0"/>
          <w:numId w:val="45"/>
        </w:numPr>
        <w:rPr>
          <w:rFonts w:ascii="Times New Roman" w:hAnsi="Times New Roman" w:cs="Times New Roman"/>
          <w:b/>
          <w:sz w:val="24"/>
          <w:szCs w:val="24"/>
        </w:rPr>
      </w:pPr>
      <w:r w:rsidRPr="00A962AE">
        <w:rPr>
          <w:rFonts w:ascii="Times New Roman" w:hAnsi="Times New Roman" w:cs="Times New Roman"/>
          <w:b/>
          <w:sz w:val="24"/>
          <w:szCs w:val="24"/>
        </w:rPr>
        <w:t xml:space="preserve">Dimensão: Estrutura física e administrativa </w:t>
      </w:r>
    </w:p>
    <w:p w14:paraId="10B2C6C2" w14:textId="77777777" w:rsidR="003519D1" w:rsidRPr="00335FE5" w:rsidRDefault="003519D1" w:rsidP="003519D1">
      <w:pPr>
        <w:pStyle w:val="PargrafodaLista"/>
        <w:ind w:left="1080"/>
        <w:rPr>
          <w:rFonts w:ascii="Times New Roman" w:hAnsi="Times New Roman" w:cs="Times New Roman"/>
          <w:b/>
          <w:sz w:val="24"/>
          <w:szCs w:val="24"/>
        </w:rPr>
      </w:pPr>
    </w:p>
    <w:p w14:paraId="24DF0ACF" w14:textId="3EB4D058" w:rsidR="003519D1" w:rsidRPr="00A962AE" w:rsidRDefault="00A962AE" w:rsidP="00A962AE">
      <w:pPr>
        <w:pStyle w:val="PargrafodaLista"/>
        <w:ind w:left="1080"/>
        <w:rPr>
          <w:rFonts w:ascii="Times New Roman" w:hAnsi="Times New Roman" w:cs="Times New Roman"/>
          <w:sz w:val="24"/>
          <w:szCs w:val="24"/>
        </w:rPr>
      </w:pPr>
      <w:r>
        <w:rPr>
          <w:rFonts w:ascii="Times New Roman" w:hAnsi="Times New Roman" w:cs="Times New Roman"/>
          <w:sz w:val="24"/>
          <w:szCs w:val="24"/>
        </w:rPr>
        <w:t>1.1</w:t>
      </w:r>
      <w:r w:rsidR="00BC1243" w:rsidRPr="00A962AE">
        <w:rPr>
          <w:rFonts w:ascii="Times New Roman" w:hAnsi="Times New Roman" w:cs="Times New Roman"/>
          <w:sz w:val="24"/>
          <w:szCs w:val="24"/>
        </w:rPr>
        <w:t>Cômodos e mobiliários estão sendo utilizados no semestre conforme o aprovado no Plano de Trabalho </w:t>
      </w:r>
    </w:p>
    <w:p w14:paraId="0DE90084" w14:textId="0E85D185" w:rsidR="00AE38F2" w:rsidRDefault="00BC1243" w:rsidP="003D30A0">
      <w:pPr>
        <w:ind w:left="709" w:hanging="1"/>
        <w:rPr>
          <w:rFonts w:ascii="Times New Roman" w:hAnsi="Times New Roman" w:cs="Times New Roman"/>
          <w:b/>
          <w:sz w:val="24"/>
          <w:szCs w:val="24"/>
        </w:rPr>
      </w:pPr>
      <w:r>
        <w:rPr>
          <w:rFonts w:ascii="Times New Roman" w:hAnsi="Times New Roman" w:cs="Times New Roman"/>
          <w:b/>
          <w:sz w:val="24"/>
          <w:szCs w:val="24"/>
        </w:rPr>
        <w:t xml:space="preserve">Metas </w:t>
      </w:r>
      <w:r w:rsidR="003D30A0">
        <w:rPr>
          <w:rFonts w:ascii="Times New Roman" w:hAnsi="Times New Roman" w:cs="Times New Roman"/>
          <w:b/>
          <w:sz w:val="24"/>
          <w:szCs w:val="24"/>
        </w:rPr>
        <w:t>adicionais para promover os caminhos para execução referente a instrução normativa Nº 03/SMADS/2018</w:t>
      </w:r>
    </w:p>
    <w:p w14:paraId="789AE2DC" w14:textId="77777777" w:rsidR="00BC1243" w:rsidRDefault="00BC1243" w:rsidP="00E8418B">
      <w:pPr>
        <w:pStyle w:val="PargrafodaLista"/>
        <w:numPr>
          <w:ilvl w:val="0"/>
          <w:numId w:val="16"/>
        </w:numPr>
        <w:rPr>
          <w:rFonts w:ascii="Times New Roman" w:hAnsi="Times New Roman" w:cs="Times New Roman"/>
          <w:sz w:val="24"/>
          <w:szCs w:val="24"/>
        </w:rPr>
      </w:pPr>
      <w:r>
        <w:rPr>
          <w:rFonts w:ascii="Times New Roman" w:hAnsi="Times New Roman" w:cs="Times New Roman"/>
          <w:sz w:val="24"/>
          <w:szCs w:val="24"/>
        </w:rPr>
        <w:t>Dispor de m</w:t>
      </w:r>
      <w:r w:rsidRPr="001E1BB6">
        <w:rPr>
          <w:rFonts w:ascii="Times New Roman" w:hAnsi="Times New Roman" w:cs="Times New Roman"/>
          <w:sz w:val="24"/>
          <w:szCs w:val="24"/>
        </w:rPr>
        <w:t>obiliários</w:t>
      </w:r>
      <w:r>
        <w:rPr>
          <w:rFonts w:ascii="Times New Roman" w:hAnsi="Times New Roman" w:cs="Times New Roman"/>
          <w:sz w:val="24"/>
          <w:szCs w:val="24"/>
        </w:rPr>
        <w:t xml:space="preserve"> e cômodos</w:t>
      </w:r>
      <w:r w:rsidRPr="001E1BB6">
        <w:rPr>
          <w:rFonts w:ascii="Times New Roman" w:hAnsi="Times New Roman" w:cs="Times New Roman"/>
          <w:sz w:val="24"/>
          <w:szCs w:val="24"/>
        </w:rPr>
        <w:t xml:space="preserve"> </w:t>
      </w:r>
      <w:r>
        <w:rPr>
          <w:rFonts w:ascii="Times New Roman" w:hAnsi="Times New Roman" w:cs="Times New Roman"/>
          <w:sz w:val="24"/>
          <w:szCs w:val="24"/>
        </w:rPr>
        <w:t>da OSC Aldeia do Futuro</w:t>
      </w:r>
      <w:r w:rsidRPr="001E1BB6">
        <w:rPr>
          <w:rFonts w:ascii="Times New Roman" w:hAnsi="Times New Roman" w:cs="Times New Roman"/>
          <w:sz w:val="24"/>
          <w:szCs w:val="24"/>
        </w:rPr>
        <w:t xml:space="preserve"> para execução do trabalho socioassistencial</w:t>
      </w:r>
      <w:r>
        <w:rPr>
          <w:rFonts w:ascii="Times New Roman" w:hAnsi="Times New Roman" w:cs="Times New Roman"/>
          <w:sz w:val="24"/>
          <w:szCs w:val="24"/>
        </w:rPr>
        <w:t>, os mobiliários em condições de uso, para promoção de um espaço de aprendizagem e fortalecimento de vínculos.</w:t>
      </w:r>
      <w:r w:rsidRPr="001E1BB6">
        <w:rPr>
          <w:rFonts w:ascii="Times New Roman" w:hAnsi="Times New Roman" w:cs="Times New Roman"/>
          <w:sz w:val="24"/>
          <w:szCs w:val="24"/>
        </w:rPr>
        <w:t xml:space="preserve"> </w:t>
      </w:r>
    </w:p>
    <w:p w14:paraId="68FE0755" w14:textId="77777777" w:rsidR="00BC1243" w:rsidRPr="001E1BB6" w:rsidRDefault="00BC1243" w:rsidP="00E8418B">
      <w:pPr>
        <w:pStyle w:val="PargrafodaLista"/>
        <w:numPr>
          <w:ilvl w:val="0"/>
          <w:numId w:val="16"/>
        </w:numPr>
        <w:rPr>
          <w:rFonts w:ascii="Times New Roman" w:hAnsi="Times New Roman" w:cs="Times New Roman"/>
          <w:sz w:val="24"/>
          <w:szCs w:val="24"/>
        </w:rPr>
      </w:pPr>
      <w:r>
        <w:rPr>
          <w:rFonts w:ascii="Times New Roman" w:hAnsi="Times New Roman" w:cs="Times New Roman"/>
          <w:sz w:val="24"/>
          <w:szCs w:val="24"/>
        </w:rPr>
        <w:t>Manter a manutenção dos cômodos da OSC parceria em condições de uso.</w:t>
      </w:r>
    </w:p>
    <w:p w14:paraId="746C39FE" w14:textId="77777777" w:rsidR="00BC1243" w:rsidRPr="001E1BB6" w:rsidRDefault="00BC1243" w:rsidP="00E8418B">
      <w:pPr>
        <w:pStyle w:val="PargrafodaLista"/>
        <w:numPr>
          <w:ilvl w:val="0"/>
          <w:numId w:val="16"/>
        </w:numPr>
        <w:rPr>
          <w:rFonts w:ascii="Times New Roman" w:hAnsi="Times New Roman" w:cs="Times New Roman"/>
          <w:sz w:val="24"/>
          <w:szCs w:val="24"/>
        </w:rPr>
      </w:pPr>
      <w:r>
        <w:rPr>
          <w:rFonts w:ascii="Times New Roman" w:hAnsi="Times New Roman" w:cs="Times New Roman"/>
          <w:sz w:val="24"/>
          <w:szCs w:val="24"/>
        </w:rPr>
        <w:t xml:space="preserve">Manter a </w:t>
      </w:r>
      <w:r w:rsidRPr="001E1BB6">
        <w:rPr>
          <w:rFonts w:ascii="Times New Roman" w:hAnsi="Times New Roman" w:cs="Times New Roman"/>
          <w:sz w:val="24"/>
          <w:szCs w:val="24"/>
        </w:rPr>
        <w:t>Limpeza</w:t>
      </w:r>
      <w:r>
        <w:rPr>
          <w:rFonts w:ascii="Times New Roman" w:hAnsi="Times New Roman" w:cs="Times New Roman"/>
          <w:sz w:val="24"/>
          <w:szCs w:val="24"/>
        </w:rPr>
        <w:t>,</w:t>
      </w:r>
      <w:r w:rsidRPr="001E1BB6">
        <w:rPr>
          <w:rFonts w:ascii="Times New Roman" w:hAnsi="Times New Roman" w:cs="Times New Roman"/>
          <w:sz w:val="24"/>
          <w:szCs w:val="24"/>
        </w:rPr>
        <w:t xml:space="preserve"> manutenção</w:t>
      </w:r>
      <w:r>
        <w:rPr>
          <w:rFonts w:ascii="Times New Roman" w:hAnsi="Times New Roman" w:cs="Times New Roman"/>
          <w:sz w:val="24"/>
          <w:szCs w:val="24"/>
        </w:rPr>
        <w:t xml:space="preserve"> e</w:t>
      </w:r>
      <w:r w:rsidRPr="001E1BB6">
        <w:rPr>
          <w:rFonts w:ascii="Times New Roman" w:hAnsi="Times New Roman" w:cs="Times New Roman"/>
          <w:sz w:val="24"/>
          <w:szCs w:val="24"/>
        </w:rPr>
        <w:t xml:space="preserve"> </w:t>
      </w:r>
      <w:r>
        <w:rPr>
          <w:rFonts w:ascii="Times New Roman" w:hAnsi="Times New Roman" w:cs="Times New Roman"/>
          <w:sz w:val="24"/>
          <w:szCs w:val="24"/>
        </w:rPr>
        <w:t xml:space="preserve">conservação </w:t>
      </w:r>
      <w:r w:rsidRPr="001E1BB6">
        <w:rPr>
          <w:rFonts w:ascii="Times New Roman" w:hAnsi="Times New Roman" w:cs="Times New Roman"/>
          <w:sz w:val="24"/>
          <w:szCs w:val="24"/>
        </w:rPr>
        <w:t xml:space="preserve">dos mobiliários envolvidos no trabalho da OSC. </w:t>
      </w:r>
    </w:p>
    <w:p w14:paraId="76F9B79C" w14:textId="12C25113" w:rsidR="00BC1243" w:rsidRDefault="00BC1243" w:rsidP="00E8418B">
      <w:pPr>
        <w:pStyle w:val="PargrafodaLista"/>
        <w:numPr>
          <w:ilvl w:val="0"/>
          <w:numId w:val="16"/>
        </w:numPr>
        <w:rPr>
          <w:rFonts w:ascii="Times New Roman" w:hAnsi="Times New Roman" w:cs="Times New Roman"/>
          <w:sz w:val="24"/>
          <w:szCs w:val="24"/>
        </w:rPr>
      </w:pPr>
      <w:r>
        <w:rPr>
          <w:rFonts w:ascii="Times New Roman" w:hAnsi="Times New Roman" w:cs="Times New Roman"/>
          <w:sz w:val="24"/>
          <w:szCs w:val="24"/>
        </w:rPr>
        <w:t>Proporcionar um a</w:t>
      </w:r>
      <w:r w:rsidRPr="001E1BB6">
        <w:rPr>
          <w:rFonts w:ascii="Times New Roman" w:hAnsi="Times New Roman" w:cs="Times New Roman"/>
          <w:sz w:val="24"/>
          <w:szCs w:val="24"/>
        </w:rPr>
        <w:t>mbiente seguro, estando em conformidades com as leis da vigilância sanitária e corpo de bombeiros</w:t>
      </w:r>
      <w:r>
        <w:rPr>
          <w:rFonts w:ascii="Times New Roman" w:hAnsi="Times New Roman" w:cs="Times New Roman"/>
          <w:sz w:val="24"/>
          <w:szCs w:val="24"/>
        </w:rPr>
        <w:t xml:space="preserve"> e os laudos de habitabilidade.</w:t>
      </w:r>
    </w:p>
    <w:p w14:paraId="43AD007F" w14:textId="77777777" w:rsidR="008A5924" w:rsidRPr="008A5924" w:rsidRDefault="008A5924" w:rsidP="008A5924">
      <w:pPr>
        <w:pStyle w:val="PargrafodaLista"/>
        <w:ind w:left="1800"/>
        <w:rPr>
          <w:rFonts w:ascii="Times New Roman" w:hAnsi="Times New Roman" w:cs="Times New Roman"/>
          <w:b/>
          <w:sz w:val="24"/>
          <w:szCs w:val="24"/>
        </w:rPr>
      </w:pPr>
    </w:p>
    <w:p w14:paraId="71EEFE33" w14:textId="6A500328" w:rsidR="00BC1243" w:rsidRDefault="00CA0B7F" w:rsidP="008A5924">
      <w:pPr>
        <w:ind w:left="1440"/>
        <w:rPr>
          <w:rFonts w:ascii="Times New Roman" w:hAnsi="Times New Roman" w:cs="Times New Roman"/>
          <w:b/>
          <w:sz w:val="24"/>
          <w:szCs w:val="24"/>
        </w:rPr>
      </w:pPr>
      <w:r w:rsidRPr="008A5924">
        <w:rPr>
          <w:rFonts w:ascii="Times New Roman" w:hAnsi="Times New Roman" w:cs="Times New Roman"/>
          <w:b/>
          <w:sz w:val="24"/>
          <w:szCs w:val="24"/>
        </w:rPr>
        <w:t>FORMAS DE CUMPRIMENTO.</w:t>
      </w:r>
    </w:p>
    <w:p w14:paraId="15219235" w14:textId="0F15415A" w:rsidR="008A5924" w:rsidRPr="00CA0B7F" w:rsidRDefault="00D44338" w:rsidP="008A5924">
      <w:pPr>
        <w:ind w:left="1440"/>
        <w:rPr>
          <w:rFonts w:ascii="Times New Roman" w:hAnsi="Times New Roman" w:cs="Times New Roman"/>
          <w:sz w:val="24"/>
          <w:szCs w:val="24"/>
        </w:rPr>
      </w:pPr>
      <w:r w:rsidRPr="00CA0B7F">
        <w:rPr>
          <w:rFonts w:ascii="Times New Roman" w:hAnsi="Times New Roman" w:cs="Times New Roman"/>
          <w:sz w:val="24"/>
          <w:szCs w:val="24"/>
        </w:rPr>
        <w:t xml:space="preserve">Acompanhar de forma sistêmica e organizado </w:t>
      </w:r>
      <w:r w:rsidR="0044167B" w:rsidRPr="00CA0B7F">
        <w:rPr>
          <w:rFonts w:ascii="Times New Roman" w:hAnsi="Times New Roman" w:cs="Times New Roman"/>
          <w:sz w:val="24"/>
          <w:szCs w:val="24"/>
        </w:rPr>
        <w:t xml:space="preserve">as condições </w:t>
      </w:r>
      <w:r w:rsidR="003F28E9" w:rsidRPr="00CA0B7F">
        <w:rPr>
          <w:rFonts w:ascii="Times New Roman" w:hAnsi="Times New Roman" w:cs="Times New Roman"/>
          <w:sz w:val="24"/>
          <w:szCs w:val="24"/>
        </w:rPr>
        <w:t>e uso dos cômodos e mobiliários</w:t>
      </w:r>
      <w:r w:rsidR="00F47114">
        <w:rPr>
          <w:rFonts w:ascii="Times New Roman" w:hAnsi="Times New Roman" w:cs="Times New Roman"/>
          <w:sz w:val="24"/>
          <w:szCs w:val="24"/>
        </w:rPr>
        <w:t>.</w:t>
      </w:r>
    </w:p>
    <w:p w14:paraId="7586ACCE" w14:textId="56102924" w:rsidR="00B675F5" w:rsidRPr="00CA0B7F" w:rsidRDefault="00B675F5" w:rsidP="008A5924">
      <w:pPr>
        <w:ind w:left="1440"/>
        <w:rPr>
          <w:rFonts w:ascii="Times New Roman" w:hAnsi="Times New Roman" w:cs="Times New Roman"/>
          <w:sz w:val="24"/>
          <w:szCs w:val="24"/>
        </w:rPr>
      </w:pPr>
      <w:r w:rsidRPr="00CA0B7F">
        <w:rPr>
          <w:rFonts w:ascii="Times New Roman" w:hAnsi="Times New Roman" w:cs="Times New Roman"/>
          <w:sz w:val="24"/>
          <w:szCs w:val="24"/>
        </w:rPr>
        <w:t>Realizar a manutenção dos espaços para forma de cum</w:t>
      </w:r>
      <w:r w:rsidR="00685867" w:rsidRPr="00CA0B7F">
        <w:rPr>
          <w:rFonts w:ascii="Times New Roman" w:hAnsi="Times New Roman" w:cs="Times New Roman"/>
          <w:sz w:val="24"/>
          <w:szCs w:val="24"/>
        </w:rPr>
        <w:t>prir a qualidade dos espaços e mobiliários da OSC.</w:t>
      </w:r>
    </w:p>
    <w:p w14:paraId="45072857" w14:textId="660008E2" w:rsidR="005F42F5" w:rsidRPr="00CA0B7F" w:rsidRDefault="004D1654" w:rsidP="008A5924">
      <w:pPr>
        <w:ind w:left="1440"/>
        <w:rPr>
          <w:rFonts w:ascii="Times New Roman" w:hAnsi="Times New Roman" w:cs="Times New Roman"/>
          <w:sz w:val="24"/>
          <w:szCs w:val="24"/>
        </w:rPr>
      </w:pPr>
      <w:r w:rsidRPr="00CA0B7F">
        <w:rPr>
          <w:rFonts w:ascii="Times New Roman" w:hAnsi="Times New Roman" w:cs="Times New Roman"/>
          <w:sz w:val="24"/>
          <w:szCs w:val="24"/>
        </w:rPr>
        <w:t xml:space="preserve">Oferta </w:t>
      </w:r>
      <w:r w:rsidR="001C2B49" w:rsidRPr="00CA0B7F">
        <w:rPr>
          <w:rFonts w:ascii="Times New Roman" w:hAnsi="Times New Roman" w:cs="Times New Roman"/>
          <w:sz w:val="24"/>
          <w:szCs w:val="24"/>
        </w:rPr>
        <w:t>pelo quadro</w:t>
      </w:r>
      <w:r w:rsidRPr="00CA0B7F">
        <w:rPr>
          <w:rFonts w:ascii="Times New Roman" w:hAnsi="Times New Roman" w:cs="Times New Roman"/>
          <w:sz w:val="24"/>
          <w:szCs w:val="24"/>
        </w:rPr>
        <w:t xml:space="preserve"> de RH um auxiliar de serviços gerais para manter os cômodos </w:t>
      </w:r>
      <w:r w:rsidR="001C2B49" w:rsidRPr="00CA0B7F">
        <w:rPr>
          <w:rFonts w:ascii="Times New Roman" w:hAnsi="Times New Roman" w:cs="Times New Roman"/>
          <w:sz w:val="24"/>
          <w:szCs w:val="24"/>
        </w:rPr>
        <w:t xml:space="preserve">limpos e organizados. </w:t>
      </w:r>
    </w:p>
    <w:p w14:paraId="2A61B991" w14:textId="1054AD9B" w:rsidR="001C2B49" w:rsidRDefault="00EA448E" w:rsidP="008A5924">
      <w:pPr>
        <w:ind w:left="1440"/>
        <w:rPr>
          <w:rFonts w:ascii="Times New Roman" w:hAnsi="Times New Roman" w:cs="Times New Roman"/>
          <w:sz w:val="24"/>
          <w:szCs w:val="24"/>
        </w:rPr>
      </w:pPr>
      <w:r w:rsidRPr="00CA0B7F">
        <w:rPr>
          <w:rFonts w:ascii="Times New Roman" w:hAnsi="Times New Roman" w:cs="Times New Roman"/>
          <w:sz w:val="24"/>
          <w:szCs w:val="24"/>
        </w:rPr>
        <w:t xml:space="preserve">Acompanhar os documentos dos órgãos de vigilância sanitária, bombeiros </w:t>
      </w:r>
      <w:r w:rsidR="006B2026" w:rsidRPr="00CA0B7F">
        <w:rPr>
          <w:rFonts w:ascii="Times New Roman" w:hAnsi="Times New Roman" w:cs="Times New Roman"/>
          <w:sz w:val="24"/>
          <w:szCs w:val="24"/>
        </w:rPr>
        <w:t xml:space="preserve">entre outros necessários para validar </w:t>
      </w:r>
      <w:r w:rsidR="009A77CA" w:rsidRPr="00CA0B7F">
        <w:rPr>
          <w:rFonts w:ascii="Times New Roman" w:hAnsi="Times New Roman" w:cs="Times New Roman"/>
          <w:sz w:val="24"/>
          <w:szCs w:val="24"/>
        </w:rPr>
        <w:t>as estruturas</w:t>
      </w:r>
      <w:r w:rsidR="006B2026" w:rsidRPr="00CA0B7F">
        <w:rPr>
          <w:rFonts w:ascii="Times New Roman" w:hAnsi="Times New Roman" w:cs="Times New Roman"/>
          <w:sz w:val="24"/>
          <w:szCs w:val="24"/>
        </w:rPr>
        <w:t xml:space="preserve"> d</w:t>
      </w:r>
      <w:r w:rsidR="00CA0B7F" w:rsidRPr="00CA0B7F">
        <w:rPr>
          <w:rFonts w:ascii="Times New Roman" w:hAnsi="Times New Roman" w:cs="Times New Roman"/>
          <w:sz w:val="24"/>
          <w:szCs w:val="24"/>
        </w:rPr>
        <w:t>os espaços.</w:t>
      </w:r>
    </w:p>
    <w:p w14:paraId="150B7FC7" w14:textId="726E59E1" w:rsidR="00F47114" w:rsidRDefault="00D85759" w:rsidP="00D85759">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Ter </w:t>
      </w:r>
      <w:r w:rsidR="004E649E" w:rsidRPr="004E649E">
        <w:rPr>
          <w:rFonts w:ascii="Times New Roman" w:hAnsi="Times New Roman" w:cs="Times New Roman"/>
          <w:sz w:val="24"/>
          <w:szCs w:val="24"/>
        </w:rPr>
        <w:t>salas adequadas com acessibilidade e mobiliário em condições adequadas, iluminação e ventilação adequada limpeza</w:t>
      </w:r>
      <w:r w:rsidR="00F47114">
        <w:rPr>
          <w:rFonts w:ascii="Times New Roman" w:hAnsi="Times New Roman" w:cs="Times New Roman"/>
          <w:sz w:val="24"/>
          <w:szCs w:val="24"/>
        </w:rPr>
        <w:t>.</w:t>
      </w:r>
    </w:p>
    <w:p w14:paraId="34111069" w14:textId="1ECC6C68" w:rsidR="004E649E" w:rsidRDefault="00F47114" w:rsidP="00D85759">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A</w:t>
      </w:r>
      <w:r w:rsidR="004E649E" w:rsidRPr="004E649E">
        <w:rPr>
          <w:rFonts w:ascii="Times New Roman" w:hAnsi="Times New Roman" w:cs="Times New Roman"/>
          <w:sz w:val="24"/>
          <w:szCs w:val="24"/>
        </w:rPr>
        <w:t>dequação do espaço, acessibilidade, cozinha, despensa e refeitório, mobiliários de acordo com o atendimento proposto.</w:t>
      </w:r>
    </w:p>
    <w:p w14:paraId="1C26090D" w14:textId="36B80696" w:rsidR="008302E7" w:rsidRDefault="008302E7" w:rsidP="00A95781">
      <w:pPr>
        <w:ind w:left="708"/>
        <w:rPr>
          <w:rFonts w:ascii="Times New Roman" w:hAnsi="Times New Roman" w:cs="Times New Roman"/>
          <w:sz w:val="24"/>
          <w:szCs w:val="24"/>
        </w:rPr>
      </w:pPr>
      <w:r>
        <w:rPr>
          <w:rFonts w:ascii="Times New Roman" w:hAnsi="Times New Roman" w:cs="Times New Roman"/>
          <w:sz w:val="24"/>
          <w:szCs w:val="24"/>
        </w:rPr>
        <w:t xml:space="preserve">1.2 - </w:t>
      </w:r>
      <w:r w:rsidRPr="0057106D">
        <w:rPr>
          <w:rFonts w:ascii="Times New Roman" w:hAnsi="Times New Roman" w:cs="Times New Roman"/>
          <w:sz w:val="24"/>
          <w:szCs w:val="24"/>
        </w:rPr>
        <w:t>Disponibilidade de materiais e artigos socioeducativos, pedagógicos, lúdicos e esportivos para realização das atividades, bem como de insumos que garantam as ofertas específicas da tipologia do serviço, previstos no Plano de Trabalho.</w:t>
      </w:r>
    </w:p>
    <w:p w14:paraId="0223CAA0" w14:textId="77777777" w:rsidR="00C2437C" w:rsidRPr="001E1BB6" w:rsidRDefault="00C2437C" w:rsidP="00C2437C">
      <w:pPr>
        <w:pStyle w:val="PargrafodaLista"/>
        <w:ind w:left="1080"/>
        <w:rPr>
          <w:rFonts w:ascii="Times New Roman" w:hAnsi="Times New Roman" w:cs="Times New Roman"/>
          <w:b/>
          <w:sz w:val="24"/>
          <w:szCs w:val="24"/>
        </w:rPr>
      </w:pPr>
      <w:r w:rsidRPr="001E1BB6">
        <w:rPr>
          <w:rFonts w:ascii="Times New Roman" w:hAnsi="Times New Roman" w:cs="Times New Roman"/>
          <w:b/>
          <w:sz w:val="24"/>
          <w:szCs w:val="24"/>
        </w:rPr>
        <w:t xml:space="preserve">Metas </w:t>
      </w:r>
    </w:p>
    <w:p w14:paraId="3221045D" w14:textId="4F06E47C" w:rsidR="00C2437C" w:rsidRPr="001E1BB6" w:rsidRDefault="00C2437C" w:rsidP="00E8418B">
      <w:pPr>
        <w:pStyle w:val="PargrafodaLista"/>
        <w:numPr>
          <w:ilvl w:val="0"/>
          <w:numId w:val="17"/>
        </w:numPr>
        <w:rPr>
          <w:rFonts w:ascii="Times New Roman" w:hAnsi="Times New Roman" w:cs="Times New Roman"/>
          <w:sz w:val="24"/>
          <w:szCs w:val="24"/>
        </w:rPr>
      </w:pPr>
      <w:r>
        <w:rPr>
          <w:rFonts w:ascii="Times New Roman" w:hAnsi="Times New Roman" w:cs="Times New Roman"/>
          <w:sz w:val="24"/>
          <w:szCs w:val="24"/>
        </w:rPr>
        <w:t>Realizar a padronização de forma s</w:t>
      </w:r>
      <w:r w:rsidRPr="001E1BB6">
        <w:rPr>
          <w:rFonts w:ascii="Times New Roman" w:hAnsi="Times New Roman" w:cs="Times New Roman"/>
          <w:sz w:val="24"/>
          <w:szCs w:val="24"/>
        </w:rPr>
        <w:t>istemática</w:t>
      </w:r>
      <w:r>
        <w:rPr>
          <w:rFonts w:ascii="Times New Roman" w:hAnsi="Times New Roman" w:cs="Times New Roman"/>
          <w:sz w:val="24"/>
          <w:szCs w:val="24"/>
        </w:rPr>
        <w:t xml:space="preserve"> a </w:t>
      </w:r>
      <w:r w:rsidRPr="001E1BB6">
        <w:rPr>
          <w:rFonts w:ascii="Times New Roman" w:hAnsi="Times New Roman" w:cs="Times New Roman"/>
          <w:sz w:val="24"/>
          <w:szCs w:val="24"/>
        </w:rPr>
        <w:t xml:space="preserve">organização dos </w:t>
      </w:r>
      <w:r w:rsidR="00964F97" w:rsidRPr="001E1BB6">
        <w:rPr>
          <w:rFonts w:ascii="Times New Roman" w:hAnsi="Times New Roman" w:cs="Times New Roman"/>
          <w:sz w:val="24"/>
          <w:szCs w:val="24"/>
        </w:rPr>
        <w:t>materiais</w:t>
      </w:r>
      <w:r w:rsidRPr="001E1BB6">
        <w:rPr>
          <w:rFonts w:ascii="Times New Roman" w:hAnsi="Times New Roman" w:cs="Times New Roman"/>
          <w:sz w:val="24"/>
          <w:szCs w:val="24"/>
        </w:rPr>
        <w:t xml:space="preserve"> </w:t>
      </w:r>
      <w:r>
        <w:rPr>
          <w:rFonts w:ascii="Times New Roman" w:hAnsi="Times New Roman" w:cs="Times New Roman"/>
          <w:sz w:val="24"/>
          <w:szCs w:val="24"/>
        </w:rPr>
        <w:t>socioeducativo</w:t>
      </w:r>
      <w:r w:rsidRPr="001E1BB6">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1E1BB6">
        <w:rPr>
          <w:rFonts w:ascii="Times New Roman" w:hAnsi="Times New Roman" w:cs="Times New Roman"/>
          <w:sz w:val="24"/>
          <w:szCs w:val="24"/>
        </w:rPr>
        <w:t xml:space="preserve">facilitando o uso pelos </w:t>
      </w:r>
      <w:r>
        <w:rPr>
          <w:rFonts w:ascii="Times New Roman" w:hAnsi="Times New Roman" w:cs="Times New Roman"/>
          <w:sz w:val="24"/>
          <w:szCs w:val="24"/>
        </w:rPr>
        <w:t>orientadores socioeducativos</w:t>
      </w:r>
      <w:r w:rsidRPr="001E1BB6">
        <w:rPr>
          <w:rFonts w:ascii="Times New Roman" w:hAnsi="Times New Roman" w:cs="Times New Roman"/>
          <w:sz w:val="24"/>
          <w:szCs w:val="24"/>
        </w:rPr>
        <w:t xml:space="preserve">. </w:t>
      </w:r>
    </w:p>
    <w:p w14:paraId="37B12C05" w14:textId="77777777" w:rsidR="00C2437C" w:rsidRPr="001E1BB6" w:rsidRDefault="00C2437C" w:rsidP="00E8418B">
      <w:pPr>
        <w:pStyle w:val="PargrafodaLista"/>
        <w:numPr>
          <w:ilvl w:val="0"/>
          <w:numId w:val="17"/>
        </w:numPr>
        <w:rPr>
          <w:rFonts w:ascii="Times New Roman" w:hAnsi="Times New Roman" w:cs="Times New Roman"/>
          <w:sz w:val="24"/>
          <w:szCs w:val="24"/>
        </w:rPr>
      </w:pPr>
      <w:r w:rsidRPr="001E1BB6">
        <w:rPr>
          <w:rFonts w:ascii="Times New Roman" w:hAnsi="Times New Roman" w:cs="Times New Roman"/>
          <w:sz w:val="24"/>
          <w:szCs w:val="24"/>
        </w:rPr>
        <w:t xml:space="preserve">Oferecer material necessário para execução do trabalho </w:t>
      </w:r>
      <w:r>
        <w:rPr>
          <w:rFonts w:ascii="Times New Roman" w:hAnsi="Times New Roman" w:cs="Times New Roman"/>
          <w:sz w:val="24"/>
          <w:szCs w:val="24"/>
        </w:rPr>
        <w:t xml:space="preserve">socioeducativo para com os usuários segundo o plano de ação semestral. </w:t>
      </w:r>
    </w:p>
    <w:p w14:paraId="4CE18122" w14:textId="66C34C03" w:rsidR="00C2437C" w:rsidRDefault="00C2437C" w:rsidP="00E8418B">
      <w:pPr>
        <w:pStyle w:val="PargrafodaLista"/>
        <w:numPr>
          <w:ilvl w:val="0"/>
          <w:numId w:val="17"/>
        </w:numPr>
        <w:rPr>
          <w:rFonts w:ascii="Times New Roman" w:hAnsi="Times New Roman" w:cs="Times New Roman"/>
          <w:sz w:val="24"/>
          <w:szCs w:val="24"/>
        </w:rPr>
      </w:pPr>
      <w:r w:rsidRPr="00C2437C">
        <w:rPr>
          <w:rFonts w:ascii="Times New Roman" w:hAnsi="Times New Roman" w:cs="Times New Roman"/>
          <w:sz w:val="24"/>
          <w:szCs w:val="24"/>
        </w:rPr>
        <w:t>Oferecer uma diversidade de material socioeducativo para melhoraria da ampliação de atividades que proporcione o desenvolvimento social e pessoal dos usuários do serviço</w:t>
      </w:r>
    </w:p>
    <w:p w14:paraId="6D47F31E" w14:textId="7C46B28B" w:rsidR="00C2437C" w:rsidRDefault="00C2437C" w:rsidP="00C2437C">
      <w:pPr>
        <w:pStyle w:val="PargrafodaLista"/>
        <w:ind w:left="1800"/>
        <w:rPr>
          <w:rFonts w:ascii="Times New Roman" w:hAnsi="Times New Roman" w:cs="Times New Roman"/>
          <w:sz w:val="24"/>
          <w:szCs w:val="24"/>
        </w:rPr>
      </w:pPr>
    </w:p>
    <w:p w14:paraId="3F3C6705" w14:textId="362861E2" w:rsidR="00C2437C" w:rsidRDefault="00C2437C" w:rsidP="00C2437C">
      <w:pPr>
        <w:ind w:left="708" w:firstLine="708"/>
        <w:rPr>
          <w:rFonts w:ascii="Times New Roman" w:hAnsi="Times New Roman" w:cs="Times New Roman"/>
          <w:b/>
          <w:sz w:val="24"/>
          <w:szCs w:val="24"/>
        </w:rPr>
      </w:pPr>
      <w:r w:rsidRPr="00C2437C">
        <w:rPr>
          <w:rFonts w:ascii="Times New Roman" w:hAnsi="Times New Roman" w:cs="Times New Roman"/>
          <w:b/>
          <w:sz w:val="24"/>
          <w:szCs w:val="24"/>
        </w:rPr>
        <w:t xml:space="preserve">FORMAS DE CUMPRIMENTO </w:t>
      </w:r>
    </w:p>
    <w:p w14:paraId="463FF098" w14:textId="4D244CDF" w:rsidR="00C2437C" w:rsidRDefault="00275097" w:rsidP="00B7295F">
      <w:pPr>
        <w:ind w:left="1416"/>
        <w:rPr>
          <w:rFonts w:ascii="Times New Roman" w:hAnsi="Times New Roman" w:cs="Times New Roman"/>
          <w:sz w:val="24"/>
          <w:szCs w:val="24"/>
        </w:rPr>
      </w:pPr>
      <w:r w:rsidRPr="00A95781">
        <w:rPr>
          <w:rFonts w:ascii="Times New Roman" w:hAnsi="Times New Roman" w:cs="Times New Roman"/>
          <w:sz w:val="24"/>
          <w:szCs w:val="24"/>
        </w:rPr>
        <w:t xml:space="preserve">Compra dos </w:t>
      </w:r>
      <w:r w:rsidR="00E34C0C" w:rsidRPr="00A95781">
        <w:rPr>
          <w:rFonts w:ascii="Times New Roman" w:hAnsi="Times New Roman" w:cs="Times New Roman"/>
          <w:sz w:val="24"/>
          <w:szCs w:val="24"/>
        </w:rPr>
        <w:t>materiais</w:t>
      </w:r>
      <w:r w:rsidRPr="00A95781">
        <w:rPr>
          <w:rFonts w:ascii="Times New Roman" w:hAnsi="Times New Roman" w:cs="Times New Roman"/>
          <w:sz w:val="24"/>
          <w:szCs w:val="24"/>
        </w:rPr>
        <w:t xml:space="preserve"> segunda a destinação </w:t>
      </w:r>
      <w:r w:rsidR="00B7295F" w:rsidRPr="00A95781">
        <w:rPr>
          <w:rFonts w:ascii="Times New Roman" w:hAnsi="Times New Roman" w:cs="Times New Roman"/>
          <w:sz w:val="24"/>
          <w:szCs w:val="24"/>
        </w:rPr>
        <w:t xml:space="preserve">da PRD, para aquisição dos recursos </w:t>
      </w:r>
      <w:r w:rsidR="00DB0847" w:rsidRPr="00A95781">
        <w:rPr>
          <w:rFonts w:ascii="Times New Roman" w:hAnsi="Times New Roman" w:cs="Times New Roman"/>
          <w:sz w:val="24"/>
          <w:szCs w:val="24"/>
        </w:rPr>
        <w:t xml:space="preserve">socioeducativos e cumprimento das metas do plano de ação semestral. </w:t>
      </w:r>
    </w:p>
    <w:p w14:paraId="04A5E8DF" w14:textId="27D3DE4B" w:rsidR="00A95781" w:rsidRDefault="00FB140B" w:rsidP="00B7295F">
      <w:pPr>
        <w:ind w:left="1416"/>
        <w:rPr>
          <w:rFonts w:ascii="Times New Roman" w:hAnsi="Times New Roman" w:cs="Times New Roman"/>
          <w:sz w:val="24"/>
          <w:szCs w:val="24"/>
        </w:rPr>
      </w:pPr>
      <w:r>
        <w:rPr>
          <w:rFonts w:ascii="Times New Roman" w:hAnsi="Times New Roman" w:cs="Times New Roman"/>
          <w:sz w:val="24"/>
          <w:szCs w:val="24"/>
        </w:rPr>
        <w:t xml:space="preserve">Evidenciar nos relatórios </w:t>
      </w:r>
      <w:r w:rsidR="00877466">
        <w:rPr>
          <w:rFonts w:ascii="Times New Roman" w:hAnsi="Times New Roman" w:cs="Times New Roman"/>
          <w:sz w:val="24"/>
          <w:szCs w:val="24"/>
        </w:rPr>
        <w:t>mensais para</w:t>
      </w:r>
      <w:r w:rsidR="00CF39E0">
        <w:rPr>
          <w:rFonts w:ascii="Times New Roman" w:hAnsi="Times New Roman" w:cs="Times New Roman"/>
          <w:sz w:val="24"/>
          <w:szCs w:val="24"/>
        </w:rPr>
        <w:t xml:space="preserve"> comprovar</w:t>
      </w:r>
      <w:r w:rsidR="00877466">
        <w:rPr>
          <w:rFonts w:ascii="Times New Roman" w:hAnsi="Times New Roman" w:cs="Times New Roman"/>
          <w:sz w:val="24"/>
          <w:szCs w:val="24"/>
        </w:rPr>
        <w:t xml:space="preserve"> o uso</w:t>
      </w:r>
      <w:r>
        <w:rPr>
          <w:rFonts w:ascii="Times New Roman" w:hAnsi="Times New Roman" w:cs="Times New Roman"/>
          <w:sz w:val="24"/>
          <w:szCs w:val="24"/>
        </w:rPr>
        <w:t xml:space="preserve"> materiais </w:t>
      </w:r>
      <w:r w:rsidR="001E6765">
        <w:rPr>
          <w:rFonts w:ascii="Times New Roman" w:hAnsi="Times New Roman" w:cs="Times New Roman"/>
          <w:sz w:val="24"/>
          <w:szCs w:val="24"/>
        </w:rPr>
        <w:t xml:space="preserve">nas </w:t>
      </w:r>
      <w:r w:rsidR="0088484C">
        <w:rPr>
          <w:rFonts w:ascii="Times New Roman" w:hAnsi="Times New Roman" w:cs="Times New Roman"/>
          <w:sz w:val="24"/>
          <w:szCs w:val="24"/>
        </w:rPr>
        <w:t xml:space="preserve">atividades </w:t>
      </w:r>
      <w:r w:rsidR="00877466">
        <w:rPr>
          <w:rFonts w:ascii="Times New Roman" w:hAnsi="Times New Roman" w:cs="Times New Roman"/>
          <w:sz w:val="24"/>
          <w:szCs w:val="24"/>
        </w:rPr>
        <w:t xml:space="preserve">e evidenciando o </w:t>
      </w:r>
      <w:r w:rsidR="0088484C">
        <w:rPr>
          <w:rFonts w:ascii="Times New Roman" w:hAnsi="Times New Roman" w:cs="Times New Roman"/>
          <w:sz w:val="24"/>
          <w:szCs w:val="24"/>
        </w:rPr>
        <w:t xml:space="preserve">trabalho socioeducativo com a diversidade de material. </w:t>
      </w:r>
    </w:p>
    <w:p w14:paraId="0CE4BC48" w14:textId="0777CD54" w:rsidR="009024B2" w:rsidRDefault="00B35600" w:rsidP="00F47114">
      <w:pPr>
        <w:ind w:left="1416"/>
        <w:rPr>
          <w:rFonts w:ascii="Times New Roman" w:hAnsi="Times New Roman" w:cs="Times New Roman"/>
          <w:sz w:val="24"/>
          <w:szCs w:val="24"/>
        </w:rPr>
      </w:pPr>
      <w:r>
        <w:rPr>
          <w:rFonts w:ascii="Times New Roman" w:hAnsi="Times New Roman" w:cs="Times New Roman"/>
          <w:sz w:val="24"/>
          <w:szCs w:val="24"/>
        </w:rPr>
        <w:t xml:space="preserve">Efetivação </w:t>
      </w:r>
      <w:r w:rsidR="00635EA1">
        <w:rPr>
          <w:rFonts w:ascii="Times New Roman" w:hAnsi="Times New Roman" w:cs="Times New Roman"/>
          <w:sz w:val="24"/>
          <w:szCs w:val="24"/>
        </w:rPr>
        <w:t>das compras</w:t>
      </w:r>
      <w:r w:rsidR="002222BA">
        <w:rPr>
          <w:rFonts w:ascii="Times New Roman" w:hAnsi="Times New Roman" w:cs="Times New Roman"/>
          <w:sz w:val="24"/>
          <w:szCs w:val="24"/>
        </w:rPr>
        <w:t xml:space="preserve"> na prestação de contas, </w:t>
      </w:r>
      <w:r w:rsidR="00635EA1">
        <w:rPr>
          <w:rFonts w:ascii="Times New Roman" w:hAnsi="Times New Roman" w:cs="Times New Roman"/>
          <w:sz w:val="24"/>
          <w:szCs w:val="24"/>
        </w:rPr>
        <w:t xml:space="preserve"> para a reposição e realização das atividades desta forma impactando sobre as qualidades das atividades desenvolvidas. </w:t>
      </w:r>
    </w:p>
    <w:p w14:paraId="7712DF55" w14:textId="490DB048" w:rsidR="00877466" w:rsidRDefault="009024B2" w:rsidP="00E8418B">
      <w:pPr>
        <w:pStyle w:val="PargrafodaLista"/>
        <w:numPr>
          <w:ilvl w:val="1"/>
          <w:numId w:val="43"/>
        </w:numPr>
        <w:rPr>
          <w:rFonts w:ascii="Times New Roman" w:hAnsi="Times New Roman" w:cs="Times New Roman"/>
          <w:sz w:val="24"/>
          <w:szCs w:val="24"/>
        </w:rPr>
      </w:pPr>
      <w:r w:rsidRPr="009024B2">
        <w:rPr>
          <w:rFonts w:ascii="Times New Roman" w:hAnsi="Times New Roman" w:cs="Times New Roman"/>
          <w:sz w:val="24"/>
          <w:szCs w:val="24"/>
        </w:rPr>
        <w:t>Cômodos e mobiliários se encontram em perfeitas condições de uso.</w:t>
      </w:r>
    </w:p>
    <w:p w14:paraId="2D309ABE" w14:textId="3CAD23AB" w:rsidR="009024B2" w:rsidRDefault="009024B2" w:rsidP="009024B2">
      <w:pPr>
        <w:pStyle w:val="PargrafodaLista"/>
        <w:ind w:left="1080"/>
        <w:rPr>
          <w:rFonts w:ascii="Times New Roman" w:hAnsi="Times New Roman" w:cs="Times New Roman"/>
          <w:sz w:val="24"/>
          <w:szCs w:val="24"/>
        </w:rPr>
      </w:pPr>
    </w:p>
    <w:p w14:paraId="43C089D4" w14:textId="77777777" w:rsidR="009024B2" w:rsidRPr="001E1BB6" w:rsidRDefault="009024B2" w:rsidP="009024B2">
      <w:pPr>
        <w:pStyle w:val="PargrafodaLista"/>
        <w:ind w:left="1080"/>
        <w:rPr>
          <w:rFonts w:ascii="Times New Roman" w:hAnsi="Times New Roman" w:cs="Times New Roman"/>
          <w:b/>
          <w:sz w:val="24"/>
          <w:szCs w:val="24"/>
        </w:rPr>
      </w:pPr>
      <w:r w:rsidRPr="001E1BB6">
        <w:rPr>
          <w:rFonts w:ascii="Times New Roman" w:hAnsi="Times New Roman" w:cs="Times New Roman"/>
          <w:b/>
          <w:sz w:val="24"/>
          <w:szCs w:val="24"/>
        </w:rPr>
        <w:t xml:space="preserve">Metas </w:t>
      </w:r>
    </w:p>
    <w:p w14:paraId="4C747217" w14:textId="77777777" w:rsidR="009024B2" w:rsidRPr="00A5789B" w:rsidRDefault="009024B2" w:rsidP="00E8418B">
      <w:pPr>
        <w:pStyle w:val="PargrafodaLista"/>
        <w:numPr>
          <w:ilvl w:val="0"/>
          <w:numId w:val="18"/>
        </w:numPr>
        <w:rPr>
          <w:rFonts w:ascii="Times New Roman" w:hAnsi="Times New Roman" w:cs="Times New Roman"/>
          <w:b/>
          <w:sz w:val="24"/>
          <w:szCs w:val="24"/>
        </w:rPr>
      </w:pPr>
      <w:r>
        <w:rPr>
          <w:rFonts w:ascii="Times New Roman" w:hAnsi="Times New Roman" w:cs="Times New Roman"/>
          <w:sz w:val="24"/>
          <w:szCs w:val="24"/>
        </w:rPr>
        <w:t xml:space="preserve"> Realizar e manter a c</w:t>
      </w:r>
      <w:r w:rsidRPr="001E1BB6">
        <w:rPr>
          <w:rFonts w:ascii="Times New Roman" w:hAnsi="Times New Roman" w:cs="Times New Roman"/>
          <w:sz w:val="24"/>
          <w:szCs w:val="24"/>
        </w:rPr>
        <w:t>onservação e manutenção no mobiliário e cômodos</w:t>
      </w:r>
      <w:r>
        <w:rPr>
          <w:rFonts w:ascii="Times New Roman" w:hAnsi="Times New Roman" w:cs="Times New Roman"/>
          <w:sz w:val="24"/>
          <w:szCs w:val="24"/>
        </w:rPr>
        <w:t xml:space="preserve"> da OSC</w:t>
      </w:r>
    </w:p>
    <w:p w14:paraId="048590D1" w14:textId="62C19652" w:rsidR="007C22C6" w:rsidRPr="00F43EE2" w:rsidRDefault="009024B2" w:rsidP="007C22C6">
      <w:pPr>
        <w:pStyle w:val="PargrafodaLista"/>
        <w:numPr>
          <w:ilvl w:val="0"/>
          <w:numId w:val="18"/>
        </w:numPr>
        <w:rPr>
          <w:rFonts w:ascii="Times New Roman" w:hAnsi="Times New Roman" w:cs="Times New Roman"/>
          <w:b/>
          <w:sz w:val="24"/>
          <w:szCs w:val="24"/>
        </w:rPr>
      </w:pPr>
      <w:r>
        <w:rPr>
          <w:rFonts w:ascii="Times New Roman" w:hAnsi="Times New Roman" w:cs="Times New Roman"/>
          <w:sz w:val="24"/>
          <w:szCs w:val="24"/>
        </w:rPr>
        <w:t>Ofertar acessibilidade para PCD (Pessoas com Deficiência) nos espaços da OSC</w:t>
      </w:r>
      <w:r w:rsidR="00F43EE2">
        <w:rPr>
          <w:rFonts w:ascii="Times New Roman" w:hAnsi="Times New Roman" w:cs="Times New Roman"/>
          <w:sz w:val="24"/>
          <w:szCs w:val="24"/>
        </w:rPr>
        <w:t>.</w:t>
      </w:r>
    </w:p>
    <w:p w14:paraId="21347D9A" w14:textId="7346B025" w:rsidR="004F4942" w:rsidRDefault="004F4942" w:rsidP="004F4942">
      <w:pPr>
        <w:ind w:left="708" w:firstLine="708"/>
        <w:rPr>
          <w:rFonts w:ascii="Times New Roman" w:hAnsi="Times New Roman" w:cs="Times New Roman"/>
          <w:b/>
          <w:sz w:val="24"/>
          <w:szCs w:val="24"/>
        </w:rPr>
      </w:pPr>
      <w:r w:rsidRPr="004F4942">
        <w:rPr>
          <w:rFonts w:ascii="Times New Roman" w:hAnsi="Times New Roman" w:cs="Times New Roman"/>
          <w:b/>
          <w:sz w:val="24"/>
          <w:szCs w:val="24"/>
        </w:rPr>
        <w:t xml:space="preserve">FORMAS DE CUMPRIMENTO </w:t>
      </w:r>
    </w:p>
    <w:p w14:paraId="723AC083" w14:textId="691DDA9F" w:rsidR="004F4942" w:rsidRPr="004F4942" w:rsidRDefault="004F4942" w:rsidP="00E8418B">
      <w:pPr>
        <w:pStyle w:val="PargrafodaLista"/>
        <w:numPr>
          <w:ilvl w:val="0"/>
          <w:numId w:val="18"/>
        </w:numPr>
        <w:spacing w:line="360" w:lineRule="auto"/>
        <w:ind w:left="1797" w:hanging="357"/>
        <w:rPr>
          <w:rFonts w:ascii="Times New Roman" w:hAnsi="Times New Roman" w:cs="Times New Roman"/>
          <w:b/>
          <w:sz w:val="24"/>
          <w:szCs w:val="24"/>
        </w:rPr>
      </w:pPr>
      <w:r w:rsidRPr="004F4942">
        <w:rPr>
          <w:rFonts w:ascii="Times New Roman" w:hAnsi="Times New Roman" w:cs="Times New Roman"/>
          <w:sz w:val="24"/>
          <w:szCs w:val="24"/>
        </w:rPr>
        <w:t>Realização de reparos e demais serviços de conservação</w:t>
      </w:r>
      <w:r w:rsidR="00F47114">
        <w:rPr>
          <w:rFonts w:ascii="Times New Roman" w:hAnsi="Times New Roman" w:cs="Times New Roman"/>
          <w:sz w:val="24"/>
          <w:szCs w:val="24"/>
        </w:rPr>
        <w:t>/manutenção</w:t>
      </w:r>
      <w:r>
        <w:rPr>
          <w:rFonts w:ascii="Times New Roman" w:hAnsi="Times New Roman" w:cs="Times New Roman"/>
          <w:sz w:val="24"/>
          <w:szCs w:val="24"/>
        </w:rPr>
        <w:t xml:space="preserve"> nos cômodos e mobiliários</w:t>
      </w:r>
      <w:r w:rsidRPr="004F4942">
        <w:rPr>
          <w:rFonts w:ascii="Times New Roman" w:hAnsi="Times New Roman" w:cs="Times New Roman"/>
          <w:sz w:val="24"/>
          <w:szCs w:val="24"/>
        </w:rPr>
        <w:t>, a OSC vai utilizar a verba do termo de colaboração para aquisição de material e mão de obra. Sempre comunicando a gestor/a da parceria na supervisão em in loco.</w:t>
      </w:r>
    </w:p>
    <w:p w14:paraId="52F865C3" w14:textId="77777777" w:rsidR="004F4942" w:rsidRPr="004F4942" w:rsidRDefault="004F4942" w:rsidP="00E8418B">
      <w:pPr>
        <w:pStyle w:val="PargrafodaLista"/>
        <w:numPr>
          <w:ilvl w:val="0"/>
          <w:numId w:val="18"/>
        </w:numPr>
        <w:spacing w:line="360" w:lineRule="auto"/>
        <w:ind w:left="1797" w:hanging="357"/>
        <w:rPr>
          <w:rFonts w:ascii="Times New Roman" w:hAnsi="Times New Roman" w:cs="Times New Roman"/>
          <w:b/>
          <w:sz w:val="24"/>
          <w:szCs w:val="24"/>
        </w:rPr>
      </w:pPr>
      <w:r w:rsidRPr="004F4942">
        <w:rPr>
          <w:rFonts w:ascii="Times New Roman" w:hAnsi="Times New Roman" w:cs="Times New Roman"/>
          <w:sz w:val="24"/>
          <w:szCs w:val="24"/>
        </w:rPr>
        <w:t xml:space="preserve">Realizar orçamentos e serviços para manutenção dos espaços. </w:t>
      </w:r>
    </w:p>
    <w:p w14:paraId="1E64D391" w14:textId="19E24ED4" w:rsidR="004F4942" w:rsidRPr="004F4942" w:rsidRDefault="004F4942" w:rsidP="00E8418B">
      <w:pPr>
        <w:pStyle w:val="PargrafodaLista"/>
        <w:numPr>
          <w:ilvl w:val="0"/>
          <w:numId w:val="18"/>
        </w:numPr>
        <w:spacing w:line="360" w:lineRule="auto"/>
        <w:ind w:left="1797" w:hanging="357"/>
        <w:rPr>
          <w:rFonts w:ascii="Times New Roman" w:hAnsi="Times New Roman" w:cs="Times New Roman"/>
          <w:b/>
          <w:sz w:val="24"/>
          <w:szCs w:val="24"/>
        </w:rPr>
      </w:pPr>
      <w:r w:rsidRPr="004F4942">
        <w:rPr>
          <w:rFonts w:ascii="Times New Roman" w:hAnsi="Times New Roman" w:cs="Times New Roman"/>
          <w:sz w:val="24"/>
          <w:szCs w:val="24"/>
        </w:rPr>
        <w:t>Manter atualizado os laudos de elétrica, GLP, AVCB e Vigilância sanitária</w:t>
      </w:r>
      <w:r w:rsidR="00F47114">
        <w:rPr>
          <w:rFonts w:ascii="Times New Roman" w:hAnsi="Times New Roman" w:cs="Times New Roman"/>
          <w:sz w:val="24"/>
          <w:szCs w:val="24"/>
        </w:rPr>
        <w:t>, medicina do trabalho</w:t>
      </w:r>
      <w:r w:rsidRPr="004F4942">
        <w:rPr>
          <w:rFonts w:ascii="Times New Roman" w:hAnsi="Times New Roman" w:cs="Times New Roman"/>
          <w:sz w:val="24"/>
          <w:szCs w:val="24"/>
        </w:rPr>
        <w:t xml:space="preserve"> e laudos e certificações SMADS.</w:t>
      </w:r>
    </w:p>
    <w:p w14:paraId="25D0AA8D" w14:textId="00FF27AB" w:rsidR="004F4942" w:rsidRPr="00F47114" w:rsidRDefault="004F4942" w:rsidP="00F43EE2">
      <w:pPr>
        <w:pStyle w:val="PargrafodaLista"/>
        <w:numPr>
          <w:ilvl w:val="0"/>
          <w:numId w:val="18"/>
        </w:numPr>
        <w:spacing w:line="360" w:lineRule="auto"/>
        <w:ind w:left="1797" w:hanging="357"/>
        <w:rPr>
          <w:rFonts w:ascii="Times New Roman" w:hAnsi="Times New Roman" w:cs="Times New Roman"/>
          <w:b/>
          <w:sz w:val="24"/>
          <w:szCs w:val="24"/>
        </w:rPr>
      </w:pPr>
      <w:r>
        <w:rPr>
          <w:rFonts w:ascii="Times New Roman" w:hAnsi="Times New Roman" w:cs="Times New Roman"/>
          <w:sz w:val="24"/>
          <w:szCs w:val="24"/>
        </w:rPr>
        <w:t xml:space="preserve">Ter acessibilidade aos pisos térreos e subsolo, com salas para execução das atividades, banheiros e rampas com acessibilidade. </w:t>
      </w:r>
    </w:p>
    <w:p w14:paraId="57A16CEA" w14:textId="66DC23C6" w:rsidR="00F47114" w:rsidRDefault="00F47114" w:rsidP="00F47114">
      <w:pPr>
        <w:pStyle w:val="PargrafodaLista"/>
        <w:spacing w:line="360" w:lineRule="auto"/>
        <w:ind w:left="1797"/>
        <w:rPr>
          <w:rFonts w:ascii="Times New Roman" w:hAnsi="Times New Roman" w:cs="Times New Roman"/>
          <w:sz w:val="24"/>
          <w:szCs w:val="24"/>
        </w:rPr>
      </w:pPr>
    </w:p>
    <w:p w14:paraId="26555546" w14:textId="32B518F3" w:rsidR="00F47114" w:rsidRDefault="00F47114" w:rsidP="00F47114">
      <w:pPr>
        <w:pStyle w:val="PargrafodaLista"/>
        <w:spacing w:line="360" w:lineRule="auto"/>
        <w:ind w:left="1797"/>
        <w:rPr>
          <w:rFonts w:ascii="Times New Roman" w:hAnsi="Times New Roman" w:cs="Times New Roman"/>
          <w:sz w:val="24"/>
          <w:szCs w:val="24"/>
        </w:rPr>
      </w:pPr>
    </w:p>
    <w:p w14:paraId="688AF6CB" w14:textId="362AC5C1" w:rsidR="00F47114" w:rsidRDefault="00F47114" w:rsidP="00F47114">
      <w:pPr>
        <w:pStyle w:val="PargrafodaLista"/>
        <w:spacing w:line="360" w:lineRule="auto"/>
        <w:ind w:left="1797"/>
        <w:rPr>
          <w:rFonts w:ascii="Times New Roman" w:hAnsi="Times New Roman" w:cs="Times New Roman"/>
          <w:sz w:val="24"/>
          <w:szCs w:val="24"/>
        </w:rPr>
      </w:pPr>
    </w:p>
    <w:p w14:paraId="21F14832" w14:textId="406B59CA" w:rsidR="00F47114" w:rsidRDefault="00F47114" w:rsidP="00F47114">
      <w:pPr>
        <w:pStyle w:val="PargrafodaLista"/>
        <w:spacing w:line="360" w:lineRule="auto"/>
        <w:ind w:left="1797"/>
        <w:rPr>
          <w:rFonts w:ascii="Times New Roman" w:hAnsi="Times New Roman" w:cs="Times New Roman"/>
          <w:sz w:val="24"/>
          <w:szCs w:val="24"/>
        </w:rPr>
      </w:pPr>
    </w:p>
    <w:p w14:paraId="716079FD" w14:textId="1D34D66C" w:rsidR="00F47114" w:rsidRDefault="00F47114" w:rsidP="00F47114">
      <w:pPr>
        <w:pStyle w:val="PargrafodaLista"/>
        <w:spacing w:line="360" w:lineRule="auto"/>
        <w:ind w:left="1797"/>
        <w:rPr>
          <w:rFonts w:ascii="Times New Roman" w:hAnsi="Times New Roman" w:cs="Times New Roman"/>
          <w:sz w:val="24"/>
          <w:szCs w:val="24"/>
        </w:rPr>
      </w:pPr>
    </w:p>
    <w:p w14:paraId="0F12BC49" w14:textId="77777777" w:rsidR="00F47114" w:rsidRPr="00F43EE2" w:rsidRDefault="00F47114" w:rsidP="00F47114">
      <w:pPr>
        <w:pStyle w:val="PargrafodaLista"/>
        <w:spacing w:line="360" w:lineRule="auto"/>
        <w:ind w:left="1797"/>
        <w:rPr>
          <w:rFonts w:ascii="Times New Roman" w:hAnsi="Times New Roman" w:cs="Times New Roman"/>
          <w:b/>
          <w:sz w:val="24"/>
          <w:szCs w:val="24"/>
        </w:rPr>
      </w:pPr>
    </w:p>
    <w:p w14:paraId="7B4F71C8" w14:textId="4FC12579" w:rsidR="00A962AE" w:rsidRPr="00A962AE" w:rsidRDefault="00A962AE" w:rsidP="00E8418B">
      <w:pPr>
        <w:pStyle w:val="PargrafodaLista"/>
        <w:numPr>
          <w:ilvl w:val="0"/>
          <w:numId w:val="45"/>
        </w:numPr>
        <w:rPr>
          <w:rFonts w:ascii="Times New Roman" w:hAnsi="Times New Roman" w:cs="Times New Roman"/>
          <w:b/>
          <w:sz w:val="24"/>
          <w:szCs w:val="24"/>
        </w:rPr>
      </w:pPr>
      <w:r w:rsidRPr="00A962AE">
        <w:rPr>
          <w:rFonts w:ascii="Times New Roman" w:hAnsi="Times New Roman" w:cs="Times New Roman"/>
          <w:b/>
          <w:sz w:val="24"/>
          <w:szCs w:val="24"/>
        </w:rPr>
        <w:t>Dimensão: Serviços, Processos e Atividades.</w:t>
      </w:r>
    </w:p>
    <w:p w14:paraId="4E6B0945" w14:textId="77777777" w:rsidR="00A962AE" w:rsidRPr="004F4942" w:rsidRDefault="00A962AE" w:rsidP="004F4942">
      <w:pPr>
        <w:pStyle w:val="PargrafodaLista"/>
        <w:spacing w:line="360" w:lineRule="auto"/>
        <w:ind w:left="1797"/>
        <w:rPr>
          <w:rFonts w:ascii="Times New Roman" w:hAnsi="Times New Roman" w:cs="Times New Roman"/>
          <w:b/>
          <w:sz w:val="24"/>
          <w:szCs w:val="24"/>
        </w:rPr>
      </w:pPr>
    </w:p>
    <w:p w14:paraId="3C8D66B7" w14:textId="77777777" w:rsidR="004F4942" w:rsidRPr="000F3002" w:rsidRDefault="004F4942" w:rsidP="00E8418B">
      <w:pPr>
        <w:pStyle w:val="PargrafodaLista"/>
        <w:numPr>
          <w:ilvl w:val="1"/>
          <w:numId w:val="44"/>
        </w:numPr>
        <w:rPr>
          <w:rFonts w:ascii="Times New Roman" w:hAnsi="Times New Roman" w:cs="Times New Roman"/>
          <w:sz w:val="24"/>
          <w:szCs w:val="24"/>
        </w:rPr>
      </w:pPr>
      <w:r w:rsidRPr="000F3002">
        <w:rPr>
          <w:rFonts w:ascii="Times New Roman" w:hAnsi="Times New Roman" w:cs="Times New Roman"/>
          <w:sz w:val="24"/>
          <w:szCs w:val="24"/>
        </w:rPr>
        <w:t>Percentual de Relatórios, Prontuários, Plano de Desenvolvimento do Usuário- PDU (usuários da PSB) / Plano Individual de Atendimento – PIA – NÃO SE APLICA. (Usuários da PSE) / Plano de Desenvolvimento Familiar - PDF elaborados ou atualizados no semestre</w:t>
      </w:r>
    </w:p>
    <w:p w14:paraId="593E3D3F" w14:textId="5B1B9CBF" w:rsidR="009024B2" w:rsidRDefault="009024B2" w:rsidP="009024B2">
      <w:pPr>
        <w:pStyle w:val="PargrafodaLista"/>
        <w:ind w:left="1080"/>
        <w:rPr>
          <w:rFonts w:ascii="Times New Roman" w:hAnsi="Times New Roman" w:cs="Times New Roman"/>
          <w:sz w:val="24"/>
          <w:szCs w:val="24"/>
        </w:rPr>
      </w:pPr>
    </w:p>
    <w:p w14:paraId="72B6340E" w14:textId="77777777" w:rsidR="004F4942" w:rsidRPr="00A62468" w:rsidRDefault="004F4942" w:rsidP="004F4942">
      <w:pPr>
        <w:pStyle w:val="PargrafodaLista"/>
        <w:ind w:left="1080"/>
        <w:rPr>
          <w:rFonts w:ascii="Times New Roman" w:hAnsi="Times New Roman" w:cs="Times New Roman"/>
          <w:b/>
          <w:sz w:val="24"/>
          <w:szCs w:val="24"/>
        </w:rPr>
      </w:pPr>
      <w:r w:rsidRPr="00A62468">
        <w:rPr>
          <w:rFonts w:ascii="Times New Roman" w:hAnsi="Times New Roman" w:cs="Times New Roman"/>
          <w:b/>
          <w:sz w:val="24"/>
          <w:szCs w:val="24"/>
        </w:rPr>
        <w:t xml:space="preserve">Metas </w:t>
      </w:r>
    </w:p>
    <w:p w14:paraId="52F7F0A0" w14:textId="77777777" w:rsidR="004F4942" w:rsidRDefault="004F4942" w:rsidP="00E8418B">
      <w:pPr>
        <w:pStyle w:val="PargrafodaLista"/>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85</w:t>
      </w:r>
      <w:r w:rsidRPr="001E1BB6">
        <w:rPr>
          <w:rFonts w:ascii="Times New Roman" w:hAnsi="Times New Roman" w:cs="Times New Roman"/>
          <w:sz w:val="24"/>
          <w:szCs w:val="24"/>
        </w:rPr>
        <w:t xml:space="preserve">% No uso dos instrumentais </w:t>
      </w:r>
      <w:r>
        <w:rPr>
          <w:rFonts w:ascii="Times New Roman" w:hAnsi="Times New Roman" w:cs="Times New Roman"/>
          <w:sz w:val="24"/>
          <w:szCs w:val="24"/>
        </w:rPr>
        <w:t>de PDU (plano de desenvolvimento do usuário)</w:t>
      </w:r>
    </w:p>
    <w:p w14:paraId="0CD70790" w14:textId="77777777" w:rsidR="004F4942" w:rsidRDefault="004F4942" w:rsidP="00E8418B">
      <w:pPr>
        <w:pStyle w:val="PargrafodaLista"/>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90% de regularidade nos prontuários dos usuários </w:t>
      </w:r>
    </w:p>
    <w:p w14:paraId="3049E632" w14:textId="77777777" w:rsidR="004F4942" w:rsidRPr="001E1BB6" w:rsidRDefault="004F4942" w:rsidP="00E8418B">
      <w:pPr>
        <w:pStyle w:val="PargrafodaLista"/>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90% Preenchimento de relatórios do trabalho socioeducativo realizado com os usuários.</w:t>
      </w:r>
    </w:p>
    <w:p w14:paraId="1E10DF90" w14:textId="77777777" w:rsidR="004F4942" w:rsidRPr="001E1BB6" w:rsidRDefault="004F4942" w:rsidP="00E8418B">
      <w:pPr>
        <w:pStyle w:val="PargrafodaLista"/>
        <w:numPr>
          <w:ilvl w:val="0"/>
          <w:numId w:val="18"/>
        </w:numPr>
        <w:rPr>
          <w:rFonts w:ascii="Times New Roman" w:hAnsi="Times New Roman" w:cs="Times New Roman"/>
          <w:sz w:val="24"/>
          <w:szCs w:val="24"/>
        </w:rPr>
      </w:pPr>
      <w:r w:rsidRPr="001E1BB6">
        <w:rPr>
          <w:rFonts w:ascii="Times New Roman" w:hAnsi="Times New Roman" w:cs="Times New Roman"/>
          <w:sz w:val="24"/>
          <w:szCs w:val="24"/>
        </w:rPr>
        <w:t xml:space="preserve">Realização de um trabalho de fortalecimento de vínculos por meio de reuniões mensais com usuários e famílias. </w:t>
      </w:r>
    </w:p>
    <w:p w14:paraId="085D5129" w14:textId="0AB88E52" w:rsidR="004F4942" w:rsidRPr="008E637A" w:rsidRDefault="000D0938" w:rsidP="00E8418B">
      <w:pPr>
        <w:pStyle w:val="PargrafodaLista"/>
        <w:numPr>
          <w:ilvl w:val="0"/>
          <w:numId w:val="18"/>
        </w:numPr>
        <w:rPr>
          <w:rFonts w:ascii="Times New Roman" w:hAnsi="Times New Roman" w:cs="Times New Roman"/>
          <w:sz w:val="24"/>
          <w:szCs w:val="24"/>
        </w:rPr>
      </w:pPr>
      <w:r>
        <w:rPr>
          <w:rFonts w:ascii="Times New Roman" w:hAnsi="Times New Roman" w:cs="Times New Roman"/>
          <w:sz w:val="24"/>
          <w:szCs w:val="24"/>
        </w:rPr>
        <w:t xml:space="preserve">Realizar </w:t>
      </w:r>
      <w:r w:rsidRPr="001E1BB6">
        <w:rPr>
          <w:rFonts w:ascii="Times New Roman" w:hAnsi="Times New Roman" w:cs="Times New Roman"/>
          <w:sz w:val="24"/>
          <w:szCs w:val="24"/>
        </w:rPr>
        <w:t>relatórios</w:t>
      </w:r>
      <w:r w:rsidR="004F4942" w:rsidRPr="001E1BB6">
        <w:rPr>
          <w:rFonts w:ascii="Times New Roman" w:hAnsi="Times New Roman" w:cs="Times New Roman"/>
          <w:sz w:val="24"/>
          <w:szCs w:val="24"/>
        </w:rPr>
        <w:t xml:space="preserve"> mensais que possa ter uma análise de conjuntura para a atuação do profissional de assistência social, realizado da OSC.</w:t>
      </w:r>
    </w:p>
    <w:p w14:paraId="4D593795" w14:textId="7EFF4E0F" w:rsidR="004F4942" w:rsidRDefault="004F4942" w:rsidP="009024B2">
      <w:pPr>
        <w:pStyle w:val="PargrafodaLista"/>
        <w:ind w:left="1080"/>
        <w:rPr>
          <w:rFonts w:ascii="Times New Roman" w:hAnsi="Times New Roman" w:cs="Times New Roman"/>
          <w:sz w:val="24"/>
          <w:szCs w:val="24"/>
        </w:rPr>
      </w:pPr>
    </w:p>
    <w:p w14:paraId="5FB476DC" w14:textId="77777777" w:rsidR="004F4942" w:rsidRDefault="004F4942" w:rsidP="004F4942">
      <w:pPr>
        <w:pStyle w:val="PargrafodaLista"/>
        <w:ind w:left="1416"/>
        <w:rPr>
          <w:rFonts w:ascii="Times New Roman" w:hAnsi="Times New Roman" w:cs="Times New Roman"/>
          <w:sz w:val="24"/>
          <w:szCs w:val="24"/>
        </w:rPr>
      </w:pPr>
      <w:r w:rsidRPr="004F4942">
        <w:rPr>
          <w:rFonts w:ascii="Times New Roman" w:hAnsi="Times New Roman" w:cs="Times New Roman"/>
          <w:b/>
          <w:sz w:val="24"/>
          <w:szCs w:val="24"/>
        </w:rPr>
        <w:t>FORMAS DE CUMPRIMENTO</w:t>
      </w:r>
    </w:p>
    <w:p w14:paraId="3148D814" w14:textId="77777777" w:rsidR="004F4942" w:rsidRDefault="004F4942" w:rsidP="004F4942">
      <w:pPr>
        <w:pStyle w:val="PargrafodaLista"/>
        <w:ind w:left="1416"/>
        <w:rPr>
          <w:rFonts w:ascii="Times New Roman" w:hAnsi="Times New Roman" w:cs="Times New Roman"/>
          <w:sz w:val="24"/>
          <w:szCs w:val="24"/>
        </w:rPr>
      </w:pPr>
    </w:p>
    <w:p w14:paraId="315ECDEC" w14:textId="01159037" w:rsidR="00C80CD7" w:rsidRPr="00A962AE" w:rsidRDefault="004F4942" w:rsidP="00A962AE">
      <w:pPr>
        <w:pStyle w:val="PargrafodaLista"/>
        <w:spacing w:line="360" w:lineRule="auto"/>
        <w:ind w:left="1418"/>
        <w:rPr>
          <w:rFonts w:ascii="Times New Roman" w:hAnsi="Times New Roman" w:cs="Times New Roman"/>
          <w:sz w:val="24"/>
          <w:szCs w:val="24"/>
        </w:rPr>
      </w:pPr>
      <w:r>
        <w:rPr>
          <w:rFonts w:ascii="Times New Roman" w:hAnsi="Times New Roman" w:cs="Times New Roman"/>
          <w:sz w:val="24"/>
          <w:szCs w:val="24"/>
        </w:rPr>
        <w:t>O plano de desenvolvimento dos usuários, será aplicado aos</w:t>
      </w:r>
      <w:r w:rsidR="00F47114">
        <w:rPr>
          <w:rFonts w:ascii="Times New Roman" w:hAnsi="Times New Roman" w:cs="Times New Roman"/>
          <w:sz w:val="24"/>
          <w:szCs w:val="24"/>
        </w:rPr>
        <w:t xml:space="preserve"> mesmos </w:t>
      </w:r>
      <w:r>
        <w:rPr>
          <w:rFonts w:ascii="Times New Roman" w:hAnsi="Times New Roman" w:cs="Times New Roman"/>
          <w:sz w:val="24"/>
          <w:szCs w:val="24"/>
        </w:rPr>
        <w:t>do serviço de forma sistêmica, coletando informações e dados para promover um plano de ação de transformação social e pessoal dos usuários</w:t>
      </w:r>
      <w:r w:rsidR="00F47114">
        <w:rPr>
          <w:rFonts w:ascii="Times New Roman" w:hAnsi="Times New Roman" w:cs="Times New Roman"/>
          <w:sz w:val="24"/>
          <w:szCs w:val="24"/>
        </w:rPr>
        <w:t xml:space="preserve">, usando meios de indicadores qualitativos. </w:t>
      </w:r>
    </w:p>
    <w:p w14:paraId="2362902F" w14:textId="56E69117" w:rsidR="004F4942" w:rsidRDefault="00C80CD7" w:rsidP="00A962AE">
      <w:pPr>
        <w:pStyle w:val="PargrafodaLista"/>
        <w:spacing w:line="360" w:lineRule="auto"/>
        <w:ind w:left="1418"/>
        <w:rPr>
          <w:rFonts w:ascii="Times New Roman" w:hAnsi="Times New Roman" w:cs="Times New Roman"/>
          <w:sz w:val="24"/>
          <w:szCs w:val="24"/>
        </w:rPr>
      </w:pPr>
      <w:r>
        <w:rPr>
          <w:rFonts w:ascii="Times New Roman" w:hAnsi="Times New Roman" w:cs="Times New Roman"/>
          <w:sz w:val="24"/>
          <w:szCs w:val="24"/>
        </w:rPr>
        <w:t>Para alcançar as metas na regularidade dos prontuários, equipe de técnicos do serviço, manter junto com a secretaria o preenchimento e organização dos mesmos.</w:t>
      </w:r>
    </w:p>
    <w:p w14:paraId="66591212" w14:textId="0A26A181" w:rsidR="00C80CD7" w:rsidRDefault="00C80CD7" w:rsidP="00A962AE">
      <w:pPr>
        <w:pStyle w:val="PargrafodaLista"/>
        <w:spacing w:line="360" w:lineRule="auto"/>
        <w:ind w:left="1418"/>
        <w:rPr>
          <w:rFonts w:ascii="Times New Roman" w:hAnsi="Times New Roman" w:cs="Times New Roman"/>
          <w:sz w:val="24"/>
          <w:szCs w:val="24"/>
        </w:rPr>
      </w:pPr>
      <w:r>
        <w:rPr>
          <w:rFonts w:ascii="Times New Roman" w:hAnsi="Times New Roman" w:cs="Times New Roman"/>
          <w:sz w:val="24"/>
          <w:szCs w:val="24"/>
        </w:rPr>
        <w:t xml:space="preserve">Reuniões mensais para disseminar informações referentes aos serviços da OSC e políticas públicas </w:t>
      </w:r>
      <w:r w:rsidRPr="000D0938">
        <w:rPr>
          <w:rFonts w:ascii="Times New Roman" w:hAnsi="Times New Roman" w:cs="Times New Roman"/>
          <w:sz w:val="24"/>
          <w:szCs w:val="24"/>
        </w:rPr>
        <w:t xml:space="preserve">do território. </w:t>
      </w:r>
    </w:p>
    <w:p w14:paraId="070E8BA3" w14:textId="355A77BA" w:rsidR="000D0938" w:rsidRDefault="000D0938" w:rsidP="00A962AE">
      <w:pPr>
        <w:pStyle w:val="PargrafodaLista"/>
        <w:spacing w:line="360" w:lineRule="auto"/>
        <w:ind w:left="1418"/>
        <w:rPr>
          <w:rFonts w:ascii="Times New Roman" w:hAnsi="Times New Roman" w:cs="Times New Roman"/>
          <w:sz w:val="24"/>
          <w:szCs w:val="24"/>
        </w:rPr>
      </w:pPr>
      <w:r>
        <w:rPr>
          <w:rFonts w:ascii="Times New Roman" w:hAnsi="Times New Roman" w:cs="Times New Roman"/>
          <w:sz w:val="24"/>
          <w:szCs w:val="24"/>
        </w:rPr>
        <w:t xml:space="preserve">Elaborar os relatórios mensais para evidenciar os trabalhos do serviço social da Aldeia do Futuro, em que podemos nesse instrumental realizar ações de médio e longo prazo, que irá gerar </w:t>
      </w:r>
      <w:r w:rsidR="00F47114">
        <w:rPr>
          <w:rFonts w:ascii="Times New Roman" w:hAnsi="Times New Roman" w:cs="Times New Roman"/>
          <w:sz w:val="24"/>
          <w:szCs w:val="24"/>
        </w:rPr>
        <w:t>uma articulação em rede</w:t>
      </w:r>
      <w:r>
        <w:rPr>
          <w:rFonts w:ascii="Times New Roman" w:hAnsi="Times New Roman" w:cs="Times New Roman"/>
          <w:sz w:val="24"/>
          <w:szCs w:val="24"/>
        </w:rPr>
        <w:t xml:space="preserve"> e colaborar para alcance das metas com o preenchimento desde documento. </w:t>
      </w:r>
    </w:p>
    <w:p w14:paraId="7D710EBF" w14:textId="334A3A30" w:rsidR="00A95781" w:rsidRDefault="00A95781" w:rsidP="00A962AE">
      <w:pPr>
        <w:rPr>
          <w:rFonts w:ascii="Times New Roman" w:hAnsi="Times New Roman" w:cs="Times New Roman"/>
          <w:sz w:val="24"/>
          <w:szCs w:val="24"/>
        </w:rPr>
      </w:pPr>
    </w:p>
    <w:p w14:paraId="41A723B9" w14:textId="77777777" w:rsidR="00F47114" w:rsidRPr="00A95781" w:rsidRDefault="00F47114" w:rsidP="00A962AE">
      <w:pPr>
        <w:rPr>
          <w:rFonts w:ascii="Times New Roman" w:hAnsi="Times New Roman" w:cs="Times New Roman"/>
          <w:sz w:val="24"/>
          <w:szCs w:val="24"/>
        </w:rPr>
      </w:pPr>
    </w:p>
    <w:p w14:paraId="18041064" w14:textId="2BF20D42" w:rsidR="00A962AE" w:rsidRPr="00A962AE" w:rsidRDefault="00A962AE" w:rsidP="00A962AE">
      <w:pPr>
        <w:ind w:left="360"/>
        <w:rPr>
          <w:rFonts w:ascii="Times New Roman" w:hAnsi="Times New Roman" w:cs="Times New Roman"/>
          <w:b/>
          <w:sz w:val="24"/>
          <w:szCs w:val="24"/>
        </w:rPr>
      </w:pPr>
      <w:r>
        <w:rPr>
          <w:rFonts w:ascii="Times New Roman" w:hAnsi="Times New Roman" w:cs="Times New Roman"/>
          <w:b/>
          <w:sz w:val="24"/>
          <w:szCs w:val="24"/>
        </w:rPr>
        <w:t xml:space="preserve">3- </w:t>
      </w:r>
      <w:r w:rsidRPr="00A962AE">
        <w:rPr>
          <w:rFonts w:ascii="Times New Roman" w:hAnsi="Times New Roman" w:cs="Times New Roman"/>
          <w:b/>
          <w:sz w:val="24"/>
          <w:szCs w:val="24"/>
        </w:rPr>
        <w:t xml:space="preserve">Dimensão: Produtos ou resultados. </w:t>
      </w:r>
    </w:p>
    <w:p w14:paraId="6EF5887E" w14:textId="77777777" w:rsidR="00A962AE" w:rsidRPr="001E1BB6" w:rsidRDefault="00A962AE" w:rsidP="00A962AE">
      <w:pPr>
        <w:pStyle w:val="PargrafodaLista"/>
        <w:rPr>
          <w:rFonts w:ascii="Times New Roman" w:hAnsi="Times New Roman" w:cs="Times New Roman"/>
          <w:sz w:val="24"/>
          <w:szCs w:val="24"/>
        </w:rPr>
      </w:pPr>
    </w:p>
    <w:p w14:paraId="13763350" w14:textId="21669C62" w:rsidR="00DB0847" w:rsidRPr="002623A3" w:rsidRDefault="00A962AE" w:rsidP="00E8418B">
      <w:pPr>
        <w:pStyle w:val="PargrafodaLista"/>
        <w:numPr>
          <w:ilvl w:val="1"/>
          <w:numId w:val="46"/>
        </w:numPr>
        <w:rPr>
          <w:rFonts w:ascii="Times New Roman" w:hAnsi="Times New Roman" w:cs="Times New Roman"/>
          <w:sz w:val="24"/>
          <w:szCs w:val="24"/>
        </w:rPr>
      </w:pPr>
      <w:r w:rsidRPr="00CB0D1C">
        <w:rPr>
          <w:rFonts w:ascii="Times New Roman" w:hAnsi="Times New Roman" w:cs="Times New Roman"/>
          <w:sz w:val="24"/>
          <w:szCs w:val="24"/>
        </w:rPr>
        <w:t xml:space="preserve">Número de usuários atendidos/ capacidade </w:t>
      </w:r>
      <w:proofErr w:type="spellStart"/>
      <w:r w:rsidRPr="00CB0D1C">
        <w:rPr>
          <w:rFonts w:ascii="Times New Roman" w:hAnsi="Times New Roman" w:cs="Times New Roman"/>
          <w:sz w:val="24"/>
          <w:szCs w:val="24"/>
        </w:rPr>
        <w:t>parcerizada</w:t>
      </w:r>
      <w:proofErr w:type="spellEnd"/>
      <w:r w:rsidRPr="00CB0D1C">
        <w:rPr>
          <w:rFonts w:ascii="Times New Roman" w:hAnsi="Times New Roman" w:cs="Times New Roman"/>
          <w:sz w:val="24"/>
          <w:szCs w:val="24"/>
        </w:rPr>
        <w:t xml:space="preserve"> serviço. </w:t>
      </w:r>
    </w:p>
    <w:p w14:paraId="5D5397BC" w14:textId="77777777" w:rsidR="002623A3" w:rsidRPr="001E1BB6" w:rsidRDefault="002623A3" w:rsidP="002623A3">
      <w:pPr>
        <w:pStyle w:val="PargrafodaLista"/>
        <w:ind w:left="1080"/>
        <w:rPr>
          <w:rFonts w:ascii="Times New Roman" w:hAnsi="Times New Roman" w:cs="Times New Roman"/>
          <w:b/>
          <w:sz w:val="24"/>
          <w:szCs w:val="24"/>
        </w:rPr>
      </w:pPr>
      <w:r w:rsidRPr="001E1BB6">
        <w:rPr>
          <w:rFonts w:ascii="Times New Roman" w:hAnsi="Times New Roman" w:cs="Times New Roman"/>
          <w:b/>
          <w:sz w:val="24"/>
          <w:szCs w:val="24"/>
        </w:rPr>
        <w:t xml:space="preserve">Metas </w:t>
      </w:r>
    </w:p>
    <w:p w14:paraId="6AF0E6D4" w14:textId="788A18D1" w:rsidR="002623A3" w:rsidRDefault="002623A3" w:rsidP="00F43EE2">
      <w:pPr>
        <w:pStyle w:val="PargrafodaLista"/>
        <w:numPr>
          <w:ilvl w:val="0"/>
          <w:numId w:val="22"/>
        </w:numPr>
        <w:spacing w:line="360" w:lineRule="auto"/>
        <w:ind w:left="1797" w:hanging="357"/>
        <w:rPr>
          <w:rFonts w:ascii="Times New Roman" w:hAnsi="Times New Roman" w:cs="Times New Roman"/>
          <w:sz w:val="24"/>
          <w:szCs w:val="24"/>
        </w:rPr>
      </w:pPr>
      <w:r w:rsidRPr="001E1BB6">
        <w:rPr>
          <w:rFonts w:ascii="Times New Roman" w:hAnsi="Times New Roman" w:cs="Times New Roman"/>
          <w:sz w:val="24"/>
          <w:szCs w:val="24"/>
        </w:rPr>
        <w:t xml:space="preserve">Atender a capacidade do serviço estabelecida pelo termo de colaboração para </w:t>
      </w:r>
      <w:r w:rsidRPr="001E1BB6">
        <w:rPr>
          <w:rFonts w:ascii="Times New Roman" w:hAnsi="Times New Roman" w:cs="Times New Roman"/>
          <w:b/>
          <w:sz w:val="24"/>
          <w:szCs w:val="24"/>
        </w:rPr>
        <w:t>1</w:t>
      </w:r>
      <w:r>
        <w:rPr>
          <w:rFonts w:ascii="Times New Roman" w:hAnsi="Times New Roman" w:cs="Times New Roman"/>
          <w:b/>
          <w:sz w:val="24"/>
          <w:szCs w:val="24"/>
        </w:rPr>
        <w:t>2</w:t>
      </w:r>
      <w:r w:rsidRPr="001E1BB6">
        <w:rPr>
          <w:rFonts w:ascii="Times New Roman" w:hAnsi="Times New Roman" w:cs="Times New Roman"/>
          <w:b/>
          <w:sz w:val="24"/>
          <w:szCs w:val="24"/>
        </w:rPr>
        <w:t>0 usuários</w:t>
      </w:r>
      <w:r w:rsidRPr="001E1BB6">
        <w:rPr>
          <w:rFonts w:ascii="Times New Roman" w:hAnsi="Times New Roman" w:cs="Times New Roman"/>
          <w:sz w:val="24"/>
          <w:szCs w:val="24"/>
        </w:rPr>
        <w:t xml:space="preserve">, atendo em sua capacidade com qualidade e excelência para promoção da cidadania e fortalecimento de vínculos entre a família, sociedade e território.  </w:t>
      </w:r>
    </w:p>
    <w:p w14:paraId="16E3E15A" w14:textId="6A149AB0" w:rsidR="002623A3" w:rsidRDefault="002623A3" w:rsidP="002623A3">
      <w:pPr>
        <w:ind w:left="1440"/>
        <w:rPr>
          <w:rFonts w:ascii="Times New Roman" w:hAnsi="Times New Roman" w:cs="Times New Roman"/>
          <w:b/>
          <w:sz w:val="24"/>
          <w:szCs w:val="24"/>
        </w:rPr>
      </w:pPr>
      <w:r w:rsidRPr="002623A3">
        <w:rPr>
          <w:rFonts w:ascii="Times New Roman" w:hAnsi="Times New Roman" w:cs="Times New Roman"/>
          <w:b/>
          <w:sz w:val="24"/>
          <w:szCs w:val="24"/>
        </w:rPr>
        <w:t xml:space="preserve">FORMAS DE CUMPRIMENTO </w:t>
      </w:r>
    </w:p>
    <w:p w14:paraId="1237762D" w14:textId="4AC9FABC" w:rsidR="00913E80" w:rsidRPr="00913E80" w:rsidRDefault="002623A3" w:rsidP="00F43EE2">
      <w:pPr>
        <w:spacing w:line="360" w:lineRule="auto"/>
        <w:ind w:left="1440"/>
        <w:rPr>
          <w:rFonts w:ascii="Times New Roman" w:hAnsi="Times New Roman" w:cs="Times New Roman"/>
          <w:sz w:val="24"/>
          <w:szCs w:val="24"/>
        </w:rPr>
      </w:pPr>
      <w:r w:rsidRPr="00913E80">
        <w:rPr>
          <w:rFonts w:ascii="Times New Roman" w:hAnsi="Times New Roman" w:cs="Times New Roman"/>
          <w:sz w:val="24"/>
          <w:szCs w:val="24"/>
        </w:rPr>
        <w:t xml:space="preserve">Para realizar a meta de </w:t>
      </w:r>
      <w:r w:rsidR="00B71A90">
        <w:rPr>
          <w:rFonts w:ascii="Times New Roman" w:hAnsi="Times New Roman" w:cs="Times New Roman"/>
          <w:sz w:val="24"/>
          <w:szCs w:val="24"/>
        </w:rPr>
        <w:t xml:space="preserve">95% e </w:t>
      </w:r>
      <w:r w:rsidRPr="00913E80">
        <w:rPr>
          <w:rFonts w:ascii="Times New Roman" w:hAnsi="Times New Roman" w:cs="Times New Roman"/>
          <w:sz w:val="24"/>
          <w:szCs w:val="24"/>
        </w:rPr>
        <w:t>atender a demanda de usuários, Aldeia do Futuro irá realizar ações de divulgações das atividades e serviços para território, além de elaborar material de divulgação para serem distribuídos</w:t>
      </w:r>
      <w:r w:rsidR="00913E80" w:rsidRPr="00913E80">
        <w:rPr>
          <w:rFonts w:ascii="Times New Roman" w:hAnsi="Times New Roman" w:cs="Times New Roman"/>
          <w:sz w:val="24"/>
          <w:szCs w:val="24"/>
        </w:rPr>
        <w:t xml:space="preserve"> na comunidade do entorno da organização. </w:t>
      </w:r>
    </w:p>
    <w:p w14:paraId="337F3884" w14:textId="30018FDF" w:rsidR="002623A3" w:rsidRPr="00913E80" w:rsidRDefault="00913E80" w:rsidP="00F43EE2">
      <w:pPr>
        <w:spacing w:line="360" w:lineRule="auto"/>
        <w:ind w:left="1440"/>
        <w:rPr>
          <w:rFonts w:ascii="Times New Roman" w:hAnsi="Times New Roman" w:cs="Times New Roman"/>
          <w:sz w:val="24"/>
          <w:szCs w:val="24"/>
        </w:rPr>
      </w:pPr>
      <w:r w:rsidRPr="00913E80">
        <w:rPr>
          <w:rFonts w:ascii="Times New Roman" w:hAnsi="Times New Roman" w:cs="Times New Roman"/>
          <w:sz w:val="24"/>
          <w:szCs w:val="24"/>
        </w:rPr>
        <w:t>Realizar parceria com SAS Jabaquara para encaminhamentos do público alvo do serviço.</w:t>
      </w:r>
    </w:p>
    <w:p w14:paraId="46F921F9" w14:textId="11CFB560" w:rsidR="00913E80" w:rsidRDefault="00913E80" w:rsidP="00F43EE2">
      <w:pPr>
        <w:spacing w:line="360" w:lineRule="auto"/>
        <w:ind w:left="1440"/>
        <w:rPr>
          <w:rFonts w:ascii="Times New Roman" w:hAnsi="Times New Roman" w:cs="Times New Roman"/>
          <w:sz w:val="24"/>
          <w:szCs w:val="24"/>
        </w:rPr>
      </w:pPr>
      <w:proofErr w:type="spellStart"/>
      <w:r w:rsidRPr="00913E80">
        <w:rPr>
          <w:rFonts w:ascii="Times New Roman" w:hAnsi="Times New Roman" w:cs="Times New Roman"/>
          <w:sz w:val="24"/>
          <w:szCs w:val="24"/>
        </w:rPr>
        <w:t>Buscativa</w:t>
      </w:r>
      <w:proofErr w:type="spellEnd"/>
      <w:r w:rsidRPr="00913E80">
        <w:rPr>
          <w:rFonts w:ascii="Times New Roman" w:hAnsi="Times New Roman" w:cs="Times New Roman"/>
          <w:sz w:val="24"/>
          <w:szCs w:val="24"/>
        </w:rPr>
        <w:t xml:space="preserve"> em redes de ensino, serviços da saúde, idoso e agentes de representação no território</w:t>
      </w:r>
      <w:r w:rsidR="00F47114">
        <w:rPr>
          <w:rFonts w:ascii="Times New Roman" w:hAnsi="Times New Roman" w:cs="Times New Roman"/>
          <w:sz w:val="24"/>
          <w:szCs w:val="24"/>
        </w:rPr>
        <w:t xml:space="preserve"> para trazer pertencimento para organização. </w:t>
      </w:r>
      <w:r w:rsidRPr="00913E80">
        <w:rPr>
          <w:rFonts w:ascii="Times New Roman" w:hAnsi="Times New Roman" w:cs="Times New Roman"/>
          <w:sz w:val="24"/>
          <w:szCs w:val="24"/>
        </w:rPr>
        <w:t xml:space="preserve"> </w:t>
      </w:r>
    </w:p>
    <w:p w14:paraId="4A26B375" w14:textId="7BDAAC02" w:rsidR="00293C64" w:rsidRDefault="00913E80" w:rsidP="00F43EE2">
      <w:p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Ter como premissa o atendimento de garantia de direitos para crianças, adolescentes, jovens, adultos e idosos. </w:t>
      </w:r>
    </w:p>
    <w:p w14:paraId="7CDF2E70" w14:textId="41E35B15" w:rsidR="00B71A90" w:rsidRDefault="00B71A90" w:rsidP="00E8418B">
      <w:pPr>
        <w:pStyle w:val="PargrafodaLista"/>
        <w:numPr>
          <w:ilvl w:val="1"/>
          <w:numId w:val="46"/>
        </w:numPr>
        <w:rPr>
          <w:rFonts w:ascii="Times New Roman" w:hAnsi="Times New Roman" w:cs="Times New Roman"/>
          <w:b/>
          <w:bCs/>
          <w:sz w:val="24"/>
          <w:szCs w:val="24"/>
        </w:rPr>
      </w:pPr>
      <w:r w:rsidRPr="00B71A90">
        <w:rPr>
          <w:rFonts w:ascii="Times New Roman" w:hAnsi="Times New Roman" w:cs="Times New Roman"/>
          <w:sz w:val="24"/>
          <w:szCs w:val="24"/>
        </w:rPr>
        <w:t>Cardápio elaborado nos termos do Manual Prático de Alimentação da SMADS e com participação dos usuários do serviço</w:t>
      </w:r>
      <w:r w:rsidRPr="00B71A90">
        <w:rPr>
          <w:rFonts w:ascii="Times New Roman" w:hAnsi="Times New Roman" w:cs="Times New Roman"/>
          <w:b/>
          <w:bCs/>
          <w:sz w:val="24"/>
          <w:szCs w:val="24"/>
        </w:rPr>
        <w:t>.</w:t>
      </w:r>
    </w:p>
    <w:p w14:paraId="4A29FDFC" w14:textId="77777777" w:rsidR="00B71A90" w:rsidRPr="00B71A90" w:rsidRDefault="00B71A90" w:rsidP="00B71A90">
      <w:pPr>
        <w:pStyle w:val="PargrafodaLista"/>
        <w:ind w:left="1440"/>
        <w:rPr>
          <w:rFonts w:ascii="Times New Roman" w:hAnsi="Times New Roman" w:cs="Times New Roman"/>
          <w:b/>
          <w:bCs/>
          <w:sz w:val="24"/>
          <w:szCs w:val="24"/>
        </w:rPr>
      </w:pPr>
    </w:p>
    <w:p w14:paraId="70E6C499" w14:textId="77777777" w:rsidR="00B71A90" w:rsidRPr="001E1BB6" w:rsidRDefault="00B71A90" w:rsidP="00B71A90">
      <w:pPr>
        <w:pStyle w:val="PargrafodaLista"/>
        <w:ind w:left="1080"/>
        <w:rPr>
          <w:rFonts w:ascii="Times New Roman" w:hAnsi="Times New Roman" w:cs="Times New Roman"/>
          <w:b/>
          <w:bCs/>
          <w:sz w:val="24"/>
          <w:szCs w:val="24"/>
        </w:rPr>
      </w:pPr>
      <w:r w:rsidRPr="001E1BB6">
        <w:rPr>
          <w:rFonts w:ascii="Times New Roman" w:hAnsi="Times New Roman" w:cs="Times New Roman"/>
          <w:b/>
          <w:bCs/>
          <w:sz w:val="24"/>
          <w:szCs w:val="24"/>
        </w:rPr>
        <w:t xml:space="preserve">Metas </w:t>
      </w:r>
    </w:p>
    <w:p w14:paraId="601102D6" w14:textId="77777777" w:rsidR="00B71A90" w:rsidRDefault="00B71A90" w:rsidP="00F43EE2">
      <w:pPr>
        <w:pStyle w:val="PargrafodaLista"/>
        <w:numPr>
          <w:ilvl w:val="0"/>
          <w:numId w:val="22"/>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 xml:space="preserve">Oferecer uma alimentação pautada pelo Manual </w:t>
      </w:r>
      <w:r>
        <w:rPr>
          <w:rFonts w:ascii="Times New Roman" w:hAnsi="Times New Roman" w:cs="Times New Roman"/>
          <w:sz w:val="24"/>
          <w:szCs w:val="24"/>
        </w:rPr>
        <w:t>Prático de</w:t>
      </w:r>
      <w:r w:rsidRPr="001E1BB6">
        <w:rPr>
          <w:rFonts w:ascii="Times New Roman" w:hAnsi="Times New Roman" w:cs="Times New Roman"/>
          <w:sz w:val="24"/>
          <w:szCs w:val="24"/>
        </w:rPr>
        <w:t xml:space="preserve"> alimentação </w:t>
      </w:r>
      <w:r>
        <w:rPr>
          <w:rFonts w:ascii="Times New Roman" w:hAnsi="Times New Roman" w:cs="Times New Roman"/>
          <w:sz w:val="24"/>
          <w:szCs w:val="24"/>
        </w:rPr>
        <w:t xml:space="preserve">da </w:t>
      </w:r>
      <w:r w:rsidRPr="001E1BB6">
        <w:rPr>
          <w:rFonts w:ascii="Times New Roman" w:hAnsi="Times New Roman" w:cs="Times New Roman"/>
          <w:sz w:val="24"/>
          <w:szCs w:val="24"/>
        </w:rPr>
        <w:t>SMADS.</w:t>
      </w:r>
    </w:p>
    <w:p w14:paraId="07A6C342" w14:textId="77777777" w:rsidR="00B71A90" w:rsidRPr="001E1BB6" w:rsidRDefault="00B71A90" w:rsidP="00F43EE2">
      <w:pPr>
        <w:pStyle w:val="PargrafodaList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Manter adequado a oferta de lanche manhã, tarde e almoço, garantindo a qualidade dos alimentos aos usuários.</w:t>
      </w:r>
    </w:p>
    <w:p w14:paraId="239D6397" w14:textId="77777777" w:rsidR="00B71A90" w:rsidRPr="001E1BB6" w:rsidRDefault="00B71A90" w:rsidP="00F43EE2">
      <w:pPr>
        <w:pStyle w:val="PargrafodaList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Elaborar e d</w:t>
      </w:r>
      <w:r w:rsidRPr="001E1BB6">
        <w:rPr>
          <w:rFonts w:ascii="Times New Roman" w:hAnsi="Times New Roman" w:cs="Times New Roman"/>
          <w:sz w:val="24"/>
          <w:szCs w:val="24"/>
        </w:rPr>
        <w:t xml:space="preserve">isponibilizar cardápio mensal para os usuários e funcionários. </w:t>
      </w:r>
    </w:p>
    <w:p w14:paraId="68025C90" w14:textId="686DD9BF" w:rsidR="00B71A90" w:rsidRDefault="00B71A90" w:rsidP="00F43EE2">
      <w:pPr>
        <w:pStyle w:val="PargrafodaList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Promover a p</w:t>
      </w:r>
      <w:r w:rsidRPr="001E1BB6">
        <w:rPr>
          <w:rFonts w:ascii="Times New Roman" w:hAnsi="Times New Roman" w:cs="Times New Roman"/>
          <w:sz w:val="24"/>
          <w:szCs w:val="24"/>
        </w:rPr>
        <w:t>articipação do comitê de usuários na elaboração do cardápio da Aldeia do Futuro.</w:t>
      </w:r>
    </w:p>
    <w:p w14:paraId="5947653A" w14:textId="2303510B" w:rsidR="00F47114" w:rsidRDefault="00F47114" w:rsidP="00F47114">
      <w:pPr>
        <w:pStyle w:val="PargrafodaLista"/>
        <w:spacing w:line="360" w:lineRule="auto"/>
        <w:ind w:left="1800"/>
        <w:jc w:val="both"/>
        <w:rPr>
          <w:rFonts w:ascii="Times New Roman" w:hAnsi="Times New Roman" w:cs="Times New Roman"/>
          <w:sz w:val="24"/>
          <w:szCs w:val="24"/>
        </w:rPr>
      </w:pPr>
    </w:p>
    <w:p w14:paraId="5148C6D9" w14:textId="77777777" w:rsidR="00F47114" w:rsidRPr="00F253D8" w:rsidRDefault="00F47114" w:rsidP="00F47114">
      <w:pPr>
        <w:pStyle w:val="PargrafodaLista"/>
        <w:spacing w:line="360" w:lineRule="auto"/>
        <w:ind w:left="1800"/>
        <w:jc w:val="both"/>
        <w:rPr>
          <w:rFonts w:ascii="Times New Roman" w:hAnsi="Times New Roman" w:cs="Times New Roman"/>
          <w:sz w:val="24"/>
          <w:szCs w:val="24"/>
        </w:rPr>
      </w:pPr>
    </w:p>
    <w:p w14:paraId="15CCE7D6" w14:textId="11664CDD" w:rsidR="00B71A90" w:rsidRDefault="00B71A90" w:rsidP="00F43EE2">
      <w:pPr>
        <w:spacing w:line="360" w:lineRule="auto"/>
        <w:ind w:left="1440"/>
        <w:rPr>
          <w:rFonts w:ascii="Times New Roman" w:hAnsi="Times New Roman" w:cs="Times New Roman"/>
          <w:b/>
          <w:sz w:val="24"/>
          <w:szCs w:val="24"/>
        </w:rPr>
      </w:pPr>
      <w:r w:rsidRPr="00B71A90">
        <w:rPr>
          <w:rFonts w:ascii="Times New Roman" w:hAnsi="Times New Roman" w:cs="Times New Roman"/>
          <w:b/>
          <w:sz w:val="24"/>
          <w:szCs w:val="24"/>
        </w:rPr>
        <w:t xml:space="preserve">FORMAS DE CUMPRIMENTO </w:t>
      </w:r>
    </w:p>
    <w:p w14:paraId="1C9F734F" w14:textId="0488127C" w:rsidR="00B71A90" w:rsidRDefault="00B71A90" w:rsidP="00F43EE2">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Oferta uma alimentação saudável com premissas no </w:t>
      </w:r>
      <w:r w:rsidR="00D302AF">
        <w:rPr>
          <w:rFonts w:ascii="Times New Roman" w:hAnsi="Times New Roman" w:cs="Times New Roman"/>
          <w:sz w:val="24"/>
          <w:szCs w:val="24"/>
        </w:rPr>
        <w:t>Manual Prático de Alimentação Saudável elaborado pela SMADS.</w:t>
      </w:r>
    </w:p>
    <w:p w14:paraId="7339C329" w14:textId="6BF3B91D" w:rsidR="00D302AF" w:rsidRDefault="00D302AF" w:rsidP="00F43EE2">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Custear a alimentação do serviço com o previsto no quadro de Previsão de Receitas e Despesas, e alinhado com os gastos de alimentação mensal. </w:t>
      </w:r>
    </w:p>
    <w:p w14:paraId="001173F7" w14:textId="1858C7D7" w:rsidR="00D302AF" w:rsidRDefault="00D302AF" w:rsidP="00F43EE2">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Expor diariamente o quadro </w:t>
      </w:r>
      <w:r w:rsidR="004163C3">
        <w:rPr>
          <w:rFonts w:ascii="Times New Roman" w:hAnsi="Times New Roman" w:cs="Times New Roman"/>
          <w:sz w:val="24"/>
          <w:szCs w:val="24"/>
        </w:rPr>
        <w:t xml:space="preserve">com cardápio para o acompanhamento dos usuários e colaboradores. </w:t>
      </w:r>
    </w:p>
    <w:p w14:paraId="3F3D7FC6" w14:textId="026B6365" w:rsidR="001D132A" w:rsidRDefault="004163C3" w:rsidP="00F43EE2">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Com formação do comitê de responsabilidade composto pelo os usuários, realizar reuniões mensais para gerar um </w:t>
      </w:r>
      <w:r w:rsidR="00757731">
        <w:rPr>
          <w:rFonts w:ascii="Times New Roman" w:hAnsi="Times New Roman" w:cs="Times New Roman"/>
          <w:sz w:val="24"/>
          <w:szCs w:val="24"/>
        </w:rPr>
        <w:t>diálogo</w:t>
      </w:r>
      <w:r>
        <w:rPr>
          <w:rFonts w:ascii="Times New Roman" w:hAnsi="Times New Roman" w:cs="Times New Roman"/>
          <w:sz w:val="24"/>
          <w:szCs w:val="24"/>
        </w:rPr>
        <w:t xml:space="preserve"> em melhorias dos serviços realizados na Aldeia do Futuro, dentro no quesito alimentação fazer uma pesquisa de interesses de cardápio e ações de cuidados com espaços de refeitório e intervenções contra o desperdício. </w:t>
      </w:r>
    </w:p>
    <w:p w14:paraId="32E05D05" w14:textId="77777777" w:rsidR="001D132A" w:rsidRDefault="001D132A" w:rsidP="00E8418B">
      <w:pPr>
        <w:pStyle w:val="PargrafodaLista"/>
        <w:numPr>
          <w:ilvl w:val="1"/>
          <w:numId w:val="46"/>
        </w:numPr>
        <w:rPr>
          <w:rFonts w:ascii="Times New Roman" w:hAnsi="Times New Roman" w:cs="Times New Roman"/>
          <w:sz w:val="24"/>
          <w:szCs w:val="24"/>
        </w:rPr>
      </w:pPr>
      <w:r w:rsidRPr="001D132A">
        <w:rPr>
          <w:rFonts w:ascii="Times New Roman" w:hAnsi="Times New Roman" w:cs="Times New Roman"/>
          <w:sz w:val="24"/>
          <w:szCs w:val="24"/>
        </w:rPr>
        <w:t>Execução das atividades prevista no plano de ação semestral, compreendendo todas as suas dimensões.</w:t>
      </w:r>
    </w:p>
    <w:p w14:paraId="6D315D9D" w14:textId="187DCB2A" w:rsidR="001D132A" w:rsidRDefault="001D132A" w:rsidP="001D132A">
      <w:pPr>
        <w:pStyle w:val="PargrafodaLista"/>
        <w:ind w:left="1353"/>
        <w:rPr>
          <w:rFonts w:ascii="Times New Roman" w:hAnsi="Times New Roman" w:cs="Times New Roman"/>
          <w:sz w:val="24"/>
          <w:szCs w:val="24"/>
        </w:rPr>
      </w:pPr>
    </w:p>
    <w:p w14:paraId="6A05FAB5" w14:textId="3B50D328" w:rsidR="00F43EE2" w:rsidRPr="00F47114" w:rsidRDefault="008A3349" w:rsidP="00F47114">
      <w:pPr>
        <w:pStyle w:val="PargrafodaLista"/>
        <w:spacing w:line="360" w:lineRule="auto"/>
        <w:ind w:left="1355"/>
        <w:jc w:val="both"/>
        <w:rPr>
          <w:rFonts w:ascii="Times New Roman" w:hAnsi="Times New Roman" w:cs="Times New Roman"/>
          <w:sz w:val="24"/>
          <w:szCs w:val="24"/>
        </w:rPr>
      </w:pPr>
      <w:r>
        <w:rPr>
          <w:rFonts w:ascii="Times New Roman" w:hAnsi="Times New Roman" w:cs="Times New Roman"/>
          <w:sz w:val="24"/>
          <w:szCs w:val="24"/>
        </w:rPr>
        <w:t>Meta de forma geral é cumprir 85% das atividades previstas nas dimensões do plano de ação semestral, para melhor entendimento o plano de trabalho</w:t>
      </w:r>
      <w:r w:rsidR="00F47114">
        <w:rPr>
          <w:rFonts w:ascii="Times New Roman" w:hAnsi="Times New Roman" w:cs="Times New Roman"/>
          <w:sz w:val="24"/>
          <w:szCs w:val="24"/>
        </w:rPr>
        <w:t>,</w:t>
      </w:r>
      <w:r>
        <w:rPr>
          <w:rFonts w:ascii="Times New Roman" w:hAnsi="Times New Roman" w:cs="Times New Roman"/>
          <w:sz w:val="24"/>
          <w:szCs w:val="24"/>
        </w:rPr>
        <w:t xml:space="preserve"> está divido em grupos de usuários com atividades especificas para </w:t>
      </w:r>
      <w:r w:rsidR="00F47114">
        <w:rPr>
          <w:rFonts w:ascii="Times New Roman" w:hAnsi="Times New Roman" w:cs="Times New Roman"/>
          <w:sz w:val="24"/>
          <w:szCs w:val="24"/>
        </w:rPr>
        <w:t xml:space="preserve">cada </w:t>
      </w:r>
      <w:r>
        <w:rPr>
          <w:rFonts w:ascii="Times New Roman" w:hAnsi="Times New Roman" w:cs="Times New Roman"/>
          <w:sz w:val="24"/>
          <w:szCs w:val="24"/>
        </w:rPr>
        <w:t>faixa etária e com as ações de intergeracionalidade prevista na tipificação do serviço.</w:t>
      </w:r>
    </w:p>
    <w:p w14:paraId="6D511389" w14:textId="77777777" w:rsidR="008A3349" w:rsidRDefault="008A3349" w:rsidP="008A3349">
      <w:pPr>
        <w:ind w:left="708"/>
        <w:jc w:val="both"/>
        <w:rPr>
          <w:rFonts w:ascii="Times New Roman" w:hAnsi="Times New Roman" w:cs="Times New Roman"/>
          <w:b/>
          <w:sz w:val="24"/>
          <w:szCs w:val="24"/>
        </w:rPr>
      </w:pPr>
      <w:r>
        <w:rPr>
          <w:rFonts w:ascii="Times New Roman" w:hAnsi="Times New Roman" w:cs="Times New Roman"/>
          <w:b/>
          <w:sz w:val="24"/>
          <w:szCs w:val="24"/>
        </w:rPr>
        <w:t xml:space="preserve">Metas para o trabalho com os usuários CRIANÇAS E ADOLESCENTES. </w:t>
      </w:r>
    </w:p>
    <w:p w14:paraId="5A67501A" w14:textId="77777777" w:rsidR="008A3349" w:rsidRPr="00E93A84" w:rsidRDefault="008A3349" w:rsidP="00F43EE2">
      <w:pPr>
        <w:pStyle w:val="PargrafodaLista"/>
        <w:numPr>
          <w:ilvl w:val="0"/>
          <w:numId w:val="29"/>
        </w:numPr>
        <w:spacing w:line="360" w:lineRule="auto"/>
        <w:ind w:left="1423" w:hanging="357"/>
        <w:jc w:val="both"/>
        <w:rPr>
          <w:rFonts w:ascii="Times New Roman" w:hAnsi="Times New Roman" w:cs="Times New Roman"/>
          <w:sz w:val="24"/>
          <w:szCs w:val="24"/>
        </w:rPr>
      </w:pPr>
      <w:r w:rsidRPr="00E93A84">
        <w:rPr>
          <w:rFonts w:ascii="Times New Roman" w:hAnsi="Times New Roman" w:cs="Times New Roman"/>
          <w:sz w:val="24"/>
          <w:szCs w:val="24"/>
        </w:rPr>
        <w:t xml:space="preserve">Realizar oficinas de artes e expressão para desenvolvimento pessoal e social. </w:t>
      </w:r>
    </w:p>
    <w:p w14:paraId="4878CD7C" w14:textId="77777777" w:rsidR="008A3349" w:rsidRPr="00C5640F" w:rsidRDefault="008A3349" w:rsidP="00F43EE2">
      <w:pPr>
        <w:pStyle w:val="PargrafodaLista"/>
        <w:numPr>
          <w:ilvl w:val="0"/>
          <w:numId w:val="25"/>
        </w:numPr>
        <w:spacing w:line="360" w:lineRule="auto"/>
        <w:ind w:left="1423" w:hanging="357"/>
        <w:jc w:val="both"/>
        <w:rPr>
          <w:rFonts w:ascii="Times New Roman" w:hAnsi="Times New Roman" w:cs="Times New Roman"/>
          <w:sz w:val="24"/>
          <w:szCs w:val="24"/>
        </w:rPr>
      </w:pPr>
      <w:r w:rsidRPr="00C5640F">
        <w:rPr>
          <w:rFonts w:ascii="Times New Roman" w:hAnsi="Times New Roman" w:cs="Times New Roman"/>
          <w:sz w:val="24"/>
          <w:szCs w:val="24"/>
        </w:rPr>
        <w:t xml:space="preserve">Promover a ampliação sociocultural dos usuários do serviço </w:t>
      </w:r>
    </w:p>
    <w:p w14:paraId="5D6FF84B" w14:textId="77777777" w:rsidR="008A3349" w:rsidRPr="00C5640F" w:rsidRDefault="008A3349" w:rsidP="00F43EE2">
      <w:pPr>
        <w:pStyle w:val="PargrafodaLista"/>
        <w:numPr>
          <w:ilvl w:val="0"/>
          <w:numId w:val="25"/>
        </w:numPr>
        <w:spacing w:line="360" w:lineRule="auto"/>
        <w:ind w:left="1423" w:hanging="357"/>
        <w:jc w:val="both"/>
        <w:rPr>
          <w:rFonts w:ascii="Times New Roman" w:hAnsi="Times New Roman" w:cs="Times New Roman"/>
          <w:sz w:val="24"/>
          <w:szCs w:val="24"/>
        </w:rPr>
      </w:pPr>
      <w:r w:rsidRPr="00C5640F">
        <w:rPr>
          <w:rFonts w:ascii="Times New Roman" w:hAnsi="Times New Roman" w:cs="Times New Roman"/>
          <w:sz w:val="24"/>
          <w:szCs w:val="24"/>
        </w:rPr>
        <w:t>Oferta de atividades de fortalecimento de vínculos</w:t>
      </w:r>
    </w:p>
    <w:p w14:paraId="2F047000" w14:textId="38FAE22A" w:rsidR="008A3349" w:rsidRPr="00F47114" w:rsidRDefault="008A3349" w:rsidP="00F47114">
      <w:pPr>
        <w:pStyle w:val="PargrafodaLista"/>
        <w:numPr>
          <w:ilvl w:val="0"/>
          <w:numId w:val="25"/>
        </w:numPr>
        <w:spacing w:line="360" w:lineRule="auto"/>
        <w:ind w:left="1423" w:hanging="357"/>
        <w:jc w:val="both"/>
        <w:rPr>
          <w:rFonts w:ascii="Times New Roman" w:hAnsi="Times New Roman" w:cs="Times New Roman"/>
          <w:sz w:val="24"/>
          <w:szCs w:val="24"/>
        </w:rPr>
      </w:pPr>
      <w:r w:rsidRPr="00C5640F">
        <w:rPr>
          <w:rFonts w:ascii="Times New Roman" w:hAnsi="Times New Roman" w:cs="Times New Roman"/>
          <w:sz w:val="24"/>
          <w:szCs w:val="24"/>
        </w:rPr>
        <w:t>Realizar atividades de intergeracionalidade com todos os usuários do serviço para promoção de integração e trocas de experiencias.</w:t>
      </w:r>
    </w:p>
    <w:p w14:paraId="159EECC9" w14:textId="10B52F1A" w:rsidR="008A3349" w:rsidRPr="004F483C" w:rsidRDefault="004F483C" w:rsidP="001D132A">
      <w:pPr>
        <w:pStyle w:val="PargrafodaLista"/>
        <w:ind w:left="1353"/>
        <w:rPr>
          <w:rFonts w:ascii="Times New Roman" w:hAnsi="Times New Roman" w:cs="Times New Roman"/>
          <w:b/>
          <w:sz w:val="24"/>
          <w:szCs w:val="24"/>
        </w:rPr>
      </w:pPr>
      <w:r w:rsidRPr="004F483C">
        <w:rPr>
          <w:rFonts w:ascii="Times New Roman" w:hAnsi="Times New Roman" w:cs="Times New Roman"/>
          <w:b/>
          <w:sz w:val="24"/>
          <w:szCs w:val="24"/>
        </w:rPr>
        <w:t>FORMAS DE CUMPRIMENTO.</w:t>
      </w:r>
    </w:p>
    <w:p w14:paraId="54E2E49F" w14:textId="1F698F2A" w:rsidR="008A3349" w:rsidRDefault="008A3349" w:rsidP="001D132A">
      <w:pPr>
        <w:pStyle w:val="PargrafodaLista"/>
        <w:ind w:left="1353"/>
        <w:rPr>
          <w:rFonts w:ascii="Times New Roman" w:hAnsi="Times New Roman" w:cs="Times New Roman"/>
          <w:sz w:val="24"/>
          <w:szCs w:val="24"/>
        </w:rPr>
      </w:pPr>
    </w:p>
    <w:p w14:paraId="2FA60B36" w14:textId="51232ADF" w:rsidR="008A3349" w:rsidRDefault="008A3349" w:rsidP="00F43EE2">
      <w:pPr>
        <w:pStyle w:val="PargrafodaLista"/>
        <w:spacing w:line="360" w:lineRule="auto"/>
        <w:ind w:left="1355"/>
        <w:jc w:val="both"/>
        <w:rPr>
          <w:rFonts w:ascii="Times New Roman" w:hAnsi="Times New Roman" w:cs="Times New Roman"/>
          <w:sz w:val="24"/>
          <w:szCs w:val="24"/>
        </w:rPr>
      </w:pPr>
      <w:r>
        <w:rPr>
          <w:rFonts w:ascii="Times New Roman" w:hAnsi="Times New Roman" w:cs="Times New Roman"/>
          <w:sz w:val="24"/>
          <w:szCs w:val="24"/>
        </w:rPr>
        <w:t>Para realizar as metas com</w:t>
      </w:r>
      <w:r w:rsidR="00681594">
        <w:rPr>
          <w:rFonts w:ascii="Times New Roman" w:hAnsi="Times New Roman" w:cs="Times New Roman"/>
          <w:sz w:val="24"/>
          <w:szCs w:val="24"/>
        </w:rPr>
        <w:t xml:space="preserve"> as </w:t>
      </w:r>
      <w:r>
        <w:rPr>
          <w:rFonts w:ascii="Times New Roman" w:hAnsi="Times New Roman" w:cs="Times New Roman"/>
          <w:sz w:val="24"/>
          <w:szCs w:val="24"/>
        </w:rPr>
        <w:t xml:space="preserve"> crianças e adolescentes, iremos promover atividades voltada </w:t>
      </w:r>
      <w:r w:rsidR="00681594">
        <w:rPr>
          <w:rFonts w:ascii="Times New Roman" w:hAnsi="Times New Roman" w:cs="Times New Roman"/>
          <w:sz w:val="24"/>
          <w:szCs w:val="24"/>
        </w:rPr>
        <w:t xml:space="preserve">para artes e expressão, com oficinas 2 vezes por semana dentro dos 5 dias uteis que eles passam na OSC, </w:t>
      </w:r>
      <w:r w:rsidR="00F47114">
        <w:rPr>
          <w:rFonts w:ascii="Times New Roman" w:hAnsi="Times New Roman" w:cs="Times New Roman"/>
          <w:sz w:val="24"/>
          <w:szCs w:val="24"/>
        </w:rPr>
        <w:t>E</w:t>
      </w:r>
      <w:r w:rsidR="00681594">
        <w:rPr>
          <w:rFonts w:ascii="Times New Roman" w:hAnsi="Times New Roman" w:cs="Times New Roman"/>
          <w:sz w:val="24"/>
          <w:szCs w:val="24"/>
        </w:rPr>
        <w:t>ssas oficinas ter</w:t>
      </w:r>
      <w:r w:rsidR="00F47114">
        <w:rPr>
          <w:rFonts w:ascii="Times New Roman" w:hAnsi="Times New Roman" w:cs="Times New Roman"/>
          <w:sz w:val="24"/>
          <w:szCs w:val="24"/>
        </w:rPr>
        <w:t>ão</w:t>
      </w:r>
      <w:r w:rsidR="00681594">
        <w:rPr>
          <w:rFonts w:ascii="Times New Roman" w:hAnsi="Times New Roman" w:cs="Times New Roman"/>
          <w:sz w:val="24"/>
          <w:szCs w:val="24"/>
        </w:rPr>
        <w:t xml:space="preserve"> como objetivo o desenvolvimento criativo dos usuários e usar</w:t>
      </w:r>
      <w:r w:rsidR="00F47114">
        <w:rPr>
          <w:rFonts w:ascii="Times New Roman" w:hAnsi="Times New Roman" w:cs="Times New Roman"/>
          <w:sz w:val="24"/>
          <w:szCs w:val="24"/>
        </w:rPr>
        <w:t>em a</w:t>
      </w:r>
      <w:r w:rsidR="00681594">
        <w:rPr>
          <w:rFonts w:ascii="Times New Roman" w:hAnsi="Times New Roman" w:cs="Times New Roman"/>
          <w:sz w:val="24"/>
          <w:szCs w:val="24"/>
        </w:rPr>
        <w:t xml:space="preserve"> artes como forma de expressão e fortalecimento de vínculos usando um diversidade de material para a experimentação e ampliação do conhecimento artístico dos usuários, além da utilização de materiais sustentáveis. </w:t>
      </w:r>
    </w:p>
    <w:p w14:paraId="621FBF1C" w14:textId="536E6A13" w:rsidR="00681594" w:rsidRDefault="000B1998" w:rsidP="00F43EE2">
      <w:pPr>
        <w:pStyle w:val="PargrafodaLista"/>
        <w:spacing w:line="360" w:lineRule="auto"/>
        <w:ind w:left="1353"/>
        <w:jc w:val="both"/>
        <w:rPr>
          <w:rFonts w:ascii="Times New Roman" w:hAnsi="Times New Roman" w:cs="Times New Roman"/>
          <w:sz w:val="24"/>
          <w:szCs w:val="24"/>
        </w:rPr>
      </w:pPr>
      <w:r>
        <w:rPr>
          <w:rFonts w:ascii="Times New Roman" w:hAnsi="Times New Roman" w:cs="Times New Roman"/>
          <w:sz w:val="24"/>
          <w:szCs w:val="24"/>
        </w:rPr>
        <w:t>As atividades para ampliação do universo sociocultural dos usuários serão</w:t>
      </w:r>
      <w:r w:rsidR="00681594">
        <w:rPr>
          <w:rFonts w:ascii="Times New Roman" w:hAnsi="Times New Roman" w:cs="Times New Roman"/>
          <w:sz w:val="24"/>
          <w:szCs w:val="24"/>
        </w:rPr>
        <w:t xml:space="preserve"> promovida</w:t>
      </w:r>
      <w:r>
        <w:rPr>
          <w:rFonts w:ascii="Times New Roman" w:hAnsi="Times New Roman" w:cs="Times New Roman"/>
          <w:sz w:val="24"/>
          <w:szCs w:val="24"/>
        </w:rPr>
        <w:t>s</w:t>
      </w:r>
      <w:r w:rsidR="00681594">
        <w:rPr>
          <w:rFonts w:ascii="Times New Roman" w:hAnsi="Times New Roman" w:cs="Times New Roman"/>
          <w:sz w:val="24"/>
          <w:szCs w:val="24"/>
        </w:rPr>
        <w:t xml:space="preserve"> por meio de saídas culturais</w:t>
      </w:r>
      <w:r>
        <w:rPr>
          <w:rFonts w:ascii="Times New Roman" w:hAnsi="Times New Roman" w:cs="Times New Roman"/>
          <w:sz w:val="24"/>
          <w:szCs w:val="24"/>
        </w:rPr>
        <w:t>,</w:t>
      </w:r>
      <w:r w:rsidR="00681594">
        <w:rPr>
          <w:rFonts w:ascii="Times New Roman" w:hAnsi="Times New Roman" w:cs="Times New Roman"/>
          <w:sz w:val="24"/>
          <w:szCs w:val="24"/>
        </w:rPr>
        <w:t xml:space="preserve"> museus, parques públicos, exposições, cinemas</w:t>
      </w:r>
      <w:r>
        <w:rPr>
          <w:rFonts w:ascii="Times New Roman" w:hAnsi="Times New Roman" w:cs="Times New Roman"/>
          <w:sz w:val="24"/>
          <w:szCs w:val="24"/>
        </w:rPr>
        <w:t>, visitas em atividades gratuitas oferecidas na cidade de São Paulo, entre saídas para lazer que irá comtemplar o objetivo da ação.</w:t>
      </w:r>
    </w:p>
    <w:p w14:paraId="05598DD8" w14:textId="065C1CB5" w:rsidR="000B1998" w:rsidRDefault="0062740D" w:rsidP="00F43EE2">
      <w:pPr>
        <w:pStyle w:val="PargrafodaLista"/>
        <w:spacing w:line="360" w:lineRule="auto"/>
        <w:ind w:left="1353"/>
        <w:jc w:val="both"/>
        <w:rPr>
          <w:rFonts w:ascii="Times New Roman" w:hAnsi="Times New Roman" w:cs="Times New Roman"/>
          <w:sz w:val="24"/>
          <w:szCs w:val="24"/>
        </w:rPr>
      </w:pPr>
      <w:r>
        <w:rPr>
          <w:rFonts w:ascii="Times New Roman" w:hAnsi="Times New Roman" w:cs="Times New Roman"/>
          <w:sz w:val="24"/>
          <w:szCs w:val="24"/>
        </w:rPr>
        <w:t>As atividades de fortalecimento de vínculo para cumprimento das metas serão</w:t>
      </w:r>
      <w:r w:rsidR="000B1998">
        <w:rPr>
          <w:rFonts w:ascii="Times New Roman" w:hAnsi="Times New Roman" w:cs="Times New Roman"/>
          <w:sz w:val="24"/>
          <w:szCs w:val="24"/>
        </w:rPr>
        <w:t xml:space="preserve"> por meio de oficinas em caráter de temas transversais que possam articular com criação e promoção do vínculo entre usuários e comunidade, list</w:t>
      </w:r>
      <w:r w:rsidR="002222BA">
        <w:rPr>
          <w:rFonts w:ascii="Times New Roman" w:hAnsi="Times New Roman" w:cs="Times New Roman"/>
          <w:sz w:val="24"/>
          <w:szCs w:val="24"/>
        </w:rPr>
        <w:t>aremos</w:t>
      </w:r>
      <w:r w:rsidR="000B1998">
        <w:rPr>
          <w:rFonts w:ascii="Times New Roman" w:hAnsi="Times New Roman" w:cs="Times New Roman"/>
          <w:sz w:val="24"/>
          <w:szCs w:val="24"/>
        </w:rPr>
        <w:t xml:space="preserve"> aqui as oficinas que serão realizadas para cumprimento das metas. </w:t>
      </w:r>
    </w:p>
    <w:p w14:paraId="083A6487" w14:textId="6994537B" w:rsidR="000B1998" w:rsidRDefault="000B1998" w:rsidP="00E8418B">
      <w:pPr>
        <w:pStyle w:val="PargrafodaLista"/>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Oficina de cidadania</w:t>
      </w:r>
      <w:r w:rsidR="0062740D">
        <w:rPr>
          <w:rFonts w:ascii="Times New Roman" w:hAnsi="Times New Roman" w:cs="Times New Roman"/>
          <w:sz w:val="24"/>
          <w:szCs w:val="24"/>
        </w:rPr>
        <w:t xml:space="preserve"> com foco na promoção de atividades de valorização e respeito ao próximo e ao território.</w:t>
      </w:r>
    </w:p>
    <w:p w14:paraId="2C04B202" w14:textId="73B7829E" w:rsidR="000B1998" w:rsidRDefault="000B1998" w:rsidP="00E8418B">
      <w:pPr>
        <w:pStyle w:val="PargrafodaLista"/>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Oficina de </w:t>
      </w:r>
      <w:proofErr w:type="spellStart"/>
      <w:r>
        <w:rPr>
          <w:rFonts w:ascii="Times New Roman" w:hAnsi="Times New Roman" w:cs="Times New Roman"/>
          <w:sz w:val="24"/>
          <w:szCs w:val="24"/>
        </w:rPr>
        <w:t>educomunicação</w:t>
      </w:r>
      <w:proofErr w:type="spellEnd"/>
      <w:r>
        <w:rPr>
          <w:rFonts w:ascii="Times New Roman" w:hAnsi="Times New Roman" w:cs="Times New Roman"/>
          <w:sz w:val="24"/>
          <w:szCs w:val="24"/>
        </w:rPr>
        <w:t xml:space="preserve">. </w:t>
      </w:r>
    </w:p>
    <w:p w14:paraId="12871F13" w14:textId="76BC2A18" w:rsidR="000B1998" w:rsidRDefault="000B1998" w:rsidP="00E8418B">
      <w:pPr>
        <w:pStyle w:val="PargrafodaLista"/>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Oficina de preparatório para </w:t>
      </w:r>
      <w:r w:rsidR="00F47114">
        <w:rPr>
          <w:rFonts w:ascii="Times New Roman" w:hAnsi="Times New Roman" w:cs="Times New Roman"/>
          <w:sz w:val="24"/>
          <w:szCs w:val="24"/>
        </w:rPr>
        <w:t>mundo</w:t>
      </w:r>
      <w:r>
        <w:rPr>
          <w:rFonts w:ascii="Times New Roman" w:hAnsi="Times New Roman" w:cs="Times New Roman"/>
          <w:sz w:val="24"/>
          <w:szCs w:val="24"/>
        </w:rPr>
        <w:t xml:space="preserve"> de trabalho para </w:t>
      </w:r>
      <w:r w:rsidR="00F47114">
        <w:rPr>
          <w:rFonts w:ascii="Times New Roman" w:hAnsi="Times New Roman" w:cs="Times New Roman"/>
          <w:sz w:val="24"/>
          <w:szCs w:val="24"/>
        </w:rPr>
        <w:t>todos os usuários.</w:t>
      </w:r>
    </w:p>
    <w:p w14:paraId="1E170214" w14:textId="7A538E51" w:rsidR="000B1998" w:rsidRDefault="000B1998" w:rsidP="00E8418B">
      <w:pPr>
        <w:pStyle w:val="PargrafodaLista"/>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Oficinas de </w:t>
      </w:r>
      <w:r w:rsidR="008177A2">
        <w:rPr>
          <w:rFonts w:ascii="Times New Roman" w:hAnsi="Times New Roman" w:cs="Times New Roman"/>
          <w:sz w:val="24"/>
          <w:szCs w:val="24"/>
        </w:rPr>
        <w:t>práticas</w:t>
      </w:r>
      <w:r>
        <w:rPr>
          <w:rFonts w:ascii="Times New Roman" w:hAnsi="Times New Roman" w:cs="Times New Roman"/>
          <w:sz w:val="24"/>
          <w:szCs w:val="24"/>
        </w:rPr>
        <w:t xml:space="preserve"> esportivas. </w:t>
      </w:r>
    </w:p>
    <w:p w14:paraId="7287A432" w14:textId="5B791411" w:rsidR="0062740D" w:rsidRDefault="0062740D" w:rsidP="00E8418B">
      <w:pPr>
        <w:pStyle w:val="PargrafodaLista"/>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Oficinas de </w:t>
      </w:r>
      <w:r w:rsidR="00472C8C">
        <w:rPr>
          <w:rFonts w:ascii="Times New Roman" w:hAnsi="Times New Roman" w:cs="Times New Roman"/>
          <w:sz w:val="24"/>
          <w:szCs w:val="24"/>
        </w:rPr>
        <w:t xml:space="preserve">brincadeiras e brinquedos para promover a ludicidade entre as crianças e adolescentes. </w:t>
      </w:r>
    </w:p>
    <w:p w14:paraId="4F03BF5E" w14:textId="39DC3ECD" w:rsidR="002222BA" w:rsidRDefault="002222BA" w:rsidP="00E8418B">
      <w:pPr>
        <w:pStyle w:val="PargrafodaLista"/>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Oficinas de tetro.</w:t>
      </w:r>
    </w:p>
    <w:p w14:paraId="72334EA4" w14:textId="2F5E9B50" w:rsidR="001D132A" w:rsidRPr="00B71A90" w:rsidRDefault="00472C8C" w:rsidP="00F43EE2">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Para alcance da meta de intergeracionalidade </w:t>
      </w:r>
      <w:r w:rsidR="00FD4450">
        <w:rPr>
          <w:rFonts w:ascii="Times New Roman" w:hAnsi="Times New Roman" w:cs="Times New Roman"/>
          <w:sz w:val="24"/>
          <w:szCs w:val="24"/>
        </w:rPr>
        <w:t xml:space="preserve">as atividades </w:t>
      </w:r>
      <w:r w:rsidR="00855BD8">
        <w:rPr>
          <w:rFonts w:ascii="Times New Roman" w:hAnsi="Times New Roman" w:cs="Times New Roman"/>
          <w:sz w:val="24"/>
          <w:szCs w:val="24"/>
        </w:rPr>
        <w:t>serão oferecidas para</w:t>
      </w:r>
      <w:r w:rsidR="00F47114">
        <w:rPr>
          <w:rFonts w:ascii="Times New Roman" w:hAnsi="Times New Roman" w:cs="Times New Roman"/>
          <w:sz w:val="24"/>
          <w:szCs w:val="24"/>
        </w:rPr>
        <w:t xml:space="preserve"> que possa</w:t>
      </w:r>
      <w:r w:rsidR="00855BD8">
        <w:rPr>
          <w:rFonts w:ascii="Times New Roman" w:hAnsi="Times New Roman" w:cs="Times New Roman"/>
          <w:sz w:val="24"/>
          <w:szCs w:val="24"/>
        </w:rPr>
        <w:t xml:space="preserve"> gerar uma troca de experiencias entre os usuários, com oficinas de dança, oficinas de rodas de conversas coletivas</w:t>
      </w:r>
      <w:r w:rsidR="002222BA">
        <w:rPr>
          <w:rFonts w:ascii="Times New Roman" w:hAnsi="Times New Roman" w:cs="Times New Roman"/>
          <w:sz w:val="24"/>
          <w:szCs w:val="24"/>
        </w:rPr>
        <w:t xml:space="preserve"> para gerar uma escuta de qualidade</w:t>
      </w:r>
      <w:r w:rsidR="00855BD8">
        <w:rPr>
          <w:rFonts w:ascii="Times New Roman" w:hAnsi="Times New Roman" w:cs="Times New Roman"/>
          <w:sz w:val="24"/>
          <w:szCs w:val="24"/>
        </w:rPr>
        <w:t>, oficinas de artesanato coletivos.</w:t>
      </w:r>
      <w:r w:rsidR="004F483C">
        <w:rPr>
          <w:rFonts w:ascii="Times New Roman" w:hAnsi="Times New Roman" w:cs="Times New Roman"/>
          <w:sz w:val="24"/>
          <w:szCs w:val="24"/>
        </w:rPr>
        <w:t xml:space="preserve"> Garantindo pela </w:t>
      </w:r>
      <w:r w:rsidR="002222BA">
        <w:rPr>
          <w:rFonts w:ascii="Times New Roman" w:hAnsi="Times New Roman" w:cs="Times New Roman"/>
          <w:sz w:val="24"/>
          <w:szCs w:val="24"/>
        </w:rPr>
        <w:t>resolução</w:t>
      </w:r>
      <w:r w:rsidR="004F483C">
        <w:rPr>
          <w:rFonts w:ascii="Times New Roman" w:hAnsi="Times New Roman" w:cs="Times New Roman"/>
          <w:sz w:val="24"/>
          <w:szCs w:val="24"/>
        </w:rPr>
        <w:t xml:space="preserve"> 50% de integração entre os usuários. </w:t>
      </w:r>
    </w:p>
    <w:p w14:paraId="4E4CC8B0" w14:textId="77777777" w:rsidR="00DA09FE" w:rsidRDefault="00DA09FE" w:rsidP="00DA09FE">
      <w:pPr>
        <w:ind w:left="708"/>
        <w:rPr>
          <w:rFonts w:ascii="Times New Roman" w:hAnsi="Times New Roman" w:cs="Times New Roman"/>
          <w:b/>
          <w:sz w:val="24"/>
          <w:szCs w:val="24"/>
        </w:rPr>
      </w:pPr>
      <w:r>
        <w:rPr>
          <w:rFonts w:ascii="Times New Roman" w:hAnsi="Times New Roman" w:cs="Times New Roman"/>
          <w:b/>
          <w:sz w:val="24"/>
          <w:szCs w:val="24"/>
        </w:rPr>
        <w:t xml:space="preserve">Metas para o trabalho com os usuários JOVENS E ADULTOS </w:t>
      </w:r>
    </w:p>
    <w:p w14:paraId="72BBF900" w14:textId="77777777" w:rsidR="00DA09FE" w:rsidRPr="00C5640F" w:rsidRDefault="00DA09FE" w:rsidP="00E8418B">
      <w:pPr>
        <w:pStyle w:val="PargrafodaLista"/>
        <w:numPr>
          <w:ilvl w:val="0"/>
          <w:numId w:val="26"/>
        </w:numPr>
        <w:spacing w:line="360" w:lineRule="auto"/>
        <w:ind w:left="1423" w:hanging="357"/>
        <w:jc w:val="both"/>
        <w:rPr>
          <w:rFonts w:ascii="Times New Roman" w:hAnsi="Times New Roman" w:cs="Times New Roman"/>
          <w:sz w:val="24"/>
          <w:szCs w:val="24"/>
        </w:rPr>
      </w:pPr>
      <w:r w:rsidRPr="00C5640F">
        <w:rPr>
          <w:rFonts w:ascii="Times New Roman" w:hAnsi="Times New Roman" w:cs="Times New Roman"/>
          <w:sz w:val="24"/>
          <w:szCs w:val="24"/>
        </w:rPr>
        <w:t xml:space="preserve">Promover a capacitação de iniciação profissional </w:t>
      </w:r>
    </w:p>
    <w:p w14:paraId="304C78E0" w14:textId="77777777" w:rsidR="00DA09FE" w:rsidRPr="00C5640F" w:rsidRDefault="00DA09FE" w:rsidP="00E8418B">
      <w:pPr>
        <w:pStyle w:val="PargrafodaLista"/>
        <w:numPr>
          <w:ilvl w:val="0"/>
          <w:numId w:val="26"/>
        </w:numPr>
        <w:spacing w:line="360" w:lineRule="auto"/>
        <w:ind w:left="1423" w:hanging="357"/>
        <w:jc w:val="both"/>
        <w:rPr>
          <w:rFonts w:ascii="Times New Roman" w:hAnsi="Times New Roman" w:cs="Times New Roman"/>
          <w:sz w:val="24"/>
          <w:szCs w:val="24"/>
        </w:rPr>
      </w:pPr>
      <w:r w:rsidRPr="00C5640F">
        <w:rPr>
          <w:rFonts w:ascii="Times New Roman" w:hAnsi="Times New Roman" w:cs="Times New Roman"/>
          <w:sz w:val="24"/>
          <w:szCs w:val="24"/>
        </w:rPr>
        <w:t xml:space="preserve">Promover ações de geração de renda e iniciação profissional </w:t>
      </w:r>
    </w:p>
    <w:p w14:paraId="00C5F73B" w14:textId="77777777" w:rsidR="00DA09FE" w:rsidRPr="00C5640F" w:rsidRDefault="00DA09FE" w:rsidP="00E8418B">
      <w:pPr>
        <w:pStyle w:val="PargrafodaLista"/>
        <w:numPr>
          <w:ilvl w:val="0"/>
          <w:numId w:val="26"/>
        </w:numPr>
        <w:spacing w:line="360" w:lineRule="auto"/>
        <w:ind w:left="1423" w:hanging="357"/>
        <w:jc w:val="both"/>
        <w:rPr>
          <w:rFonts w:ascii="Times New Roman" w:hAnsi="Times New Roman" w:cs="Times New Roman"/>
          <w:sz w:val="24"/>
          <w:szCs w:val="24"/>
        </w:rPr>
      </w:pPr>
      <w:r w:rsidRPr="00C5640F">
        <w:rPr>
          <w:rFonts w:ascii="Times New Roman" w:hAnsi="Times New Roman" w:cs="Times New Roman"/>
          <w:sz w:val="24"/>
          <w:szCs w:val="24"/>
        </w:rPr>
        <w:t>Realizar atividades intergeracionalidade com todos os usuários do serviço para promoção de integração e trocas de experiencias.</w:t>
      </w:r>
    </w:p>
    <w:p w14:paraId="45AA3B58" w14:textId="77777777" w:rsidR="00DA09FE" w:rsidRDefault="00DA09FE" w:rsidP="00E8418B">
      <w:pPr>
        <w:pStyle w:val="PargrafodaLista"/>
        <w:numPr>
          <w:ilvl w:val="0"/>
          <w:numId w:val="26"/>
        </w:numPr>
        <w:spacing w:line="360" w:lineRule="auto"/>
        <w:ind w:left="1423" w:hanging="357"/>
        <w:jc w:val="both"/>
        <w:rPr>
          <w:rFonts w:ascii="Times New Roman" w:hAnsi="Times New Roman" w:cs="Times New Roman"/>
          <w:sz w:val="24"/>
          <w:szCs w:val="24"/>
        </w:rPr>
      </w:pPr>
      <w:r w:rsidRPr="00C5640F">
        <w:rPr>
          <w:rFonts w:ascii="Times New Roman" w:hAnsi="Times New Roman" w:cs="Times New Roman"/>
          <w:sz w:val="24"/>
          <w:szCs w:val="24"/>
        </w:rPr>
        <w:t>Oferta atividades de cuidados com saúde para promoção do autocuidado.</w:t>
      </w:r>
    </w:p>
    <w:p w14:paraId="2EB37F8E" w14:textId="77777777" w:rsidR="00DA09FE" w:rsidRDefault="00DA09FE" w:rsidP="00DA09FE">
      <w:pPr>
        <w:pStyle w:val="PargrafodaLista"/>
        <w:ind w:left="1428"/>
        <w:rPr>
          <w:rFonts w:ascii="Times New Roman" w:hAnsi="Times New Roman" w:cs="Times New Roman"/>
          <w:sz w:val="24"/>
          <w:szCs w:val="24"/>
        </w:rPr>
      </w:pPr>
    </w:p>
    <w:p w14:paraId="7C5E5044" w14:textId="77777777" w:rsidR="007B55CB" w:rsidRDefault="007B55CB" w:rsidP="00DA09FE">
      <w:pPr>
        <w:pStyle w:val="PargrafodaLista"/>
        <w:ind w:left="1428"/>
        <w:rPr>
          <w:rFonts w:ascii="Times New Roman" w:hAnsi="Times New Roman" w:cs="Times New Roman"/>
          <w:b/>
          <w:sz w:val="24"/>
          <w:szCs w:val="24"/>
        </w:rPr>
      </w:pPr>
    </w:p>
    <w:p w14:paraId="37312EB2" w14:textId="4EA71F08" w:rsidR="00DA09FE" w:rsidRDefault="00DA09FE" w:rsidP="00DA09FE">
      <w:pPr>
        <w:pStyle w:val="PargrafodaLista"/>
        <w:ind w:left="1428"/>
        <w:rPr>
          <w:rFonts w:ascii="Times New Roman" w:hAnsi="Times New Roman" w:cs="Times New Roman"/>
          <w:b/>
          <w:sz w:val="24"/>
          <w:szCs w:val="24"/>
        </w:rPr>
      </w:pPr>
      <w:r w:rsidRPr="00DA09FE">
        <w:rPr>
          <w:rFonts w:ascii="Times New Roman" w:hAnsi="Times New Roman" w:cs="Times New Roman"/>
          <w:b/>
          <w:sz w:val="24"/>
          <w:szCs w:val="24"/>
        </w:rPr>
        <w:t>FORMAS DE CUMPRIMENTO</w:t>
      </w:r>
    </w:p>
    <w:p w14:paraId="2AB751D3" w14:textId="55CAE7AA" w:rsidR="00DA09FE" w:rsidRPr="00DA09FE" w:rsidRDefault="00DA09FE" w:rsidP="00373FE3">
      <w:pPr>
        <w:pStyle w:val="PargrafodaLista"/>
        <w:spacing w:line="360" w:lineRule="auto"/>
        <w:ind w:left="1429"/>
        <w:jc w:val="both"/>
        <w:rPr>
          <w:rFonts w:ascii="Times New Roman" w:hAnsi="Times New Roman" w:cs="Times New Roman"/>
          <w:sz w:val="24"/>
          <w:szCs w:val="24"/>
        </w:rPr>
      </w:pPr>
    </w:p>
    <w:p w14:paraId="642640B1" w14:textId="6277203B" w:rsidR="00DA09FE" w:rsidRPr="00DA09FE" w:rsidRDefault="00DA09FE" w:rsidP="00373FE3">
      <w:pPr>
        <w:pStyle w:val="PargrafodaLista"/>
        <w:spacing w:line="360" w:lineRule="auto"/>
        <w:ind w:left="1429"/>
        <w:jc w:val="both"/>
        <w:rPr>
          <w:rFonts w:ascii="Times New Roman" w:hAnsi="Times New Roman" w:cs="Times New Roman"/>
          <w:sz w:val="24"/>
          <w:szCs w:val="24"/>
        </w:rPr>
      </w:pPr>
      <w:r w:rsidRPr="00DA09FE">
        <w:rPr>
          <w:rFonts w:ascii="Times New Roman" w:hAnsi="Times New Roman" w:cs="Times New Roman"/>
          <w:sz w:val="24"/>
          <w:szCs w:val="24"/>
        </w:rPr>
        <w:t>Para atender a</w:t>
      </w:r>
      <w:r>
        <w:rPr>
          <w:rFonts w:ascii="Times New Roman" w:hAnsi="Times New Roman" w:cs="Times New Roman"/>
          <w:sz w:val="24"/>
          <w:szCs w:val="24"/>
        </w:rPr>
        <w:t xml:space="preserve"> meta de iniciação </w:t>
      </w:r>
      <w:r w:rsidR="003B10AE">
        <w:rPr>
          <w:rFonts w:ascii="Times New Roman" w:hAnsi="Times New Roman" w:cs="Times New Roman"/>
          <w:sz w:val="24"/>
          <w:szCs w:val="24"/>
        </w:rPr>
        <w:t>profissional, iremos</w:t>
      </w:r>
      <w:r w:rsidR="00667295">
        <w:rPr>
          <w:rFonts w:ascii="Times New Roman" w:hAnsi="Times New Roman" w:cs="Times New Roman"/>
          <w:sz w:val="24"/>
          <w:szCs w:val="24"/>
        </w:rPr>
        <w:t xml:space="preserve"> criar </w:t>
      </w:r>
      <w:r>
        <w:rPr>
          <w:rFonts w:ascii="Times New Roman" w:hAnsi="Times New Roman" w:cs="Times New Roman"/>
          <w:sz w:val="24"/>
          <w:szCs w:val="24"/>
        </w:rPr>
        <w:t>um curso 3 vezes</w:t>
      </w:r>
      <w:r w:rsidR="00F47114">
        <w:rPr>
          <w:rFonts w:ascii="Times New Roman" w:hAnsi="Times New Roman" w:cs="Times New Roman"/>
          <w:sz w:val="24"/>
          <w:szCs w:val="24"/>
        </w:rPr>
        <w:t xml:space="preserve"> por semana</w:t>
      </w:r>
      <w:r>
        <w:rPr>
          <w:rFonts w:ascii="Times New Roman" w:hAnsi="Times New Roman" w:cs="Times New Roman"/>
          <w:sz w:val="24"/>
          <w:szCs w:val="24"/>
        </w:rPr>
        <w:t xml:space="preserve"> </w:t>
      </w:r>
      <w:r w:rsidR="00667295">
        <w:rPr>
          <w:rFonts w:ascii="Times New Roman" w:hAnsi="Times New Roman" w:cs="Times New Roman"/>
          <w:sz w:val="24"/>
          <w:szCs w:val="24"/>
        </w:rPr>
        <w:t xml:space="preserve">com temática </w:t>
      </w:r>
      <w:r w:rsidR="003B10AE">
        <w:rPr>
          <w:rFonts w:ascii="Times New Roman" w:hAnsi="Times New Roman" w:cs="Times New Roman"/>
          <w:sz w:val="24"/>
          <w:szCs w:val="24"/>
        </w:rPr>
        <w:t xml:space="preserve">de </w:t>
      </w:r>
      <w:r w:rsidR="007B55CB">
        <w:rPr>
          <w:rFonts w:ascii="Times New Roman" w:hAnsi="Times New Roman" w:cs="Times New Roman"/>
          <w:sz w:val="24"/>
          <w:szCs w:val="24"/>
        </w:rPr>
        <w:t xml:space="preserve">assistente em eventos para promover uma formação básico de atendimento em festa e ações ligada a grandes e pequenos eventos, </w:t>
      </w:r>
      <w:r w:rsidR="003B10AE">
        <w:rPr>
          <w:rFonts w:ascii="Times New Roman" w:hAnsi="Times New Roman" w:cs="Times New Roman"/>
          <w:sz w:val="24"/>
          <w:szCs w:val="24"/>
        </w:rPr>
        <w:t>com premissa também de atividades de fortalecimento de vínculos</w:t>
      </w:r>
      <w:r w:rsidR="00526F4B">
        <w:rPr>
          <w:rFonts w:ascii="Times New Roman" w:hAnsi="Times New Roman" w:cs="Times New Roman"/>
          <w:sz w:val="24"/>
          <w:szCs w:val="24"/>
        </w:rPr>
        <w:t>.</w:t>
      </w:r>
    </w:p>
    <w:p w14:paraId="74D940C5" w14:textId="752EC271" w:rsidR="00DA09FE" w:rsidRDefault="00BB3DEE" w:rsidP="00373FE3">
      <w:pPr>
        <w:pStyle w:val="PargrafodaLista"/>
        <w:spacing w:line="360" w:lineRule="auto"/>
        <w:ind w:left="1429"/>
        <w:jc w:val="both"/>
        <w:rPr>
          <w:rFonts w:ascii="Times New Roman" w:hAnsi="Times New Roman" w:cs="Times New Roman"/>
          <w:sz w:val="24"/>
          <w:szCs w:val="24"/>
        </w:rPr>
      </w:pPr>
      <w:r>
        <w:rPr>
          <w:rFonts w:ascii="Times New Roman" w:hAnsi="Times New Roman" w:cs="Times New Roman"/>
          <w:sz w:val="24"/>
          <w:szCs w:val="24"/>
        </w:rPr>
        <w:t>As ações de geração de renda estão</w:t>
      </w:r>
      <w:r w:rsidR="00526F4B">
        <w:rPr>
          <w:rFonts w:ascii="Times New Roman" w:hAnsi="Times New Roman" w:cs="Times New Roman"/>
          <w:sz w:val="24"/>
          <w:szCs w:val="24"/>
        </w:rPr>
        <w:t xml:space="preserve"> </w:t>
      </w:r>
      <w:r w:rsidR="00F1399D">
        <w:rPr>
          <w:rFonts w:ascii="Times New Roman" w:hAnsi="Times New Roman" w:cs="Times New Roman"/>
          <w:sz w:val="24"/>
          <w:szCs w:val="24"/>
        </w:rPr>
        <w:t>ligadas</w:t>
      </w:r>
      <w:r w:rsidR="00526F4B">
        <w:rPr>
          <w:rFonts w:ascii="Times New Roman" w:hAnsi="Times New Roman" w:cs="Times New Roman"/>
          <w:sz w:val="24"/>
          <w:szCs w:val="24"/>
        </w:rPr>
        <w:t xml:space="preserve"> a oficinas de customização de roupas que será realizada como contrapartida da organização, os usuários terão técnicas de customização além de oficina de e</w:t>
      </w:r>
      <w:r w:rsidR="004C2468">
        <w:rPr>
          <w:rFonts w:ascii="Times New Roman" w:hAnsi="Times New Roman" w:cs="Times New Roman"/>
          <w:sz w:val="24"/>
          <w:szCs w:val="24"/>
        </w:rPr>
        <w:t xml:space="preserve"> </w:t>
      </w:r>
      <w:r w:rsidR="00F47114">
        <w:rPr>
          <w:rFonts w:ascii="Times New Roman" w:hAnsi="Times New Roman" w:cs="Times New Roman"/>
          <w:sz w:val="24"/>
          <w:szCs w:val="24"/>
        </w:rPr>
        <w:t>e</w:t>
      </w:r>
      <w:r w:rsidR="00526F4B">
        <w:rPr>
          <w:rFonts w:ascii="Times New Roman" w:hAnsi="Times New Roman" w:cs="Times New Roman"/>
          <w:sz w:val="24"/>
          <w:szCs w:val="24"/>
        </w:rPr>
        <w:t xml:space="preserve">mpreendedorismo para elaboração de plano de negócios. </w:t>
      </w:r>
    </w:p>
    <w:p w14:paraId="3C56BEB6" w14:textId="615A63F5" w:rsidR="00A34C32" w:rsidRDefault="00BB1EB4" w:rsidP="00373FE3">
      <w:pPr>
        <w:pStyle w:val="PargrafodaLista"/>
        <w:spacing w:line="360" w:lineRule="auto"/>
        <w:ind w:left="1429"/>
        <w:jc w:val="both"/>
        <w:rPr>
          <w:rFonts w:ascii="Times New Roman" w:hAnsi="Times New Roman" w:cs="Times New Roman"/>
          <w:sz w:val="24"/>
          <w:szCs w:val="24"/>
        </w:rPr>
      </w:pPr>
      <w:r>
        <w:rPr>
          <w:rFonts w:ascii="Times New Roman" w:hAnsi="Times New Roman" w:cs="Times New Roman"/>
          <w:sz w:val="24"/>
          <w:szCs w:val="24"/>
        </w:rPr>
        <w:t>As atividades ligadas a saúde do corpo terão</w:t>
      </w:r>
      <w:r w:rsidR="00526F4B">
        <w:rPr>
          <w:rFonts w:ascii="Times New Roman" w:hAnsi="Times New Roman" w:cs="Times New Roman"/>
          <w:sz w:val="24"/>
          <w:szCs w:val="24"/>
        </w:rPr>
        <w:t xml:space="preserve"> conexão direta </w:t>
      </w:r>
      <w:r>
        <w:rPr>
          <w:rFonts w:ascii="Times New Roman" w:hAnsi="Times New Roman" w:cs="Times New Roman"/>
          <w:sz w:val="24"/>
          <w:szCs w:val="24"/>
        </w:rPr>
        <w:t>a intergeracionalidade</w:t>
      </w:r>
      <w:r w:rsidR="00526F4B">
        <w:rPr>
          <w:rFonts w:ascii="Times New Roman" w:hAnsi="Times New Roman" w:cs="Times New Roman"/>
          <w:sz w:val="24"/>
          <w:szCs w:val="24"/>
        </w:rPr>
        <w:t xml:space="preserve">, </w:t>
      </w:r>
      <w:r w:rsidR="007B55CB">
        <w:rPr>
          <w:rFonts w:ascii="Times New Roman" w:hAnsi="Times New Roman" w:cs="Times New Roman"/>
          <w:sz w:val="24"/>
          <w:szCs w:val="24"/>
        </w:rPr>
        <w:t>por meio de</w:t>
      </w:r>
      <w:r w:rsidR="00526F4B">
        <w:rPr>
          <w:rFonts w:ascii="Times New Roman" w:hAnsi="Times New Roman" w:cs="Times New Roman"/>
          <w:sz w:val="24"/>
          <w:szCs w:val="24"/>
        </w:rPr>
        <w:t xml:space="preserve"> oficinas de ginastica laboral, exercícios que possa</w:t>
      </w:r>
      <w:r w:rsidR="007B55CB">
        <w:rPr>
          <w:rFonts w:ascii="Times New Roman" w:hAnsi="Times New Roman" w:cs="Times New Roman"/>
          <w:sz w:val="24"/>
          <w:szCs w:val="24"/>
        </w:rPr>
        <w:t>m</w:t>
      </w:r>
      <w:r w:rsidR="00526F4B">
        <w:rPr>
          <w:rFonts w:ascii="Times New Roman" w:hAnsi="Times New Roman" w:cs="Times New Roman"/>
          <w:sz w:val="24"/>
          <w:szCs w:val="24"/>
        </w:rPr>
        <w:t xml:space="preserve"> promover a qualidade de vida dos usuários,</w:t>
      </w:r>
      <w:r>
        <w:rPr>
          <w:rFonts w:ascii="Times New Roman" w:hAnsi="Times New Roman" w:cs="Times New Roman"/>
          <w:sz w:val="24"/>
          <w:szCs w:val="24"/>
        </w:rPr>
        <w:t xml:space="preserve"> além de formações de alimentação saudável, parceria com curso do CEDESP </w:t>
      </w:r>
      <w:r w:rsidR="00A34C32">
        <w:rPr>
          <w:rFonts w:ascii="Times New Roman" w:hAnsi="Times New Roman" w:cs="Times New Roman"/>
          <w:sz w:val="24"/>
          <w:szCs w:val="24"/>
        </w:rPr>
        <w:t>de Gastronomia, gerando também uma troca entre os usuários</w:t>
      </w:r>
      <w:r w:rsidR="00F47114">
        <w:rPr>
          <w:rFonts w:ascii="Times New Roman" w:hAnsi="Times New Roman" w:cs="Times New Roman"/>
          <w:sz w:val="24"/>
          <w:szCs w:val="24"/>
        </w:rPr>
        <w:t xml:space="preserve"> do serviço da OSC.</w:t>
      </w:r>
    </w:p>
    <w:p w14:paraId="6B1FA81A" w14:textId="478BFF6C" w:rsidR="00526F4B" w:rsidRPr="00C920A9" w:rsidRDefault="00A34C32" w:rsidP="00373FE3">
      <w:pPr>
        <w:pStyle w:val="PargrafodaLista"/>
        <w:spacing w:line="360" w:lineRule="auto"/>
        <w:ind w:left="1429"/>
        <w:jc w:val="both"/>
        <w:rPr>
          <w:rFonts w:ascii="Times New Roman" w:hAnsi="Times New Roman" w:cs="Times New Roman"/>
          <w:sz w:val="24"/>
          <w:szCs w:val="24"/>
        </w:rPr>
      </w:pPr>
      <w:r>
        <w:rPr>
          <w:rFonts w:ascii="Times New Roman" w:hAnsi="Times New Roman" w:cs="Times New Roman"/>
          <w:sz w:val="24"/>
          <w:szCs w:val="24"/>
        </w:rPr>
        <w:t xml:space="preserve">Hoje já temos parceria com </w:t>
      </w:r>
      <w:r w:rsidR="00F47114">
        <w:rPr>
          <w:rFonts w:ascii="Times New Roman" w:hAnsi="Times New Roman" w:cs="Times New Roman"/>
          <w:sz w:val="24"/>
          <w:szCs w:val="24"/>
        </w:rPr>
        <w:t xml:space="preserve">a </w:t>
      </w:r>
      <w:r>
        <w:rPr>
          <w:rFonts w:ascii="Times New Roman" w:hAnsi="Times New Roman" w:cs="Times New Roman"/>
          <w:sz w:val="24"/>
          <w:szCs w:val="24"/>
        </w:rPr>
        <w:t xml:space="preserve">UBS </w:t>
      </w:r>
      <w:proofErr w:type="spellStart"/>
      <w:r>
        <w:rPr>
          <w:rFonts w:ascii="Times New Roman" w:hAnsi="Times New Roman" w:cs="Times New Roman"/>
          <w:sz w:val="24"/>
          <w:szCs w:val="24"/>
        </w:rPr>
        <w:t>Americanópolis</w:t>
      </w:r>
      <w:proofErr w:type="spellEnd"/>
      <w:r>
        <w:rPr>
          <w:rFonts w:ascii="Times New Roman" w:hAnsi="Times New Roman" w:cs="Times New Roman"/>
          <w:sz w:val="24"/>
          <w:szCs w:val="24"/>
        </w:rPr>
        <w:t xml:space="preserve"> em que realizamos palestra com </w:t>
      </w:r>
      <w:r w:rsidR="00C920A9">
        <w:rPr>
          <w:rFonts w:ascii="Times New Roman" w:hAnsi="Times New Roman" w:cs="Times New Roman"/>
          <w:sz w:val="24"/>
          <w:szCs w:val="24"/>
        </w:rPr>
        <w:t xml:space="preserve">as </w:t>
      </w:r>
      <w:r>
        <w:rPr>
          <w:rFonts w:ascii="Times New Roman" w:hAnsi="Times New Roman" w:cs="Times New Roman"/>
          <w:sz w:val="24"/>
          <w:szCs w:val="24"/>
        </w:rPr>
        <w:t xml:space="preserve">famílias e </w:t>
      </w:r>
      <w:r w:rsidR="00C920A9">
        <w:rPr>
          <w:rFonts w:ascii="Times New Roman" w:hAnsi="Times New Roman" w:cs="Times New Roman"/>
          <w:sz w:val="24"/>
          <w:szCs w:val="24"/>
        </w:rPr>
        <w:t xml:space="preserve">os </w:t>
      </w:r>
      <w:r>
        <w:rPr>
          <w:rFonts w:ascii="Times New Roman" w:hAnsi="Times New Roman" w:cs="Times New Roman"/>
          <w:sz w:val="24"/>
          <w:szCs w:val="24"/>
        </w:rPr>
        <w:t>usuários, a</w:t>
      </w:r>
      <w:r w:rsidR="00F47114">
        <w:rPr>
          <w:rFonts w:ascii="Times New Roman" w:hAnsi="Times New Roman" w:cs="Times New Roman"/>
          <w:sz w:val="24"/>
          <w:szCs w:val="24"/>
        </w:rPr>
        <w:t>s</w:t>
      </w:r>
      <w:r>
        <w:rPr>
          <w:rFonts w:ascii="Times New Roman" w:hAnsi="Times New Roman" w:cs="Times New Roman"/>
          <w:sz w:val="24"/>
          <w:szCs w:val="24"/>
        </w:rPr>
        <w:t xml:space="preserve"> proposta</w:t>
      </w:r>
      <w:r w:rsidR="00F47114">
        <w:rPr>
          <w:rFonts w:ascii="Times New Roman" w:hAnsi="Times New Roman" w:cs="Times New Roman"/>
          <w:sz w:val="24"/>
          <w:szCs w:val="24"/>
        </w:rPr>
        <w:t>s</w:t>
      </w:r>
      <w:r>
        <w:rPr>
          <w:rFonts w:ascii="Times New Roman" w:hAnsi="Times New Roman" w:cs="Times New Roman"/>
          <w:sz w:val="24"/>
          <w:szCs w:val="24"/>
        </w:rPr>
        <w:t xml:space="preserve"> para o serviço CCINTER também é manter esse formato, tendo locais de diálogo e reflexão sobre os cuidados do corpo e da saúde.</w:t>
      </w:r>
      <w:r w:rsidRPr="00C920A9">
        <w:rPr>
          <w:rFonts w:ascii="Times New Roman" w:hAnsi="Times New Roman" w:cs="Times New Roman"/>
          <w:sz w:val="24"/>
          <w:szCs w:val="24"/>
        </w:rPr>
        <w:t xml:space="preserve"> </w:t>
      </w:r>
      <w:r w:rsidR="00526F4B" w:rsidRPr="00C920A9">
        <w:rPr>
          <w:rFonts w:ascii="Times New Roman" w:hAnsi="Times New Roman" w:cs="Times New Roman"/>
          <w:sz w:val="24"/>
          <w:szCs w:val="24"/>
        </w:rPr>
        <w:t xml:space="preserve"> </w:t>
      </w:r>
    </w:p>
    <w:p w14:paraId="4D96CB2A" w14:textId="77777777" w:rsidR="00DA09FE" w:rsidRDefault="00DA09FE" w:rsidP="00DA09FE">
      <w:pPr>
        <w:ind w:left="708"/>
        <w:rPr>
          <w:rFonts w:ascii="Times New Roman" w:hAnsi="Times New Roman" w:cs="Times New Roman"/>
          <w:b/>
          <w:sz w:val="24"/>
          <w:szCs w:val="24"/>
        </w:rPr>
      </w:pPr>
      <w:r>
        <w:rPr>
          <w:rFonts w:ascii="Times New Roman" w:hAnsi="Times New Roman" w:cs="Times New Roman"/>
          <w:b/>
          <w:sz w:val="24"/>
          <w:szCs w:val="24"/>
        </w:rPr>
        <w:t xml:space="preserve">Metas para o trabalho com os usuários IDOSOS </w:t>
      </w:r>
    </w:p>
    <w:p w14:paraId="2CFCDF01" w14:textId="77777777" w:rsidR="00DA09FE" w:rsidRPr="00C5640F" w:rsidRDefault="00DA09FE" w:rsidP="00E8418B">
      <w:pPr>
        <w:pStyle w:val="PargrafodaLista"/>
        <w:numPr>
          <w:ilvl w:val="0"/>
          <w:numId w:val="27"/>
        </w:numPr>
        <w:spacing w:line="360" w:lineRule="auto"/>
        <w:ind w:left="1423" w:hanging="357"/>
        <w:jc w:val="both"/>
        <w:rPr>
          <w:rFonts w:ascii="Times New Roman" w:hAnsi="Times New Roman" w:cs="Times New Roman"/>
          <w:sz w:val="24"/>
          <w:szCs w:val="24"/>
        </w:rPr>
      </w:pPr>
      <w:r w:rsidRPr="00C5640F">
        <w:rPr>
          <w:rFonts w:ascii="Times New Roman" w:hAnsi="Times New Roman" w:cs="Times New Roman"/>
          <w:sz w:val="24"/>
          <w:szCs w:val="24"/>
        </w:rPr>
        <w:t xml:space="preserve">Oferta de atividades de fortalecimento de vínculo com o território. </w:t>
      </w:r>
    </w:p>
    <w:p w14:paraId="7C03ED8B" w14:textId="77777777" w:rsidR="00DA09FE" w:rsidRPr="00C5640F" w:rsidRDefault="00DA09FE" w:rsidP="00293C64">
      <w:pPr>
        <w:pStyle w:val="PargrafodaLista"/>
        <w:numPr>
          <w:ilvl w:val="0"/>
          <w:numId w:val="27"/>
        </w:numPr>
        <w:spacing w:line="360" w:lineRule="auto"/>
        <w:ind w:left="993" w:firstLine="73"/>
        <w:jc w:val="both"/>
        <w:rPr>
          <w:rFonts w:ascii="Times New Roman" w:hAnsi="Times New Roman" w:cs="Times New Roman"/>
          <w:sz w:val="24"/>
          <w:szCs w:val="24"/>
        </w:rPr>
      </w:pPr>
      <w:r w:rsidRPr="00C5640F">
        <w:rPr>
          <w:rFonts w:ascii="Times New Roman" w:hAnsi="Times New Roman" w:cs="Times New Roman"/>
          <w:sz w:val="24"/>
          <w:szCs w:val="24"/>
        </w:rPr>
        <w:t>Realizar oficinas para ocupar a ociosidade dos idosos.</w:t>
      </w:r>
    </w:p>
    <w:p w14:paraId="3DBCF8F0" w14:textId="77777777" w:rsidR="00DA09FE" w:rsidRPr="00C5640F" w:rsidRDefault="00DA09FE" w:rsidP="00E8418B">
      <w:pPr>
        <w:pStyle w:val="PargrafodaLista"/>
        <w:numPr>
          <w:ilvl w:val="0"/>
          <w:numId w:val="27"/>
        </w:numPr>
        <w:spacing w:line="360" w:lineRule="auto"/>
        <w:ind w:left="1423" w:hanging="357"/>
        <w:jc w:val="both"/>
        <w:rPr>
          <w:rFonts w:ascii="Times New Roman" w:hAnsi="Times New Roman" w:cs="Times New Roman"/>
          <w:sz w:val="24"/>
          <w:szCs w:val="24"/>
        </w:rPr>
      </w:pPr>
      <w:r w:rsidRPr="00C5640F">
        <w:rPr>
          <w:rFonts w:ascii="Times New Roman" w:hAnsi="Times New Roman" w:cs="Times New Roman"/>
          <w:sz w:val="24"/>
          <w:szCs w:val="24"/>
        </w:rPr>
        <w:t xml:space="preserve">Realizar atividades de cuidados a saúde para promoção do autocuidado e melhoria condição de vida dos idosos. </w:t>
      </w:r>
    </w:p>
    <w:p w14:paraId="15A6EA61" w14:textId="77777777" w:rsidR="00DA09FE" w:rsidRPr="00E87E93" w:rsidRDefault="00DA09FE" w:rsidP="00E8418B">
      <w:pPr>
        <w:pStyle w:val="PargrafodaLista"/>
        <w:numPr>
          <w:ilvl w:val="0"/>
          <w:numId w:val="27"/>
        </w:numPr>
        <w:spacing w:line="360" w:lineRule="auto"/>
        <w:ind w:left="1423" w:hanging="357"/>
        <w:jc w:val="both"/>
        <w:rPr>
          <w:rFonts w:ascii="Times New Roman" w:hAnsi="Times New Roman" w:cs="Times New Roman"/>
          <w:sz w:val="24"/>
          <w:szCs w:val="24"/>
        </w:rPr>
      </w:pPr>
      <w:r w:rsidRPr="00C5640F">
        <w:rPr>
          <w:rFonts w:ascii="Times New Roman" w:hAnsi="Times New Roman" w:cs="Times New Roman"/>
          <w:sz w:val="24"/>
          <w:szCs w:val="24"/>
        </w:rPr>
        <w:t xml:space="preserve">Promover ações de intergeracionalidade com todos os usuários do serviço para promoção e integração e trocas de experiencias. </w:t>
      </w:r>
    </w:p>
    <w:p w14:paraId="6B0C98EC" w14:textId="3AA6047B" w:rsidR="002623A3" w:rsidRDefault="00C920A9" w:rsidP="00B7295F">
      <w:pPr>
        <w:ind w:left="1416"/>
        <w:rPr>
          <w:rFonts w:ascii="Times New Roman" w:hAnsi="Times New Roman" w:cs="Times New Roman"/>
          <w:b/>
          <w:sz w:val="24"/>
          <w:szCs w:val="24"/>
        </w:rPr>
      </w:pPr>
      <w:r w:rsidRPr="00DA09FE">
        <w:rPr>
          <w:rFonts w:ascii="Times New Roman" w:hAnsi="Times New Roman" w:cs="Times New Roman"/>
          <w:b/>
          <w:sz w:val="24"/>
          <w:szCs w:val="24"/>
        </w:rPr>
        <w:t>FORMAS DE CUMPRIMENTO</w:t>
      </w:r>
    </w:p>
    <w:p w14:paraId="0E06ABBE" w14:textId="112739B2" w:rsidR="00C920A9" w:rsidRDefault="00C920A9" w:rsidP="00373FE3">
      <w:pPr>
        <w:spacing w:line="360" w:lineRule="auto"/>
        <w:ind w:left="1418"/>
        <w:jc w:val="both"/>
        <w:rPr>
          <w:rFonts w:ascii="Times New Roman" w:hAnsi="Times New Roman" w:cs="Times New Roman"/>
          <w:sz w:val="24"/>
          <w:szCs w:val="24"/>
        </w:rPr>
      </w:pPr>
      <w:r w:rsidRPr="00C920A9">
        <w:rPr>
          <w:rFonts w:ascii="Times New Roman" w:hAnsi="Times New Roman" w:cs="Times New Roman"/>
          <w:sz w:val="24"/>
          <w:szCs w:val="24"/>
        </w:rPr>
        <w:t xml:space="preserve">Para desenvolver o fortalecimento de vínculo com o território </w:t>
      </w:r>
      <w:r>
        <w:rPr>
          <w:rFonts w:ascii="Times New Roman" w:hAnsi="Times New Roman" w:cs="Times New Roman"/>
          <w:sz w:val="24"/>
          <w:szCs w:val="24"/>
        </w:rPr>
        <w:t xml:space="preserve">as atividades realizadas serão com rodas de conversas com os idosos, realizando um trabalho de conhecimento de políticas públicas do território, evidenciando o protagonismo </w:t>
      </w:r>
      <w:r w:rsidR="002C274B">
        <w:rPr>
          <w:rFonts w:ascii="Times New Roman" w:hAnsi="Times New Roman" w:cs="Times New Roman"/>
          <w:sz w:val="24"/>
          <w:szCs w:val="24"/>
        </w:rPr>
        <w:t xml:space="preserve">entre a </w:t>
      </w:r>
      <w:proofErr w:type="spellStart"/>
      <w:r w:rsidR="002C274B">
        <w:rPr>
          <w:rFonts w:ascii="Times New Roman" w:hAnsi="Times New Roman" w:cs="Times New Roman"/>
          <w:sz w:val="24"/>
          <w:szCs w:val="24"/>
        </w:rPr>
        <w:t>buscativa</w:t>
      </w:r>
      <w:proofErr w:type="spellEnd"/>
      <w:r w:rsidR="002C274B">
        <w:rPr>
          <w:rFonts w:ascii="Times New Roman" w:hAnsi="Times New Roman" w:cs="Times New Roman"/>
          <w:sz w:val="24"/>
          <w:szCs w:val="24"/>
        </w:rPr>
        <w:t xml:space="preserve"> de mecanismos de garantia de direitos da terceira idade.</w:t>
      </w:r>
    </w:p>
    <w:p w14:paraId="28DD2879" w14:textId="1FD1036A" w:rsidR="006D1E39" w:rsidRDefault="006D1E39" w:rsidP="00373FE3">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Para alcançar a meta de suprir a ociosidade </w:t>
      </w:r>
      <w:r w:rsidR="007205AE">
        <w:rPr>
          <w:rFonts w:ascii="Times New Roman" w:hAnsi="Times New Roman" w:cs="Times New Roman"/>
          <w:sz w:val="24"/>
          <w:szCs w:val="24"/>
        </w:rPr>
        <w:t xml:space="preserve">iremos ofertar oficina de artesanato com materiais sustentáveis, com um espaço de criação e fortalecimento de vínculo entre os usuários e a </w:t>
      </w:r>
      <w:r w:rsidR="00DC4298">
        <w:rPr>
          <w:rFonts w:ascii="Times New Roman" w:hAnsi="Times New Roman" w:cs="Times New Roman"/>
          <w:sz w:val="24"/>
          <w:szCs w:val="24"/>
        </w:rPr>
        <w:t>comunidade. Essas</w:t>
      </w:r>
      <w:r w:rsidR="006F4F06">
        <w:rPr>
          <w:rFonts w:ascii="Times New Roman" w:hAnsi="Times New Roman" w:cs="Times New Roman"/>
          <w:sz w:val="24"/>
          <w:szCs w:val="24"/>
        </w:rPr>
        <w:t xml:space="preserve"> oficinas terão</w:t>
      </w:r>
      <w:r w:rsidR="007205AE">
        <w:rPr>
          <w:rFonts w:ascii="Times New Roman" w:hAnsi="Times New Roman" w:cs="Times New Roman"/>
          <w:sz w:val="24"/>
          <w:szCs w:val="24"/>
        </w:rPr>
        <w:t xml:space="preserve"> como objetivo</w:t>
      </w:r>
      <w:r w:rsidR="00DC4298">
        <w:rPr>
          <w:rFonts w:ascii="Times New Roman" w:hAnsi="Times New Roman" w:cs="Times New Roman"/>
          <w:sz w:val="24"/>
          <w:szCs w:val="24"/>
        </w:rPr>
        <w:t xml:space="preserve"> desenvolver o lado criativo de cada participante.</w:t>
      </w:r>
      <w:r w:rsidR="007205AE">
        <w:rPr>
          <w:rFonts w:ascii="Times New Roman" w:hAnsi="Times New Roman" w:cs="Times New Roman"/>
          <w:sz w:val="24"/>
          <w:szCs w:val="24"/>
        </w:rPr>
        <w:t xml:space="preserve"> </w:t>
      </w:r>
    </w:p>
    <w:p w14:paraId="7435056C" w14:textId="39BE4597" w:rsidR="006F4F06" w:rsidRDefault="006F4F06" w:rsidP="00373FE3">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Oficina de corte e costura para c</w:t>
      </w:r>
      <w:r w:rsidR="00DC4298">
        <w:rPr>
          <w:rFonts w:ascii="Times New Roman" w:hAnsi="Times New Roman" w:cs="Times New Roman"/>
          <w:sz w:val="24"/>
          <w:szCs w:val="24"/>
        </w:rPr>
        <w:t>u</w:t>
      </w:r>
      <w:r>
        <w:rPr>
          <w:rFonts w:ascii="Times New Roman" w:hAnsi="Times New Roman" w:cs="Times New Roman"/>
          <w:sz w:val="24"/>
          <w:szCs w:val="24"/>
        </w:rPr>
        <w:t>mprimento da meta</w:t>
      </w:r>
      <w:r w:rsidR="00DC4298">
        <w:rPr>
          <w:rFonts w:ascii="Times New Roman" w:hAnsi="Times New Roman" w:cs="Times New Roman"/>
          <w:sz w:val="24"/>
          <w:szCs w:val="24"/>
        </w:rPr>
        <w:t xml:space="preserve"> elencada acima</w:t>
      </w:r>
      <w:r>
        <w:rPr>
          <w:rFonts w:ascii="Times New Roman" w:hAnsi="Times New Roman" w:cs="Times New Roman"/>
          <w:sz w:val="24"/>
          <w:szCs w:val="24"/>
        </w:rPr>
        <w:t xml:space="preserve">, OSC </w:t>
      </w:r>
      <w:r w:rsidR="004B4111">
        <w:rPr>
          <w:rFonts w:ascii="Times New Roman" w:hAnsi="Times New Roman" w:cs="Times New Roman"/>
          <w:sz w:val="24"/>
          <w:szCs w:val="24"/>
        </w:rPr>
        <w:t>com esse trabalho oferecerá como contrapartida a nossa cooperativa de mulheres que está instalado em nossos espaços, para curso para idosos e adultos da região, gerando oportunidade de geração de renda</w:t>
      </w:r>
      <w:r w:rsidR="00DC4298">
        <w:rPr>
          <w:rFonts w:ascii="Times New Roman" w:hAnsi="Times New Roman" w:cs="Times New Roman"/>
          <w:sz w:val="24"/>
          <w:szCs w:val="24"/>
        </w:rPr>
        <w:t xml:space="preserve">, com esta oficina de corte e costura básica. </w:t>
      </w:r>
    </w:p>
    <w:p w14:paraId="68618710" w14:textId="7832D40C" w:rsidR="004B4111" w:rsidRDefault="004B4111" w:rsidP="00373FE3">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Para deixar registrado não acrescentará ônus financeiro de RH para o poder público, tendo como a</w:t>
      </w:r>
      <w:r w:rsidR="00245DE9">
        <w:rPr>
          <w:rFonts w:ascii="Times New Roman" w:hAnsi="Times New Roman" w:cs="Times New Roman"/>
          <w:sz w:val="24"/>
          <w:szCs w:val="24"/>
        </w:rPr>
        <w:t xml:space="preserve">porte </w:t>
      </w:r>
      <w:r>
        <w:rPr>
          <w:rFonts w:ascii="Times New Roman" w:hAnsi="Times New Roman" w:cs="Times New Roman"/>
          <w:sz w:val="24"/>
          <w:szCs w:val="24"/>
        </w:rPr>
        <w:t>somente dos materiais necessários para oficina</w:t>
      </w:r>
      <w:r w:rsidR="00DC4298">
        <w:rPr>
          <w:rFonts w:ascii="Times New Roman" w:hAnsi="Times New Roman" w:cs="Times New Roman"/>
          <w:sz w:val="24"/>
          <w:szCs w:val="24"/>
        </w:rPr>
        <w:t xml:space="preserve"> preconizados nos termos da parceria (PRD)</w:t>
      </w:r>
    </w:p>
    <w:p w14:paraId="25F91F73" w14:textId="08A63AB6" w:rsidR="00992ED6" w:rsidRDefault="00992ED6" w:rsidP="00373FE3">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Para alcance de meta </w:t>
      </w:r>
      <w:r w:rsidR="00E56231">
        <w:rPr>
          <w:rFonts w:ascii="Times New Roman" w:hAnsi="Times New Roman" w:cs="Times New Roman"/>
          <w:sz w:val="24"/>
          <w:szCs w:val="24"/>
        </w:rPr>
        <w:t xml:space="preserve">sobre os cuidados do corpo </w:t>
      </w:r>
      <w:r w:rsidR="00C12115">
        <w:rPr>
          <w:rFonts w:ascii="Times New Roman" w:hAnsi="Times New Roman" w:cs="Times New Roman"/>
          <w:sz w:val="24"/>
          <w:szCs w:val="24"/>
        </w:rPr>
        <w:t>e saúde</w:t>
      </w:r>
      <w:r w:rsidR="00E56231">
        <w:rPr>
          <w:rFonts w:ascii="Times New Roman" w:hAnsi="Times New Roman" w:cs="Times New Roman"/>
          <w:sz w:val="24"/>
          <w:szCs w:val="24"/>
        </w:rPr>
        <w:t xml:space="preserve">, </w:t>
      </w:r>
      <w:r w:rsidR="00DC4298">
        <w:rPr>
          <w:rFonts w:ascii="Times New Roman" w:hAnsi="Times New Roman" w:cs="Times New Roman"/>
          <w:sz w:val="24"/>
          <w:szCs w:val="24"/>
        </w:rPr>
        <w:t xml:space="preserve">oferta de </w:t>
      </w:r>
      <w:r w:rsidR="00E56231">
        <w:rPr>
          <w:rFonts w:ascii="Times New Roman" w:hAnsi="Times New Roman" w:cs="Times New Roman"/>
          <w:sz w:val="24"/>
          <w:szCs w:val="24"/>
        </w:rPr>
        <w:t>oficinas semanais com ginastica laboral, para promover o autocuidado, atividades de desenvolvimento de articulação</w:t>
      </w:r>
      <w:r w:rsidR="00DC4298">
        <w:rPr>
          <w:rFonts w:ascii="Times New Roman" w:hAnsi="Times New Roman" w:cs="Times New Roman"/>
          <w:sz w:val="24"/>
          <w:szCs w:val="24"/>
        </w:rPr>
        <w:t xml:space="preserve"> corporal</w:t>
      </w:r>
      <w:r w:rsidR="00E56231">
        <w:rPr>
          <w:rFonts w:ascii="Times New Roman" w:hAnsi="Times New Roman" w:cs="Times New Roman"/>
          <w:sz w:val="24"/>
          <w:szCs w:val="24"/>
        </w:rPr>
        <w:t xml:space="preserve">, além de parceria já citada com a UBS </w:t>
      </w:r>
      <w:proofErr w:type="spellStart"/>
      <w:r w:rsidR="00E56231">
        <w:rPr>
          <w:rFonts w:ascii="Times New Roman" w:hAnsi="Times New Roman" w:cs="Times New Roman"/>
          <w:sz w:val="24"/>
          <w:szCs w:val="24"/>
        </w:rPr>
        <w:t>Americanópolis</w:t>
      </w:r>
      <w:proofErr w:type="spellEnd"/>
      <w:r w:rsidR="00E56231">
        <w:rPr>
          <w:rFonts w:ascii="Times New Roman" w:hAnsi="Times New Roman" w:cs="Times New Roman"/>
          <w:sz w:val="24"/>
          <w:szCs w:val="24"/>
        </w:rPr>
        <w:t xml:space="preserve"> para criação de espaços de diálogos e conhecimento sobre a terceira idade.</w:t>
      </w:r>
    </w:p>
    <w:p w14:paraId="4DA249B6" w14:textId="074F8F0E" w:rsidR="007C22C6" w:rsidRDefault="00373FE3" w:rsidP="00F43EE2">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Para alcance da meta de intergeracionalidade as atividades serão oferecidas para gerar uma troca de experiencias entre os usuários, com oficinas de dança, oficinas de rodas de conversas coletivas, oficinas de artesanato coletivos. Garantindo pela tipificação 50% de integração entre os usuários. </w:t>
      </w:r>
    </w:p>
    <w:p w14:paraId="386F4FEB" w14:textId="77777777" w:rsidR="004F1931" w:rsidRDefault="004F1931" w:rsidP="004F1931">
      <w:pPr>
        <w:ind w:left="708"/>
        <w:rPr>
          <w:rFonts w:ascii="Times New Roman" w:hAnsi="Times New Roman" w:cs="Times New Roman"/>
          <w:b/>
          <w:sz w:val="24"/>
          <w:szCs w:val="24"/>
        </w:rPr>
      </w:pPr>
      <w:r>
        <w:rPr>
          <w:rFonts w:ascii="Times New Roman" w:hAnsi="Times New Roman" w:cs="Times New Roman"/>
          <w:b/>
          <w:sz w:val="24"/>
          <w:szCs w:val="24"/>
        </w:rPr>
        <w:t>DIMENSÃO FAMÍLIAS - PLANO DE AÇÃO SEMESTRAL.</w:t>
      </w:r>
    </w:p>
    <w:p w14:paraId="2159C2F0" w14:textId="77777777" w:rsidR="004F1931" w:rsidRDefault="004F1931" w:rsidP="004F1931">
      <w:pPr>
        <w:ind w:left="708"/>
        <w:rPr>
          <w:rFonts w:ascii="Times New Roman" w:hAnsi="Times New Roman" w:cs="Times New Roman"/>
          <w:b/>
          <w:sz w:val="24"/>
          <w:szCs w:val="24"/>
        </w:rPr>
      </w:pPr>
      <w:r>
        <w:rPr>
          <w:rFonts w:ascii="Times New Roman" w:hAnsi="Times New Roman" w:cs="Times New Roman"/>
          <w:b/>
          <w:sz w:val="24"/>
          <w:szCs w:val="24"/>
        </w:rPr>
        <w:t xml:space="preserve">Metas </w:t>
      </w:r>
    </w:p>
    <w:p w14:paraId="0B983F7E" w14:textId="77777777" w:rsidR="004F1931" w:rsidRPr="00AE38F2" w:rsidRDefault="004F1931" w:rsidP="00E8418B">
      <w:pPr>
        <w:pStyle w:val="PargrafodaLista"/>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Realizar </w:t>
      </w:r>
      <w:r w:rsidRPr="00AE38F2">
        <w:rPr>
          <w:rFonts w:ascii="Times New Roman" w:hAnsi="Times New Roman" w:cs="Times New Roman"/>
          <w:sz w:val="24"/>
          <w:szCs w:val="24"/>
        </w:rPr>
        <w:t>Visitas Domiciliares;</w:t>
      </w:r>
    </w:p>
    <w:p w14:paraId="6AC87121" w14:textId="77777777" w:rsidR="004F1931" w:rsidRPr="00AE38F2" w:rsidRDefault="004F1931" w:rsidP="00E8418B">
      <w:pPr>
        <w:pStyle w:val="PargrafodaLista"/>
        <w:numPr>
          <w:ilvl w:val="0"/>
          <w:numId w:val="30"/>
        </w:numPr>
        <w:jc w:val="both"/>
        <w:rPr>
          <w:rFonts w:ascii="Times New Roman" w:hAnsi="Times New Roman" w:cs="Times New Roman"/>
          <w:sz w:val="24"/>
          <w:szCs w:val="24"/>
        </w:rPr>
      </w:pPr>
      <w:r w:rsidRPr="00AE38F2">
        <w:rPr>
          <w:rFonts w:ascii="Times New Roman" w:hAnsi="Times New Roman" w:cs="Times New Roman"/>
          <w:sz w:val="24"/>
          <w:szCs w:val="24"/>
        </w:rPr>
        <w:t>Desenvolvimento de Ações de Convívio Familiar e Comunitário;</w:t>
      </w:r>
    </w:p>
    <w:p w14:paraId="26A8ED36" w14:textId="77777777" w:rsidR="004F1931" w:rsidRPr="00AE38F2" w:rsidRDefault="004F1931" w:rsidP="00E8418B">
      <w:pPr>
        <w:pStyle w:val="PargrafodaLista"/>
        <w:numPr>
          <w:ilvl w:val="0"/>
          <w:numId w:val="30"/>
        </w:numPr>
        <w:jc w:val="both"/>
        <w:rPr>
          <w:rFonts w:ascii="Times New Roman" w:hAnsi="Times New Roman" w:cs="Times New Roman"/>
          <w:sz w:val="24"/>
          <w:szCs w:val="24"/>
        </w:rPr>
      </w:pPr>
      <w:r>
        <w:rPr>
          <w:rFonts w:ascii="Times New Roman" w:hAnsi="Times New Roman" w:cs="Times New Roman"/>
          <w:sz w:val="24"/>
          <w:szCs w:val="24"/>
        </w:rPr>
        <w:t>Promover t</w:t>
      </w:r>
      <w:r w:rsidRPr="00AE38F2">
        <w:rPr>
          <w:rFonts w:ascii="Times New Roman" w:hAnsi="Times New Roman" w:cs="Times New Roman"/>
          <w:sz w:val="24"/>
          <w:szCs w:val="24"/>
        </w:rPr>
        <w:t>rabalho com Famílias, objetivando o grupo familiar e de sua função protetiva;</w:t>
      </w:r>
    </w:p>
    <w:p w14:paraId="39A0EB96" w14:textId="77777777" w:rsidR="004F1931" w:rsidRPr="00AE38F2" w:rsidRDefault="004F1931" w:rsidP="00E8418B">
      <w:pPr>
        <w:pStyle w:val="PargrafodaLista"/>
        <w:numPr>
          <w:ilvl w:val="0"/>
          <w:numId w:val="30"/>
        </w:numPr>
        <w:jc w:val="both"/>
        <w:rPr>
          <w:rFonts w:ascii="Times New Roman" w:hAnsi="Times New Roman" w:cs="Times New Roman"/>
          <w:sz w:val="24"/>
          <w:szCs w:val="24"/>
        </w:rPr>
      </w:pPr>
      <w:r w:rsidRPr="00AE38F2">
        <w:rPr>
          <w:rFonts w:ascii="Times New Roman" w:hAnsi="Times New Roman" w:cs="Times New Roman"/>
          <w:sz w:val="24"/>
          <w:szCs w:val="24"/>
        </w:rPr>
        <w:t>Identificação e Encaminhamento dos familiares com perfil para inserção no PTR;</w:t>
      </w:r>
    </w:p>
    <w:p w14:paraId="121BC46C" w14:textId="77777777" w:rsidR="004F1931" w:rsidRPr="00AE38F2" w:rsidRDefault="004F1931" w:rsidP="00E8418B">
      <w:pPr>
        <w:pStyle w:val="PargrafodaLista"/>
        <w:numPr>
          <w:ilvl w:val="0"/>
          <w:numId w:val="30"/>
        </w:numPr>
        <w:jc w:val="both"/>
        <w:rPr>
          <w:rFonts w:ascii="Times New Roman" w:hAnsi="Times New Roman" w:cs="Times New Roman"/>
          <w:sz w:val="24"/>
          <w:szCs w:val="24"/>
        </w:rPr>
      </w:pPr>
      <w:r w:rsidRPr="00AE38F2">
        <w:rPr>
          <w:rFonts w:ascii="Times New Roman" w:hAnsi="Times New Roman" w:cs="Times New Roman"/>
          <w:sz w:val="24"/>
          <w:szCs w:val="24"/>
        </w:rPr>
        <w:t>Eventos de convivência com Famílias</w:t>
      </w:r>
      <w:r>
        <w:rPr>
          <w:rFonts w:ascii="Times New Roman" w:hAnsi="Times New Roman" w:cs="Times New Roman"/>
          <w:sz w:val="24"/>
          <w:szCs w:val="24"/>
        </w:rPr>
        <w:t>.</w:t>
      </w:r>
    </w:p>
    <w:p w14:paraId="680D7167" w14:textId="11843D08" w:rsidR="004F1931" w:rsidRPr="00F43EE2" w:rsidRDefault="004F1931" w:rsidP="004F1931">
      <w:pPr>
        <w:pStyle w:val="PargrafodaLista"/>
        <w:numPr>
          <w:ilvl w:val="0"/>
          <w:numId w:val="30"/>
        </w:numPr>
        <w:jc w:val="both"/>
        <w:rPr>
          <w:rFonts w:ascii="Times New Roman" w:hAnsi="Times New Roman" w:cs="Times New Roman"/>
          <w:sz w:val="24"/>
          <w:szCs w:val="24"/>
        </w:rPr>
      </w:pPr>
      <w:r w:rsidRPr="00AE38F2">
        <w:rPr>
          <w:rFonts w:ascii="Times New Roman" w:hAnsi="Times New Roman" w:cs="Times New Roman"/>
          <w:sz w:val="24"/>
          <w:szCs w:val="24"/>
        </w:rPr>
        <w:t>Realizar uma escuta de qualidade nos espaços de diálogo com a família</w:t>
      </w:r>
    </w:p>
    <w:p w14:paraId="48A03CE1" w14:textId="563FD311" w:rsidR="004F1931" w:rsidRDefault="004F1931" w:rsidP="004F1931">
      <w:pPr>
        <w:ind w:left="708"/>
        <w:jc w:val="both"/>
        <w:rPr>
          <w:rFonts w:ascii="Times New Roman" w:hAnsi="Times New Roman" w:cs="Times New Roman"/>
          <w:b/>
          <w:sz w:val="24"/>
          <w:szCs w:val="24"/>
        </w:rPr>
      </w:pPr>
      <w:r w:rsidRPr="004F1931">
        <w:rPr>
          <w:rFonts w:ascii="Times New Roman" w:hAnsi="Times New Roman" w:cs="Times New Roman"/>
          <w:b/>
          <w:sz w:val="24"/>
          <w:szCs w:val="24"/>
        </w:rPr>
        <w:t xml:space="preserve">FORMAS DE CUMPRIMENTO </w:t>
      </w:r>
    </w:p>
    <w:p w14:paraId="69911DCC" w14:textId="37BE8447" w:rsidR="004F1931" w:rsidRDefault="00DF32FA" w:rsidP="00F43EE2">
      <w:pPr>
        <w:spacing w:line="360" w:lineRule="auto"/>
        <w:ind w:left="708"/>
        <w:jc w:val="both"/>
        <w:rPr>
          <w:rFonts w:ascii="Times New Roman" w:hAnsi="Times New Roman" w:cs="Times New Roman"/>
          <w:sz w:val="24"/>
          <w:szCs w:val="24"/>
        </w:rPr>
      </w:pPr>
      <w:r w:rsidRPr="00DF32FA">
        <w:rPr>
          <w:rFonts w:ascii="Times New Roman" w:hAnsi="Times New Roman" w:cs="Times New Roman"/>
          <w:sz w:val="24"/>
          <w:szCs w:val="24"/>
        </w:rPr>
        <w:t xml:space="preserve">Para alcance das metas colocadas no plano de trabalho, na dimensão familiar segundo o plano de ação semestral, o trabalho será realizado com as famílias de forma sistêmica e com periodicidade com o acompanhamento dos </w:t>
      </w:r>
      <w:r w:rsidR="00DC4298">
        <w:rPr>
          <w:rFonts w:ascii="Times New Roman" w:hAnsi="Times New Roman" w:cs="Times New Roman"/>
          <w:sz w:val="24"/>
          <w:szCs w:val="24"/>
        </w:rPr>
        <w:t>gerentes e técnicos</w:t>
      </w:r>
      <w:r w:rsidRPr="00DF32FA">
        <w:rPr>
          <w:rFonts w:ascii="Times New Roman" w:hAnsi="Times New Roman" w:cs="Times New Roman"/>
          <w:sz w:val="24"/>
          <w:szCs w:val="24"/>
        </w:rPr>
        <w:t xml:space="preserve"> do serviço, para promoção das visitas domiciliares nas residências dos usuários para um trabalho efetivo de fortalecimento de vínculos, além de buscar meios de garantia de direitos desse núcleo familiar, tendo nas visitas um o preenchimento de instrumentais que evidencie as demandas apresentadas na visita da equipe</w:t>
      </w:r>
      <w:r w:rsidR="00DC4298">
        <w:rPr>
          <w:rFonts w:ascii="Times New Roman" w:hAnsi="Times New Roman" w:cs="Times New Roman"/>
          <w:sz w:val="24"/>
          <w:szCs w:val="24"/>
        </w:rPr>
        <w:t xml:space="preserve"> no núcleo familiar. </w:t>
      </w:r>
    </w:p>
    <w:p w14:paraId="52CC06E8" w14:textId="6435407C" w:rsidR="00DF32FA" w:rsidRDefault="00DF32FA" w:rsidP="00F43EE2">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As ações de convívio familiar para cumprimento da meta: </w:t>
      </w:r>
    </w:p>
    <w:p w14:paraId="76C86AF5" w14:textId="2D956728" w:rsidR="00DF32FA" w:rsidRDefault="00DF32FA" w:rsidP="00F43EE2">
      <w:pPr>
        <w:pStyle w:val="PargrafodaLista"/>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Reuniões mensais com responsáveis e famílias do público atendido pela organização. </w:t>
      </w:r>
    </w:p>
    <w:p w14:paraId="41074A4B" w14:textId="66B61EAC" w:rsidR="00DF32FA" w:rsidRDefault="00DF32FA" w:rsidP="00F43EE2">
      <w:pPr>
        <w:pStyle w:val="PargrafodaLista"/>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Sábado da Família: Encontro semestral com atividades de lazer para as famílias dos usuários. </w:t>
      </w:r>
    </w:p>
    <w:p w14:paraId="73C3AA5C" w14:textId="39524AFD" w:rsidR="00DF32FA" w:rsidRDefault="00DF32FA" w:rsidP="00F43EE2">
      <w:pPr>
        <w:pStyle w:val="PargrafodaLista"/>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Palestras, </w:t>
      </w:r>
      <w:r w:rsidR="00C371D3">
        <w:rPr>
          <w:rFonts w:ascii="Times New Roman" w:hAnsi="Times New Roman" w:cs="Times New Roman"/>
          <w:sz w:val="24"/>
          <w:szCs w:val="24"/>
        </w:rPr>
        <w:t xml:space="preserve">em um </w:t>
      </w:r>
      <w:r>
        <w:rPr>
          <w:rFonts w:ascii="Times New Roman" w:hAnsi="Times New Roman" w:cs="Times New Roman"/>
          <w:sz w:val="24"/>
          <w:szCs w:val="24"/>
        </w:rPr>
        <w:t xml:space="preserve">processo de formação de conhecimento sobre temáticas importantes para o desenvolvimento protetivo e vínculo com as famílias. </w:t>
      </w:r>
    </w:p>
    <w:p w14:paraId="5C9F26FE" w14:textId="48CA01E0" w:rsidR="00C371D3" w:rsidRDefault="00C371D3" w:rsidP="00F43EE2">
      <w:pPr>
        <w:pStyle w:val="PargrafodaLista"/>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Atendimentos individuais pela equipe técnica e gerência para famílias e responsáveis. </w:t>
      </w:r>
    </w:p>
    <w:p w14:paraId="42C73912" w14:textId="721B6578" w:rsidR="007C22C6" w:rsidRPr="00F43EE2" w:rsidRDefault="00C371D3" w:rsidP="00F43EE2">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Com esse processo de ações de fortalecimento de vínculo com as famílias, realizar a partir de uma escuta de qualidade os encaminhamentos necessários para a rede proteção do território, tendo como premissa o trabalho em rede.  </w:t>
      </w:r>
    </w:p>
    <w:p w14:paraId="51EE4A7A" w14:textId="77777777" w:rsidR="004F1931" w:rsidRDefault="004F1931" w:rsidP="00F43EE2">
      <w:pPr>
        <w:spacing w:line="360" w:lineRule="auto"/>
        <w:ind w:left="708"/>
        <w:rPr>
          <w:rFonts w:ascii="Times New Roman" w:hAnsi="Times New Roman" w:cs="Times New Roman"/>
          <w:b/>
          <w:sz w:val="24"/>
          <w:szCs w:val="24"/>
        </w:rPr>
      </w:pPr>
      <w:r>
        <w:rPr>
          <w:rFonts w:ascii="Times New Roman" w:hAnsi="Times New Roman" w:cs="Times New Roman"/>
          <w:b/>
          <w:sz w:val="24"/>
          <w:szCs w:val="24"/>
        </w:rPr>
        <w:t>DIMENSÃO TERRITÓRIO - PLANO DE AÇÃO SEMESTRAL.</w:t>
      </w:r>
    </w:p>
    <w:p w14:paraId="3DAC0163" w14:textId="77777777" w:rsidR="004F1931" w:rsidRDefault="004F1931" w:rsidP="00F43EE2">
      <w:pPr>
        <w:spacing w:line="360" w:lineRule="auto"/>
        <w:ind w:left="708"/>
        <w:jc w:val="both"/>
        <w:rPr>
          <w:rFonts w:ascii="Times New Roman" w:hAnsi="Times New Roman" w:cs="Times New Roman"/>
          <w:b/>
          <w:sz w:val="24"/>
          <w:szCs w:val="24"/>
        </w:rPr>
      </w:pPr>
      <w:r>
        <w:rPr>
          <w:rFonts w:ascii="Times New Roman" w:hAnsi="Times New Roman" w:cs="Times New Roman"/>
          <w:b/>
          <w:sz w:val="24"/>
          <w:szCs w:val="24"/>
        </w:rPr>
        <w:t xml:space="preserve">Metas </w:t>
      </w:r>
    </w:p>
    <w:p w14:paraId="0ABE0F5B" w14:textId="77777777" w:rsidR="004F1931" w:rsidRPr="001E1BB6" w:rsidRDefault="004F1931" w:rsidP="00F43EE2">
      <w:pPr>
        <w:pStyle w:val="PargrafodaLista"/>
        <w:numPr>
          <w:ilvl w:val="0"/>
          <w:numId w:val="32"/>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 xml:space="preserve">Conhecer o território e suas especificidades. </w:t>
      </w:r>
    </w:p>
    <w:p w14:paraId="385FC81D" w14:textId="77777777" w:rsidR="004F1931" w:rsidRPr="001E1BB6" w:rsidRDefault="004F1931" w:rsidP="00F43EE2">
      <w:pPr>
        <w:pStyle w:val="PargrafodaLista"/>
        <w:numPr>
          <w:ilvl w:val="0"/>
          <w:numId w:val="32"/>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Incentivar a participação na vida cotidiana do território desenvolvendo competências para à compreensão crítica da realidade social e do mundo contemporâneo.</w:t>
      </w:r>
    </w:p>
    <w:p w14:paraId="4D8CC0E6" w14:textId="77777777" w:rsidR="004F1931" w:rsidRPr="001E1BB6" w:rsidRDefault="004F1931" w:rsidP="00F43EE2">
      <w:pPr>
        <w:pStyle w:val="PargrafodaList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Promover o </w:t>
      </w:r>
      <w:r w:rsidRPr="001E1BB6">
        <w:rPr>
          <w:rFonts w:ascii="Times New Roman" w:hAnsi="Times New Roman" w:cs="Times New Roman"/>
          <w:sz w:val="24"/>
          <w:szCs w:val="24"/>
        </w:rPr>
        <w:t xml:space="preserve">Empoderamento das políticas e dos espaços de controle social do território. </w:t>
      </w:r>
    </w:p>
    <w:p w14:paraId="2BD11285" w14:textId="77777777" w:rsidR="004F1931" w:rsidRPr="001E1BB6" w:rsidRDefault="004F1931" w:rsidP="00F43EE2">
      <w:pPr>
        <w:pStyle w:val="PargrafodaLista"/>
        <w:numPr>
          <w:ilvl w:val="0"/>
          <w:numId w:val="32"/>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 xml:space="preserve">Articulação com as redes socioassistencial do território. </w:t>
      </w:r>
    </w:p>
    <w:p w14:paraId="246F462A" w14:textId="66B622AE" w:rsidR="00DC4298" w:rsidRPr="000367A7" w:rsidRDefault="004F1931" w:rsidP="000367A7">
      <w:pPr>
        <w:pStyle w:val="PargrafodaLista"/>
        <w:numPr>
          <w:ilvl w:val="0"/>
          <w:numId w:val="32"/>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Criação de espaços de diálogo e construção dos saberes do território</w:t>
      </w:r>
    </w:p>
    <w:p w14:paraId="6E378CEB" w14:textId="2E94FB09" w:rsidR="004F1931" w:rsidRDefault="004F1931" w:rsidP="00F43EE2">
      <w:pPr>
        <w:spacing w:line="360" w:lineRule="auto"/>
        <w:ind w:left="708"/>
        <w:jc w:val="both"/>
        <w:rPr>
          <w:rFonts w:ascii="Times New Roman" w:hAnsi="Times New Roman" w:cs="Times New Roman"/>
          <w:b/>
          <w:sz w:val="24"/>
          <w:szCs w:val="24"/>
        </w:rPr>
      </w:pPr>
      <w:r w:rsidRPr="004F1931">
        <w:rPr>
          <w:rFonts w:ascii="Times New Roman" w:hAnsi="Times New Roman" w:cs="Times New Roman"/>
          <w:b/>
          <w:sz w:val="24"/>
          <w:szCs w:val="24"/>
        </w:rPr>
        <w:t xml:space="preserve">FORMAS DE CUMPRIMENTO </w:t>
      </w:r>
    </w:p>
    <w:p w14:paraId="4858A627" w14:textId="60ED5D58" w:rsidR="006F4D05" w:rsidRDefault="00C371D3" w:rsidP="00F43EE2">
      <w:pPr>
        <w:spacing w:line="360" w:lineRule="auto"/>
        <w:ind w:left="1416"/>
        <w:jc w:val="both"/>
        <w:rPr>
          <w:rFonts w:ascii="Times New Roman" w:hAnsi="Times New Roman" w:cs="Times New Roman"/>
          <w:sz w:val="24"/>
          <w:szCs w:val="24"/>
        </w:rPr>
      </w:pPr>
      <w:r w:rsidRPr="006F4D05">
        <w:rPr>
          <w:rFonts w:ascii="Times New Roman" w:hAnsi="Times New Roman" w:cs="Times New Roman"/>
          <w:sz w:val="24"/>
          <w:szCs w:val="24"/>
        </w:rPr>
        <w:t xml:space="preserve">Para o alcance das metas citadas </w:t>
      </w:r>
      <w:r w:rsidR="006F4D05" w:rsidRPr="006F4D05">
        <w:rPr>
          <w:rFonts w:ascii="Times New Roman" w:hAnsi="Times New Roman" w:cs="Times New Roman"/>
          <w:sz w:val="24"/>
          <w:szCs w:val="24"/>
        </w:rPr>
        <w:t>acima</w:t>
      </w:r>
      <w:r w:rsidRPr="006F4D05">
        <w:rPr>
          <w:rFonts w:ascii="Times New Roman" w:hAnsi="Times New Roman" w:cs="Times New Roman"/>
          <w:sz w:val="24"/>
          <w:szCs w:val="24"/>
        </w:rPr>
        <w:t>, a OSC</w:t>
      </w:r>
      <w:r w:rsidR="00DC4298">
        <w:rPr>
          <w:rFonts w:ascii="Times New Roman" w:hAnsi="Times New Roman" w:cs="Times New Roman"/>
          <w:sz w:val="24"/>
          <w:szCs w:val="24"/>
        </w:rPr>
        <w:t xml:space="preserve"> irá</w:t>
      </w:r>
      <w:r w:rsidRPr="006F4D05">
        <w:rPr>
          <w:rFonts w:ascii="Times New Roman" w:hAnsi="Times New Roman" w:cs="Times New Roman"/>
          <w:sz w:val="24"/>
          <w:szCs w:val="24"/>
        </w:rPr>
        <w:t xml:space="preserve"> realizar um trabalho de </w:t>
      </w:r>
      <w:r w:rsidR="006F4D05" w:rsidRPr="006F4D05">
        <w:rPr>
          <w:rFonts w:ascii="Times New Roman" w:hAnsi="Times New Roman" w:cs="Times New Roman"/>
          <w:sz w:val="24"/>
          <w:szCs w:val="24"/>
        </w:rPr>
        <w:t>análise</w:t>
      </w:r>
      <w:r w:rsidR="006F4D05">
        <w:rPr>
          <w:rFonts w:ascii="Times New Roman" w:hAnsi="Times New Roman" w:cs="Times New Roman"/>
          <w:sz w:val="24"/>
          <w:szCs w:val="24"/>
        </w:rPr>
        <w:t xml:space="preserve"> </w:t>
      </w:r>
      <w:r w:rsidRPr="006F4D05">
        <w:rPr>
          <w:rFonts w:ascii="Times New Roman" w:hAnsi="Times New Roman" w:cs="Times New Roman"/>
          <w:sz w:val="24"/>
          <w:szCs w:val="24"/>
        </w:rPr>
        <w:t>conjuntura da região, para promover um olhar sobre as demandas do território</w:t>
      </w:r>
      <w:r w:rsidR="006F4D05">
        <w:rPr>
          <w:rFonts w:ascii="Times New Roman" w:hAnsi="Times New Roman" w:cs="Times New Roman"/>
          <w:sz w:val="24"/>
          <w:szCs w:val="24"/>
        </w:rPr>
        <w:t xml:space="preserve">, </w:t>
      </w:r>
      <w:r w:rsidR="00DC4298">
        <w:rPr>
          <w:rFonts w:ascii="Times New Roman" w:hAnsi="Times New Roman" w:cs="Times New Roman"/>
          <w:sz w:val="24"/>
          <w:szCs w:val="24"/>
        </w:rPr>
        <w:t xml:space="preserve">e com </w:t>
      </w:r>
      <w:r w:rsidR="006F4D05">
        <w:rPr>
          <w:rFonts w:ascii="Times New Roman" w:hAnsi="Times New Roman" w:cs="Times New Roman"/>
          <w:sz w:val="24"/>
          <w:szCs w:val="24"/>
        </w:rPr>
        <w:t>essas demandas promover ações de intervenção</w:t>
      </w:r>
      <w:r w:rsidR="00DC4298">
        <w:rPr>
          <w:rFonts w:ascii="Times New Roman" w:hAnsi="Times New Roman" w:cs="Times New Roman"/>
          <w:sz w:val="24"/>
          <w:szCs w:val="24"/>
        </w:rPr>
        <w:t>,</w:t>
      </w:r>
      <w:r w:rsidR="006F4D05">
        <w:rPr>
          <w:rFonts w:ascii="Times New Roman" w:hAnsi="Times New Roman" w:cs="Times New Roman"/>
          <w:sz w:val="24"/>
          <w:szCs w:val="24"/>
        </w:rPr>
        <w:t xml:space="preserve"> com atividades de promoção de informação de acesso as políticas públicas.</w:t>
      </w:r>
    </w:p>
    <w:p w14:paraId="580C67B4" w14:textId="5F55E1AF" w:rsidR="00BB316F" w:rsidRDefault="00BB316F" w:rsidP="00F43EE2">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Para evidenciar as estáticas uso como </w:t>
      </w:r>
      <w:r w:rsidR="00B02B27">
        <w:rPr>
          <w:rFonts w:ascii="Times New Roman" w:hAnsi="Times New Roman" w:cs="Times New Roman"/>
          <w:sz w:val="24"/>
          <w:szCs w:val="24"/>
        </w:rPr>
        <w:t>referência</w:t>
      </w:r>
      <w:r>
        <w:rPr>
          <w:rFonts w:ascii="Times New Roman" w:hAnsi="Times New Roman" w:cs="Times New Roman"/>
          <w:sz w:val="24"/>
          <w:szCs w:val="24"/>
        </w:rPr>
        <w:t xml:space="preserve"> o mapa de vulnerabilidade do Jabaquara. </w:t>
      </w:r>
    </w:p>
    <w:p w14:paraId="71B42E25" w14:textId="5A0A8B76" w:rsidR="006F4D05" w:rsidRPr="00B30B4B" w:rsidRDefault="006F4D05" w:rsidP="00F43EE2">
      <w:pPr>
        <w:pStyle w:val="PargrafodaLista"/>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Ação social – 1 Evento semestral para promover atividades que possam oferta meios de convivência com a Organização e o território.</w:t>
      </w:r>
    </w:p>
    <w:p w14:paraId="4F7F2DDC" w14:textId="3043BAAC" w:rsidR="006F4D05" w:rsidRPr="00B30B4B" w:rsidRDefault="006F4D05" w:rsidP="00F43EE2">
      <w:pPr>
        <w:pStyle w:val="PargrafodaLista"/>
        <w:spacing w:line="360" w:lineRule="auto"/>
        <w:ind w:left="2193"/>
        <w:jc w:val="both"/>
        <w:rPr>
          <w:rFonts w:ascii="Times New Roman" w:hAnsi="Times New Roman" w:cs="Times New Roman"/>
          <w:b/>
          <w:sz w:val="24"/>
          <w:szCs w:val="24"/>
        </w:rPr>
      </w:pPr>
      <w:r w:rsidRPr="00B30B4B">
        <w:rPr>
          <w:rFonts w:ascii="Times New Roman" w:hAnsi="Times New Roman" w:cs="Times New Roman"/>
          <w:b/>
          <w:sz w:val="24"/>
          <w:szCs w:val="24"/>
        </w:rPr>
        <w:t>Atividades oferecidas</w:t>
      </w:r>
      <w:r w:rsidR="00B30B4B">
        <w:rPr>
          <w:rFonts w:ascii="Times New Roman" w:hAnsi="Times New Roman" w:cs="Times New Roman"/>
          <w:b/>
          <w:sz w:val="24"/>
          <w:szCs w:val="24"/>
        </w:rPr>
        <w:t>.</w:t>
      </w:r>
      <w:r w:rsidRPr="00B30B4B">
        <w:rPr>
          <w:rFonts w:ascii="Times New Roman" w:hAnsi="Times New Roman" w:cs="Times New Roman"/>
          <w:b/>
          <w:sz w:val="24"/>
          <w:szCs w:val="24"/>
        </w:rPr>
        <w:t xml:space="preserve"> </w:t>
      </w:r>
    </w:p>
    <w:p w14:paraId="0D6FB318" w14:textId="5F188F0E" w:rsidR="006F4D05" w:rsidRDefault="006F4D05" w:rsidP="00F43EE2">
      <w:pPr>
        <w:pStyle w:val="PargrafodaLista"/>
        <w:spacing w:line="360" w:lineRule="auto"/>
        <w:ind w:left="2193"/>
        <w:jc w:val="both"/>
        <w:rPr>
          <w:rFonts w:ascii="Times New Roman" w:hAnsi="Times New Roman" w:cs="Times New Roman"/>
          <w:sz w:val="24"/>
          <w:szCs w:val="24"/>
        </w:rPr>
      </w:pPr>
      <w:r>
        <w:rPr>
          <w:rFonts w:ascii="Times New Roman" w:hAnsi="Times New Roman" w:cs="Times New Roman"/>
          <w:sz w:val="24"/>
          <w:szCs w:val="24"/>
        </w:rPr>
        <w:t xml:space="preserve">Palestras – </w:t>
      </w:r>
      <w:r w:rsidR="00B30B4B">
        <w:rPr>
          <w:rFonts w:ascii="Times New Roman" w:hAnsi="Times New Roman" w:cs="Times New Roman"/>
          <w:sz w:val="24"/>
          <w:szCs w:val="24"/>
        </w:rPr>
        <w:t>T</w:t>
      </w:r>
      <w:r>
        <w:rPr>
          <w:rFonts w:ascii="Times New Roman" w:hAnsi="Times New Roman" w:cs="Times New Roman"/>
          <w:sz w:val="24"/>
          <w:szCs w:val="24"/>
        </w:rPr>
        <w:t xml:space="preserve">emas diversos. </w:t>
      </w:r>
    </w:p>
    <w:p w14:paraId="21E60C7F" w14:textId="77777777" w:rsidR="006F4D05" w:rsidRDefault="006F4D05" w:rsidP="00F43EE2">
      <w:pPr>
        <w:pStyle w:val="PargrafodaLista"/>
        <w:spacing w:line="360" w:lineRule="auto"/>
        <w:ind w:left="2193"/>
        <w:jc w:val="both"/>
        <w:rPr>
          <w:rFonts w:ascii="Times New Roman" w:hAnsi="Times New Roman" w:cs="Times New Roman"/>
          <w:sz w:val="24"/>
          <w:szCs w:val="24"/>
        </w:rPr>
      </w:pPr>
      <w:r>
        <w:rPr>
          <w:rFonts w:ascii="Times New Roman" w:hAnsi="Times New Roman" w:cs="Times New Roman"/>
          <w:sz w:val="24"/>
          <w:szCs w:val="24"/>
        </w:rPr>
        <w:t xml:space="preserve">Parceria com UBS </w:t>
      </w:r>
      <w:proofErr w:type="spellStart"/>
      <w:r>
        <w:rPr>
          <w:rFonts w:ascii="Times New Roman" w:hAnsi="Times New Roman" w:cs="Times New Roman"/>
          <w:sz w:val="24"/>
          <w:szCs w:val="24"/>
        </w:rPr>
        <w:t>Americanópolis</w:t>
      </w:r>
      <w:proofErr w:type="spellEnd"/>
      <w:r>
        <w:rPr>
          <w:rFonts w:ascii="Times New Roman" w:hAnsi="Times New Roman" w:cs="Times New Roman"/>
          <w:sz w:val="24"/>
          <w:szCs w:val="24"/>
        </w:rPr>
        <w:t xml:space="preserve"> para aferição de pressão e exame de glicemia.</w:t>
      </w:r>
    </w:p>
    <w:p w14:paraId="7D8E83F1" w14:textId="6B28B5FA" w:rsidR="00AC2A1D" w:rsidRPr="000367A7" w:rsidRDefault="004331DB" w:rsidP="000367A7">
      <w:pPr>
        <w:pStyle w:val="PargrafodaLista"/>
        <w:spacing w:line="360" w:lineRule="auto"/>
        <w:ind w:left="2193"/>
        <w:jc w:val="both"/>
        <w:rPr>
          <w:rFonts w:ascii="Times New Roman" w:hAnsi="Times New Roman" w:cs="Times New Roman"/>
          <w:sz w:val="24"/>
          <w:szCs w:val="24"/>
        </w:rPr>
      </w:pPr>
      <w:r>
        <w:rPr>
          <w:rFonts w:ascii="Times New Roman" w:hAnsi="Times New Roman" w:cs="Times New Roman"/>
          <w:sz w:val="24"/>
          <w:szCs w:val="24"/>
        </w:rPr>
        <w:t xml:space="preserve">Advogado – Consultoria de informações básicas de direitos e deveres. </w:t>
      </w:r>
    </w:p>
    <w:p w14:paraId="74878DE2" w14:textId="694E57E3" w:rsidR="004331DB" w:rsidRPr="0072310F" w:rsidRDefault="004331DB" w:rsidP="00F43EE2">
      <w:pPr>
        <w:pStyle w:val="PargrafodaLista"/>
        <w:spacing w:line="360" w:lineRule="auto"/>
        <w:ind w:left="2193"/>
        <w:jc w:val="both"/>
        <w:rPr>
          <w:rFonts w:ascii="Times New Roman" w:hAnsi="Times New Roman" w:cs="Times New Roman"/>
          <w:b/>
          <w:sz w:val="24"/>
          <w:szCs w:val="24"/>
        </w:rPr>
      </w:pPr>
      <w:r w:rsidRPr="0072310F">
        <w:rPr>
          <w:rFonts w:ascii="Times New Roman" w:hAnsi="Times New Roman" w:cs="Times New Roman"/>
          <w:b/>
          <w:sz w:val="24"/>
          <w:szCs w:val="24"/>
        </w:rPr>
        <w:t>Observação</w:t>
      </w:r>
      <w:r w:rsidR="0072310F">
        <w:rPr>
          <w:rFonts w:ascii="Times New Roman" w:hAnsi="Times New Roman" w:cs="Times New Roman"/>
          <w:b/>
          <w:sz w:val="24"/>
          <w:szCs w:val="24"/>
        </w:rPr>
        <w:t>.</w:t>
      </w:r>
    </w:p>
    <w:p w14:paraId="27561D46" w14:textId="77777777" w:rsidR="004331DB" w:rsidRDefault="004331DB" w:rsidP="00F43EE2">
      <w:pPr>
        <w:pStyle w:val="PargrafodaLista"/>
        <w:spacing w:line="360" w:lineRule="auto"/>
        <w:ind w:left="2193"/>
        <w:jc w:val="both"/>
        <w:rPr>
          <w:rFonts w:ascii="Times New Roman" w:hAnsi="Times New Roman" w:cs="Times New Roman"/>
          <w:sz w:val="24"/>
          <w:szCs w:val="24"/>
        </w:rPr>
      </w:pPr>
      <w:r>
        <w:rPr>
          <w:rFonts w:ascii="Times New Roman" w:hAnsi="Times New Roman" w:cs="Times New Roman"/>
          <w:sz w:val="24"/>
          <w:szCs w:val="24"/>
        </w:rPr>
        <w:t xml:space="preserve">Buscar novas parcerias para aumentar a gama de atendimento nesta ação. </w:t>
      </w:r>
    </w:p>
    <w:p w14:paraId="5251824F" w14:textId="070ECCF4" w:rsidR="006F4D05" w:rsidRDefault="004331DB" w:rsidP="00F43EE2">
      <w:pPr>
        <w:pStyle w:val="PargrafodaLista"/>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Participação do SAS Jabaquara em uma reunião anual para promover informações sobre as políticas públicas da assistência social</w:t>
      </w:r>
      <w:r w:rsidR="00CB4AB7">
        <w:rPr>
          <w:rFonts w:ascii="Times New Roman" w:hAnsi="Times New Roman" w:cs="Times New Roman"/>
          <w:sz w:val="24"/>
          <w:szCs w:val="24"/>
        </w:rPr>
        <w:t xml:space="preserve"> no território.</w:t>
      </w:r>
    </w:p>
    <w:p w14:paraId="624E5AAE" w14:textId="073D36FF" w:rsidR="00B30B4B" w:rsidRPr="00F43EE2" w:rsidRDefault="004331DB" w:rsidP="00F43EE2">
      <w:pPr>
        <w:pStyle w:val="PargrafodaLista"/>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Articulação com a rede de proteção básica e especial para as demandas do território. </w:t>
      </w:r>
    </w:p>
    <w:p w14:paraId="1C5D24F3" w14:textId="26FC510F" w:rsidR="001A6A76" w:rsidRDefault="001A6A76" w:rsidP="00F43EE2">
      <w:pPr>
        <w:spacing w:line="360" w:lineRule="auto"/>
        <w:ind w:left="708"/>
        <w:rPr>
          <w:rFonts w:ascii="Times New Roman" w:hAnsi="Times New Roman" w:cs="Times New Roman"/>
          <w:b/>
          <w:sz w:val="24"/>
          <w:szCs w:val="24"/>
        </w:rPr>
      </w:pPr>
      <w:r>
        <w:rPr>
          <w:rFonts w:ascii="Times New Roman" w:hAnsi="Times New Roman" w:cs="Times New Roman"/>
          <w:b/>
          <w:sz w:val="24"/>
          <w:szCs w:val="24"/>
        </w:rPr>
        <w:t>DIMENSÃO TRABALHADORES DO SERVIÇO - PLANO DE AÇÃO SEMESTRAL.</w:t>
      </w:r>
    </w:p>
    <w:p w14:paraId="79C73949" w14:textId="711736DA" w:rsidR="00B30B4B" w:rsidRPr="001A6A76" w:rsidRDefault="001A6A76" w:rsidP="00F43EE2">
      <w:pPr>
        <w:spacing w:line="360" w:lineRule="auto"/>
        <w:ind w:left="708"/>
        <w:rPr>
          <w:rFonts w:ascii="Times New Roman" w:hAnsi="Times New Roman" w:cs="Times New Roman"/>
          <w:b/>
          <w:sz w:val="24"/>
          <w:szCs w:val="24"/>
        </w:rPr>
      </w:pPr>
      <w:r>
        <w:rPr>
          <w:rFonts w:ascii="Times New Roman" w:hAnsi="Times New Roman" w:cs="Times New Roman"/>
          <w:b/>
          <w:sz w:val="24"/>
          <w:szCs w:val="24"/>
        </w:rPr>
        <w:t>Metas</w:t>
      </w:r>
    </w:p>
    <w:p w14:paraId="68987121" w14:textId="77777777" w:rsidR="004F1931" w:rsidRPr="001E1BB6" w:rsidRDefault="004F1931" w:rsidP="00F43EE2">
      <w:pPr>
        <w:pStyle w:val="PargrafodaLista"/>
        <w:numPr>
          <w:ilvl w:val="0"/>
          <w:numId w:val="34"/>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 xml:space="preserve">Promover formação continuada para </w:t>
      </w:r>
      <w:r>
        <w:rPr>
          <w:rFonts w:ascii="Times New Roman" w:hAnsi="Times New Roman" w:cs="Times New Roman"/>
          <w:sz w:val="24"/>
          <w:szCs w:val="24"/>
        </w:rPr>
        <w:t>equipe socioeducativa</w:t>
      </w:r>
      <w:r w:rsidRPr="001E1BB6">
        <w:rPr>
          <w:rFonts w:ascii="Times New Roman" w:hAnsi="Times New Roman" w:cs="Times New Roman"/>
          <w:sz w:val="24"/>
          <w:szCs w:val="24"/>
        </w:rPr>
        <w:t xml:space="preserve"> da OSC.</w:t>
      </w:r>
    </w:p>
    <w:p w14:paraId="3B38FB25" w14:textId="77777777" w:rsidR="004F1931" w:rsidRPr="001E1BB6" w:rsidRDefault="004F1931" w:rsidP="00F43EE2">
      <w:pPr>
        <w:pStyle w:val="PargrafodaLista"/>
        <w:numPr>
          <w:ilvl w:val="0"/>
          <w:numId w:val="34"/>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 xml:space="preserve">Promoção de espaços de diálogos para formação dos funcionários. </w:t>
      </w:r>
    </w:p>
    <w:p w14:paraId="01B0C141" w14:textId="1664F1AD" w:rsidR="004F1931" w:rsidRPr="00AC2A1D" w:rsidRDefault="004F1931" w:rsidP="00AC2A1D">
      <w:pPr>
        <w:pStyle w:val="PargrafodaLista"/>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Realizar d</w:t>
      </w:r>
      <w:r w:rsidRPr="001E1BB6">
        <w:rPr>
          <w:rFonts w:ascii="Times New Roman" w:hAnsi="Times New Roman" w:cs="Times New Roman"/>
          <w:sz w:val="24"/>
          <w:szCs w:val="24"/>
        </w:rPr>
        <w:t>ivisão de cada atribuição dos funcionários do quadro de Recursos Humanos.</w:t>
      </w:r>
    </w:p>
    <w:p w14:paraId="54472772" w14:textId="77777777" w:rsidR="004F1931" w:rsidRDefault="004F1931" w:rsidP="00F43EE2">
      <w:pPr>
        <w:spacing w:line="360" w:lineRule="auto"/>
        <w:ind w:left="708"/>
        <w:jc w:val="both"/>
        <w:rPr>
          <w:rFonts w:ascii="Times New Roman" w:hAnsi="Times New Roman" w:cs="Times New Roman"/>
          <w:b/>
          <w:sz w:val="24"/>
          <w:szCs w:val="24"/>
        </w:rPr>
      </w:pPr>
      <w:r w:rsidRPr="004F1931">
        <w:rPr>
          <w:rFonts w:ascii="Times New Roman" w:hAnsi="Times New Roman" w:cs="Times New Roman"/>
          <w:b/>
          <w:sz w:val="24"/>
          <w:szCs w:val="24"/>
        </w:rPr>
        <w:t xml:space="preserve">FORMAS DE CUMPRIMENTO </w:t>
      </w:r>
    </w:p>
    <w:p w14:paraId="5A825015" w14:textId="2B4533FD" w:rsidR="004F1931" w:rsidRDefault="0072310F" w:rsidP="00F43EE2">
      <w:pPr>
        <w:pStyle w:val="Pargrafoda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Para busca de cumprimento da meta, a formação continuada em um processo de criação de espaços para formação técnica mensal da equipe socioeducativa, operacional e técnica. </w:t>
      </w:r>
    </w:p>
    <w:p w14:paraId="18E83865" w14:textId="5971BF34" w:rsidR="0072310F" w:rsidRDefault="0072310F" w:rsidP="00F43EE2">
      <w:pPr>
        <w:pStyle w:val="Pargrafoda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Reuniões semanais para discussão de casos dos usuários, e com uma reflexão e diálogo com toda equipe socioeducativa para caminhos de auxílio na resolução de problemas. </w:t>
      </w:r>
    </w:p>
    <w:p w14:paraId="3612F228" w14:textId="568003CF" w:rsidR="00AC2A1D" w:rsidRPr="00CB4AB7" w:rsidRDefault="0072310F" w:rsidP="00CB4AB7">
      <w:pPr>
        <w:pStyle w:val="Pargrafoda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Grupos de estudos, na OSC Aldeia do Futuro, já realizamos </w:t>
      </w:r>
      <w:r w:rsidR="00CB4AB7">
        <w:rPr>
          <w:rFonts w:ascii="Times New Roman" w:hAnsi="Times New Roman" w:cs="Times New Roman"/>
          <w:sz w:val="24"/>
          <w:szCs w:val="24"/>
        </w:rPr>
        <w:t>essa ação,</w:t>
      </w:r>
      <w:r>
        <w:rPr>
          <w:rFonts w:ascii="Times New Roman" w:hAnsi="Times New Roman" w:cs="Times New Roman"/>
          <w:sz w:val="24"/>
          <w:szCs w:val="24"/>
        </w:rPr>
        <w:t xml:space="preserve"> para aprofundar os conhecimentos de políticas públicas do serviço socioeducativo</w:t>
      </w:r>
      <w:r w:rsidR="00CB4AB7">
        <w:rPr>
          <w:rFonts w:ascii="Times New Roman" w:hAnsi="Times New Roman" w:cs="Times New Roman"/>
          <w:sz w:val="24"/>
          <w:szCs w:val="24"/>
        </w:rPr>
        <w:t xml:space="preserve"> com equipe.</w:t>
      </w:r>
      <w:r>
        <w:rPr>
          <w:rFonts w:ascii="Times New Roman" w:hAnsi="Times New Roman" w:cs="Times New Roman"/>
          <w:sz w:val="24"/>
          <w:szCs w:val="24"/>
        </w:rPr>
        <w:t xml:space="preserve"> Usamos como base bibliográfica o Caderno de Fortalecimento de </w:t>
      </w:r>
      <w:r w:rsidR="00083094">
        <w:rPr>
          <w:rFonts w:ascii="Times New Roman" w:hAnsi="Times New Roman" w:cs="Times New Roman"/>
          <w:sz w:val="24"/>
          <w:szCs w:val="24"/>
        </w:rPr>
        <w:t>Vínculo</w:t>
      </w:r>
      <w:r>
        <w:rPr>
          <w:rFonts w:ascii="Times New Roman" w:hAnsi="Times New Roman" w:cs="Times New Roman"/>
          <w:sz w:val="24"/>
          <w:szCs w:val="24"/>
        </w:rPr>
        <w:t xml:space="preserve"> do MDS, e</w:t>
      </w:r>
      <w:r w:rsidR="00BF700C">
        <w:rPr>
          <w:rFonts w:ascii="Times New Roman" w:hAnsi="Times New Roman" w:cs="Times New Roman"/>
          <w:sz w:val="24"/>
          <w:szCs w:val="24"/>
        </w:rPr>
        <w:t xml:space="preserve"> Paulo Freire como educação social e libertadora. </w:t>
      </w:r>
      <w:r>
        <w:rPr>
          <w:rFonts w:ascii="Times New Roman" w:hAnsi="Times New Roman" w:cs="Times New Roman"/>
          <w:sz w:val="24"/>
          <w:szCs w:val="24"/>
        </w:rPr>
        <w:t xml:space="preserve"> </w:t>
      </w:r>
    </w:p>
    <w:p w14:paraId="7ECCB373" w14:textId="5941A812" w:rsidR="00D44A1D" w:rsidRPr="00AC2A1D" w:rsidRDefault="00D44A1D" w:rsidP="00AC2A1D">
      <w:pPr>
        <w:spacing w:line="360" w:lineRule="auto"/>
        <w:ind w:left="1080"/>
        <w:rPr>
          <w:rFonts w:ascii="Times New Roman" w:hAnsi="Times New Roman" w:cs="Times New Roman"/>
          <w:sz w:val="24"/>
          <w:szCs w:val="24"/>
        </w:rPr>
      </w:pPr>
      <w:r w:rsidRPr="001D132A">
        <w:rPr>
          <w:rFonts w:ascii="Times New Roman" w:hAnsi="Times New Roman" w:cs="Times New Roman"/>
          <w:b/>
          <w:sz w:val="24"/>
          <w:szCs w:val="24"/>
        </w:rPr>
        <w:t>3.4</w:t>
      </w:r>
      <w:r>
        <w:rPr>
          <w:rFonts w:ascii="Times New Roman" w:hAnsi="Times New Roman" w:cs="Times New Roman"/>
          <w:sz w:val="24"/>
          <w:szCs w:val="24"/>
        </w:rPr>
        <w:t xml:space="preserve"> </w:t>
      </w:r>
      <w:r w:rsidRPr="001D132A">
        <w:rPr>
          <w:rFonts w:ascii="Times New Roman" w:hAnsi="Times New Roman" w:cs="Times New Roman"/>
          <w:sz w:val="24"/>
          <w:szCs w:val="24"/>
        </w:rPr>
        <w:t>Implantação de mecanismos de apuração da satisfação dos usuários do serviço e de canais de participação dos usuários na elaboração do Plano de Ação.</w:t>
      </w:r>
    </w:p>
    <w:p w14:paraId="0E0D2FA7" w14:textId="77777777" w:rsidR="00D44A1D" w:rsidRDefault="00D44A1D" w:rsidP="00F43EE2">
      <w:pPr>
        <w:pStyle w:val="PargrafodaLista"/>
        <w:spacing w:line="360" w:lineRule="auto"/>
        <w:ind w:left="1080"/>
        <w:rPr>
          <w:rFonts w:ascii="Times New Roman" w:hAnsi="Times New Roman" w:cs="Times New Roman"/>
          <w:b/>
          <w:sz w:val="24"/>
          <w:szCs w:val="24"/>
        </w:rPr>
      </w:pPr>
      <w:r w:rsidRPr="00A70F77">
        <w:rPr>
          <w:rFonts w:ascii="Times New Roman" w:hAnsi="Times New Roman" w:cs="Times New Roman"/>
          <w:b/>
          <w:sz w:val="24"/>
          <w:szCs w:val="24"/>
        </w:rPr>
        <w:t xml:space="preserve">Metas </w:t>
      </w:r>
    </w:p>
    <w:p w14:paraId="2AE9CA4C" w14:textId="77777777" w:rsidR="00D44A1D" w:rsidRPr="0008314B" w:rsidRDefault="00D44A1D" w:rsidP="00F43EE2">
      <w:pPr>
        <w:pStyle w:val="PargrafodaLista"/>
        <w:numPr>
          <w:ilvl w:val="0"/>
          <w:numId w:val="37"/>
        </w:numPr>
        <w:spacing w:line="360" w:lineRule="auto"/>
        <w:rPr>
          <w:rFonts w:ascii="Times New Roman" w:hAnsi="Times New Roman" w:cs="Times New Roman"/>
          <w:sz w:val="24"/>
          <w:szCs w:val="24"/>
        </w:rPr>
      </w:pPr>
      <w:r w:rsidRPr="0008314B">
        <w:rPr>
          <w:rFonts w:ascii="Times New Roman" w:hAnsi="Times New Roman" w:cs="Times New Roman"/>
          <w:sz w:val="24"/>
          <w:szCs w:val="24"/>
        </w:rPr>
        <w:t xml:space="preserve">Adesão de 20% de participação dos usuários nas ações de satisfação e integração com as atividades e no plano de ação semestral. </w:t>
      </w:r>
    </w:p>
    <w:p w14:paraId="66029B07" w14:textId="77777777" w:rsidR="00D44A1D" w:rsidRPr="00136AA2" w:rsidRDefault="00D44A1D" w:rsidP="00F43EE2">
      <w:pPr>
        <w:pStyle w:val="PargrafodaLista"/>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Promover um espaço de sugestões dos usuários (</w:t>
      </w:r>
      <w:r w:rsidRPr="001E1BB6">
        <w:rPr>
          <w:rFonts w:ascii="Times New Roman" w:hAnsi="Times New Roman" w:cs="Times New Roman"/>
          <w:sz w:val="24"/>
          <w:szCs w:val="24"/>
        </w:rPr>
        <w:t>Caixa de sugestões</w:t>
      </w:r>
      <w:r>
        <w:rPr>
          <w:rFonts w:ascii="Times New Roman" w:hAnsi="Times New Roman" w:cs="Times New Roman"/>
          <w:sz w:val="24"/>
          <w:szCs w:val="24"/>
        </w:rPr>
        <w:t>)</w:t>
      </w:r>
      <w:r w:rsidRPr="001E1BB6">
        <w:rPr>
          <w:rFonts w:ascii="Times New Roman" w:hAnsi="Times New Roman" w:cs="Times New Roman"/>
          <w:sz w:val="24"/>
          <w:szCs w:val="24"/>
        </w:rPr>
        <w:t>.</w:t>
      </w:r>
      <w:r w:rsidRPr="00136AA2">
        <w:rPr>
          <w:rFonts w:ascii="Times New Roman" w:hAnsi="Times New Roman" w:cs="Times New Roman"/>
          <w:sz w:val="24"/>
          <w:szCs w:val="24"/>
        </w:rPr>
        <w:t xml:space="preserve"> </w:t>
      </w:r>
    </w:p>
    <w:p w14:paraId="0D023815" w14:textId="77777777" w:rsidR="00D44A1D" w:rsidRPr="001E1BB6" w:rsidRDefault="00D44A1D" w:rsidP="00F43EE2">
      <w:pPr>
        <w:pStyle w:val="PargrafodaLista"/>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Promover p</w:t>
      </w:r>
      <w:r w:rsidRPr="001E1BB6">
        <w:rPr>
          <w:rFonts w:ascii="Times New Roman" w:hAnsi="Times New Roman" w:cs="Times New Roman"/>
          <w:sz w:val="24"/>
          <w:szCs w:val="24"/>
        </w:rPr>
        <w:t>esquisa</w:t>
      </w:r>
      <w:r>
        <w:rPr>
          <w:rFonts w:ascii="Times New Roman" w:hAnsi="Times New Roman" w:cs="Times New Roman"/>
          <w:sz w:val="24"/>
          <w:szCs w:val="24"/>
        </w:rPr>
        <w:t>s</w:t>
      </w:r>
      <w:r w:rsidRPr="001E1BB6">
        <w:rPr>
          <w:rFonts w:ascii="Times New Roman" w:hAnsi="Times New Roman" w:cs="Times New Roman"/>
          <w:sz w:val="24"/>
          <w:szCs w:val="24"/>
        </w:rPr>
        <w:t xml:space="preserve"> de qualidade da alimentação e limpeza</w:t>
      </w:r>
      <w:r>
        <w:rPr>
          <w:rFonts w:ascii="Times New Roman" w:hAnsi="Times New Roman" w:cs="Times New Roman"/>
          <w:sz w:val="24"/>
          <w:szCs w:val="24"/>
        </w:rPr>
        <w:t xml:space="preserve"> da OSC com os usuários. </w:t>
      </w:r>
      <w:r w:rsidRPr="001E1BB6">
        <w:rPr>
          <w:rFonts w:ascii="Times New Roman" w:hAnsi="Times New Roman" w:cs="Times New Roman"/>
          <w:sz w:val="24"/>
          <w:szCs w:val="24"/>
        </w:rPr>
        <w:t xml:space="preserve"> </w:t>
      </w:r>
    </w:p>
    <w:p w14:paraId="640EEC41" w14:textId="7C755C1C" w:rsidR="00D44A1D" w:rsidRPr="00AC2A1D" w:rsidRDefault="00D44A1D" w:rsidP="00AC2A1D">
      <w:pPr>
        <w:pStyle w:val="PargrafodaLista"/>
        <w:numPr>
          <w:ilvl w:val="0"/>
          <w:numId w:val="36"/>
        </w:numPr>
        <w:spacing w:line="360" w:lineRule="auto"/>
        <w:rPr>
          <w:rFonts w:ascii="Times New Roman" w:hAnsi="Times New Roman" w:cs="Times New Roman"/>
          <w:sz w:val="24"/>
          <w:szCs w:val="24"/>
        </w:rPr>
      </w:pPr>
      <w:r w:rsidRPr="001E1BB6">
        <w:rPr>
          <w:rFonts w:ascii="Times New Roman" w:hAnsi="Times New Roman" w:cs="Times New Roman"/>
          <w:sz w:val="24"/>
          <w:szCs w:val="24"/>
        </w:rPr>
        <w:t>Comitê de responsabilidade formado pelos usuários.</w:t>
      </w:r>
    </w:p>
    <w:p w14:paraId="2E36324F" w14:textId="3EF820CE" w:rsidR="00F43EE2" w:rsidRDefault="00D44A1D" w:rsidP="00CB4AB7">
      <w:pPr>
        <w:spacing w:line="360" w:lineRule="auto"/>
        <w:ind w:left="851" w:hanging="131"/>
        <w:jc w:val="both"/>
        <w:rPr>
          <w:rFonts w:ascii="Times New Roman" w:hAnsi="Times New Roman" w:cs="Times New Roman"/>
          <w:b/>
          <w:sz w:val="24"/>
          <w:szCs w:val="24"/>
        </w:rPr>
      </w:pPr>
      <w:r w:rsidRPr="004F1931">
        <w:rPr>
          <w:rFonts w:ascii="Times New Roman" w:hAnsi="Times New Roman" w:cs="Times New Roman"/>
          <w:b/>
          <w:sz w:val="24"/>
          <w:szCs w:val="24"/>
        </w:rPr>
        <w:t xml:space="preserve">FORMAS DE CUMPRIMENTO </w:t>
      </w:r>
    </w:p>
    <w:p w14:paraId="4E26182E" w14:textId="2132E5FE" w:rsidR="00CB4AB7" w:rsidRDefault="00CB4AB7" w:rsidP="00CB4AB7">
      <w:pPr>
        <w:spacing w:line="360" w:lineRule="auto"/>
        <w:ind w:left="1406"/>
        <w:jc w:val="both"/>
        <w:rPr>
          <w:rFonts w:ascii="Times New Roman" w:hAnsi="Times New Roman" w:cs="Times New Roman"/>
          <w:sz w:val="24"/>
          <w:szCs w:val="24"/>
        </w:rPr>
      </w:pPr>
      <w:r w:rsidRPr="00CB4AB7">
        <w:rPr>
          <w:rFonts w:ascii="Times New Roman" w:hAnsi="Times New Roman" w:cs="Times New Roman"/>
          <w:sz w:val="24"/>
          <w:szCs w:val="24"/>
        </w:rPr>
        <w:t>Para cumprimento das metas elencadas acima, a criação do comitê com os usuários e colaboradores, sendo que o comitê tem uma função consultivo, em uma construção de um espaço de diálogo e protagonismo e participação social.</w:t>
      </w:r>
    </w:p>
    <w:p w14:paraId="38AE11F9" w14:textId="3B42CF03" w:rsidR="00CB4AB7" w:rsidRDefault="00CB4AB7" w:rsidP="00CB4AB7">
      <w:pPr>
        <w:spacing w:line="360" w:lineRule="auto"/>
        <w:ind w:left="1406"/>
        <w:jc w:val="both"/>
        <w:rPr>
          <w:rFonts w:ascii="Times New Roman" w:hAnsi="Times New Roman" w:cs="Times New Roman"/>
          <w:sz w:val="24"/>
          <w:szCs w:val="24"/>
        </w:rPr>
      </w:pPr>
      <w:r>
        <w:rPr>
          <w:rFonts w:ascii="Times New Roman" w:hAnsi="Times New Roman" w:cs="Times New Roman"/>
          <w:sz w:val="24"/>
          <w:szCs w:val="24"/>
        </w:rPr>
        <w:t xml:space="preserve">Promover 1 vez por semestre realizar pesquisa de satisfação e reação dos usuários, assim tendo resultados tabulados para termos parâmetros para realizar mudanças factíveis dentro das propostas colocadas nas avaliações. </w:t>
      </w:r>
    </w:p>
    <w:p w14:paraId="04E94AE7" w14:textId="26F64D1D" w:rsidR="00CB4AB7" w:rsidRPr="00CB4AB7" w:rsidRDefault="00CB4AB7" w:rsidP="00CB4AB7">
      <w:pPr>
        <w:spacing w:line="360" w:lineRule="auto"/>
        <w:ind w:left="1406"/>
        <w:jc w:val="both"/>
        <w:rPr>
          <w:rFonts w:ascii="Times New Roman" w:hAnsi="Times New Roman" w:cs="Times New Roman"/>
          <w:sz w:val="24"/>
          <w:szCs w:val="24"/>
        </w:rPr>
      </w:pPr>
      <w:r>
        <w:rPr>
          <w:rFonts w:ascii="Times New Roman" w:hAnsi="Times New Roman" w:cs="Times New Roman"/>
          <w:sz w:val="24"/>
          <w:szCs w:val="24"/>
        </w:rPr>
        <w:t>Colocar uma caixa de sugestões, em um locar acessível para os usuários para colorarem sem se identificarem sugestões e melhorias nos espaços da OSC e nos serviços prestados pela parceria.</w:t>
      </w:r>
    </w:p>
    <w:p w14:paraId="639F87BC" w14:textId="57D19690" w:rsidR="00B02B27" w:rsidRPr="00CB4AB7" w:rsidRDefault="00B02B27" w:rsidP="00CB4AB7">
      <w:pPr>
        <w:pStyle w:val="PargrafodaLista"/>
        <w:numPr>
          <w:ilvl w:val="0"/>
          <w:numId w:val="15"/>
        </w:numPr>
        <w:spacing w:line="360" w:lineRule="auto"/>
        <w:rPr>
          <w:rFonts w:ascii="Times New Roman" w:hAnsi="Times New Roman" w:cs="Times New Roman"/>
          <w:b/>
          <w:sz w:val="24"/>
          <w:szCs w:val="24"/>
        </w:rPr>
      </w:pPr>
      <w:r w:rsidRPr="00B02B27">
        <w:rPr>
          <w:rFonts w:ascii="Times New Roman" w:hAnsi="Times New Roman" w:cs="Times New Roman"/>
          <w:b/>
          <w:sz w:val="24"/>
          <w:szCs w:val="24"/>
        </w:rPr>
        <w:t>Dimensão: Recursos Humanos.</w:t>
      </w:r>
    </w:p>
    <w:p w14:paraId="05CF7C6E" w14:textId="509952AD" w:rsidR="00B02B27" w:rsidRPr="00CB4AB7" w:rsidRDefault="00B02B27" w:rsidP="00CB4AB7">
      <w:pPr>
        <w:pStyle w:val="PargrafodaLista"/>
        <w:numPr>
          <w:ilvl w:val="1"/>
          <w:numId w:val="15"/>
        </w:numPr>
        <w:spacing w:line="360" w:lineRule="auto"/>
        <w:jc w:val="both"/>
        <w:rPr>
          <w:rFonts w:ascii="Times New Roman" w:hAnsi="Times New Roman" w:cs="Times New Roman"/>
          <w:sz w:val="24"/>
          <w:szCs w:val="24"/>
        </w:rPr>
      </w:pPr>
      <w:r w:rsidRPr="001D132A">
        <w:rPr>
          <w:rFonts w:ascii="Times New Roman" w:hAnsi="Times New Roman" w:cs="Times New Roman"/>
          <w:sz w:val="24"/>
          <w:szCs w:val="24"/>
        </w:rPr>
        <w:t>Percentual de profissionais que participaram de ao menos uma capacitação/ atualização de conhecimento no semestre, ofertada pela OSC, pela SMADS ou outras instituições.</w:t>
      </w:r>
    </w:p>
    <w:p w14:paraId="03E53838" w14:textId="77777777" w:rsidR="00B02B27" w:rsidRDefault="00B02B27" w:rsidP="00F43EE2">
      <w:pPr>
        <w:pStyle w:val="PargrafodaLista"/>
        <w:spacing w:line="360" w:lineRule="auto"/>
        <w:ind w:firstLine="360"/>
        <w:rPr>
          <w:rFonts w:ascii="Times New Roman" w:hAnsi="Times New Roman" w:cs="Times New Roman"/>
          <w:b/>
          <w:sz w:val="24"/>
          <w:szCs w:val="24"/>
        </w:rPr>
      </w:pPr>
      <w:r w:rsidRPr="001E1BB6">
        <w:rPr>
          <w:rFonts w:ascii="Times New Roman" w:hAnsi="Times New Roman" w:cs="Times New Roman"/>
          <w:b/>
          <w:sz w:val="24"/>
          <w:szCs w:val="24"/>
        </w:rPr>
        <w:t xml:space="preserve">Metas </w:t>
      </w:r>
    </w:p>
    <w:p w14:paraId="0BAA6EED" w14:textId="77777777" w:rsidR="00B02B27" w:rsidRPr="0026795F" w:rsidRDefault="00B02B27" w:rsidP="00F43EE2">
      <w:pPr>
        <w:pStyle w:val="PargrafodaLista"/>
        <w:numPr>
          <w:ilvl w:val="0"/>
          <w:numId w:val="39"/>
        </w:numPr>
        <w:spacing w:line="360" w:lineRule="auto"/>
        <w:jc w:val="both"/>
        <w:rPr>
          <w:rFonts w:ascii="Times New Roman" w:hAnsi="Times New Roman" w:cs="Times New Roman"/>
          <w:b/>
          <w:sz w:val="24"/>
          <w:szCs w:val="24"/>
        </w:rPr>
      </w:pPr>
      <w:r w:rsidRPr="0026795F">
        <w:rPr>
          <w:rFonts w:ascii="Times New Roman" w:hAnsi="Times New Roman" w:cs="Times New Roman"/>
          <w:sz w:val="24"/>
          <w:szCs w:val="24"/>
        </w:rPr>
        <w:t>80%</w:t>
      </w:r>
      <w:r>
        <w:rPr>
          <w:rFonts w:ascii="Times New Roman" w:hAnsi="Times New Roman" w:cs="Times New Roman"/>
          <w:b/>
          <w:sz w:val="24"/>
          <w:szCs w:val="24"/>
        </w:rPr>
        <w:t xml:space="preserve"> </w:t>
      </w:r>
      <w:r w:rsidRPr="001E1BB6">
        <w:rPr>
          <w:rFonts w:ascii="Times New Roman" w:hAnsi="Times New Roman" w:cs="Times New Roman"/>
          <w:sz w:val="24"/>
          <w:szCs w:val="24"/>
        </w:rPr>
        <w:t>dos profissionais participaram de ao menos uma capacitação/ atualização de conhecimento no semestre</w:t>
      </w:r>
    </w:p>
    <w:p w14:paraId="246E1E84" w14:textId="77777777" w:rsidR="00B02B27" w:rsidRPr="001E1BB6" w:rsidRDefault="00B02B27" w:rsidP="00F43EE2">
      <w:pPr>
        <w:pStyle w:val="PargrafodaLista"/>
        <w:numPr>
          <w:ilvl w:val="0"/>
          <w:numId w:val="39"/>
        </w:numPr>
        <w:spacing w:line="360" w:lineRule="auto"/>
        <w:jc w:val="both"/>
        <w:rPr>
          <w:rFonts w:ascii="Times New Roman" w:hAnsi="Times New Roman" w:cs="Times New Roman"/>
          <w:sz w:val="24"/>
          <w:szCs w:val="24"/>
        </w:rPr>
      </w:pPr>
      <w:r w:rsidRPr="001E1BB6">
        <w:rPr>
          <w:rFonts w:ascii="Times New Roman" w:hAnsi="Times New Roman" w:cs="Times New Roman"/>
          <w:sz w:val="24"/>
          <w:szCs w:val="24"/>
        </w:rPr>
        <w:t>Promover encontros de formação em diversos temas, abordando o conceito da primazia do atendimento de uma Organização Social, prezando pelo fortalecimento de vínculo, acesso a políticas públicas de qualidade, e aprendizagem pessoal e social, para que a equi</w:t>
      </w:r>
      <w:r>
        <w:rPr>
          <w:rFonts w:ascii="Times New Roman" w:hAnsi="Times New Roman" w:cs="Times New Roman"/>
          <w:sz w:val="24"/>
          <w:szCs w:val="24"/>
        </w:rPr>
        <w:t>pe de orientadores socioeducativos</w:t>
      </w:r>
      <w:r w:rsidRPr="001E1BB6">
        <w:rPr>
          <w:rFonts w:ascii="Times New Roman" w:hAnsi="Times New Roman" w:cs="Times New Roman"/>
          <w:sz w:val="24"/>
          <w:szCs w:val="24"/>
        </w:rPr>
        <w:t xml:space="preserve"> possa atuar com pertencimento nas ações desenvolvidas com os usuários. </w:t>
      </w:r>
    </w:p>
    <w:p w14:paraId="4A882B6F" w14:textId="348DE72F" w:rsidR="00F43EE2" w:rsidRPr="000367A7" w:rsidRDefault="00B02B27" w:rsidP="000367A7">
      <w:pPr>
        <w:pStyle w:val="PargrafodaLista"/>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Ofertar </w:t>
      </w:r>
      <w:r w:rsidRPr="001E1BB6">
        <w:rPr>
          <w:rFonts w:ascii="Times New Roman" w:hAnsi="Times New Roman" w:cs="Times New Roman"/>
          <w:sz w:val="24"/>
          <w:szCs w:val="24"/>
        </w:rPr>
        <w:t>80% de capacitação dos funcionários da Aldeia do Futuro.</w:t>
      </w:r>
    </w:p>
    <w:p w14:paraId="425E90AE" w14:textId="428085D9" w:rsidR="00B02B27" w:rsidRPr="000367A7" w:rsidRDefault="00B02B27" w:rsidP="000367A7">
      <w:pPr>
        <w:pStyle w:val="PargrafodaLista"/>
        <w:spacing w:line="360" w:lineRule="auto"/>
        <w:ind w:left="1134"/>
        <w:jc w:val="both"/>
        <w:rPr>
          <w:rFonts w:ascii="Times New Roman" w:hAnsi="Times New Roman" w:cs="Times New Roman"/>
          <w:b/>
          <w:sz w:val="24"/>
          <w:szCs w:val="24"/>
        </w:rPr>
      </w:pPr>
      <w:r w:rsidRPr="00B02B27">
        <w:rPr>
          <w:rFonts w:ascii="Times New Roman" w:hAnsi="Times New Roman" w:cs="Times New Roman"/>
          <w:b/>
          <w:sz w:val="24"/>
          <w:szCs w:val="24"/>
        </w:rPr>
        <w:t xml:space="preserve">FORMAS DE CUMPRIMENTO </w:t>
      </w:r>
    </w:p>
    <w:p w14:paraId="2BC329C3" w14:textId="689E16BC" w:rsidR="00B02B27" w:rsidRPr="00CB4AB7" w:rsidRDefault="00B02B27" w:rsidP="00CB4AB7">
      <w:pPr>
        <w:pStyle w:val="PargrafodaLista"/>
        <w:spacing w:line="360" w:lineRule="auto"/>
        <w:ind w:left="1276" w:right="424"/>
        <w:jc w:val="both"/>
        <w:rPr>
          <w:rFonts w:ascii="Times New Roman" w:hAnsi="Times New Roman" w:cs="Times New Roman"/>
          <w:sz w:val="24"/>
          <w:szCs w:val="24"/>
        </w:rPr>
      </w:pPr>
      <w:r w:rsidRPr="00B02B27">
        <w:rPr>
          <w:rFonts w:ascii="Times New Roman" w:hAnsi="Times New Roman" w:cs="Times New Roman"/>
          <w:sz w:val="24"/>
          <w:szCs w:val="24"/>
        </w:rPr>
        <w:t xml:space="preserve">80% de participação nas paradas técnicas </w:t>
      </w:r>
      <w:r>
        <w:rPr>
          <w:rFonts w:ascii="Times New Roman" w:hAnsi="Times New Roman" w:cs="Times New Roman"/>
          <w:sz w:val="24"/>
          <w:szCs w:val="24"/>
        </w:rPr>
        <w:t xml:space="preserve">dos colaboradores, 12 formações durante o ano, sendo 1 vez por mês com todos os colaboradores. </w:t>
      </w:r>
    </w:p>
    <w:p w14:paraId="54BDD743" w14:textId="160D8813" w:rsidR="00B02B27" w:rsidRDefault="00B02B27" w:rsidP="00F43EE2">
      <w:pPr>
        <w:pStyle w:val="PargrafodaLista"/>
        <w:spacing w:line="360" w:lineRule="auto"/>
        <w:ind w:left="1276" w:right="424"/>
        <w:jc w:val="both"/>
        <w:rPr>
          <w:rFonts w:ascii="Times New Roman" w:hAnsi="Times New Roman" w:cs="Times New Roman"/>
          <w:sz w:val="24"/>
          <w:szCs w:val="24"/>
        </w:rPr>
      </w:pPr>
      <w:r>
        <w:rPr>
          <w:rFonts w:ascii="Times New Roman" w:hAnsi="Times New Roman" w:cs="Times New Roman"/>
          <w:sz w:val="24"/>
          <w:szCs w:val="24"/>
        </w:rPr>
        <w:t xml:space="preserve">Realizar uma articulação com faculdades e organizações de ensino para divulgação de cursos para a equipe da OSC. </w:t>
      </w:r>
    </w:p>
    <w:p w14:paraId="08D82DA4" w14:textId="02781FF0" w:rsidR="00F764A6" w:rsidRPr="00F764A6" w:rsidRDefault="00F764A6" w:rsidP="00F43EE2">
      <w:pPr>
        <w:pStyle w:val="PargrafodaLista"/>
        <w:spacing w:line="360" w:lineRule="auto"/>
        <w:ind w:left="1276" w:right="424"/>
        <w:jc w:val="both"/>
        <w:rPr>
          <w:rFonts w:ascii="Times New Roman" w:hAnsi="Times New Roman" w:cs="Times New Roman"/>
          <w:sz w:val="24"/>
          <w:szCs w:val="24"/>
        </w:rPr>
      </w:pPr>
      <w:r w:rsidRPr="00F764A6">
        <w:rPr>
          <w:rFonts w:ascii="Times New Roman" w:hAnsi="Times New Roman" w:cs="Times New Roman"/>
          <w:sz w:val="24"/>
          <w:szCs w:val="24"/>
        </w:rPr>
        <w:t>Realizar mensalmente o planejamento das atividades socioeducativas para o</w:t>
      </w:r>
      <w:r w:rsidR="00CB4AB7">
        <w:rPr>
          <w:rFonts w:ascii="Times New Roman" w:hAnsi="Times New Roman" w:cs="Times New Roman"/>
          <w:sz w:val="24"/>
          <w:szCs w:val="24"/>
        </w:rPr>
        <w:t xml:space="preserve"> </w:t>
      </w:r>
      <w:r w:rsidRPr="00F764A6">
        <w:rPr>
          <w:rFonts w:ascii="Times New Roman" w:hAnsi="Times New Roman" w:cs="Times New Roman"/>
          <w:sz w:val="24"/>
          <w:szCs w:val="24"/>
        </w:rPr>
        <w:t xml:space="preserve">fortalecimento de vínculos da proteção básica. </w:t>
      </w:r>
    </w:p>
    <w:p w14:paraId="685BA260" w14:textId="4D50C1C0" w:rsidR="00F764A6" w:rsidRPr="00F764A6" w:rsidRDefault="00F764A6" w:rsidP="00F43EE2">
      <w:pPr>
        <w:pStyle w:val="PargrafodaLista"/>
        <w:spacing w:line="360" w:lineRule="auto"/>
        <w:ind w:left="1276" w:right="424"/>
        <w:jc w:val="both"/>
        <w:rPr>
          <w:rFonts w:ascii="Times New Roman" w:hAnsi="Times New Roman" w:cs="Times New Roman"/>
          <w:sz w:val="24"/>
          <w:szCs w:val="24"/>
        </w:rPr>
      </w:pPr>
      <w:r w:rsidRPr="00F764A6">
        <w:rPr>
          <w:rFonts w:ascii="Times New Roman" w:hAnsi="Times New Roman" w:cs="Times New Roman"/>
          <w:sz w:val="24"/>
          <w:szCs w:val="24"/>
        </w:rPr>
        <w:t xml:space="preserve">Participação nas formações ofertadas por SMADS/ESPASO e de outras parcerias  </w:t>
      </w:r>
      <w:r w:rsidR="00CB4AB7">
        <w:rPr>
          <w:rFonts w:ascii="Times New Roman" w:hAnsi="Times New Roman" w:cs="Times New Roman"/>
          <w:sz w:val="24"/>
          <w:szCs w:val="24"/>
        </w:rPr>
        <w:t xml:space="preserve">públicas. </w:t>
      </w:r>
    </w:p>
    <w:p w14:paraId="23C3D7A8" w14:textId="6A529122" w:rsidR="00B02B27" w:rsidRPr="009155E3" w:rsidRDefault="00F764A6" w:rsidP="00F43EE2">
      <w:pPr>
        <w:pStyle w:val="PargrafodaLista"/>
        <w:spacing w:line="360" w:lineRule="auto"/>
        <w:ind w:left="1276" w:right="424"/>
        <w:jc w:val="both"/>
        <w:rPr>
          <w:rFonts w:ascii="Times New Roman" w:hAnsi="Times New Roman" w:cs="Times New Roman"/>
          <w:sz w:val="24"/>
          <w:szCs w:val="24"/>
        </w:rPr>
      </w:pPr>
      <w:r w:rsidRPr="00F764A6">
        <w:rPr>
          <w:rFonts w:ascii="Times New Roman" w:hAnsi="Times New Roman" w:cs="Times New Roman"/>
          <w:sz w:val="24"/>
          <w:szCs w:val="24"/>
        </w:rPr>
        <w:t xml:space="preserve">Promover para os funcionários da OSC capacitação na área </w:t>
      </w:r>
      <w:r w:rsidR="00CB4AB7">
        <w:rPr>
          <w:rFonts w:ascii="Times New Roman" w:hAnsi="Times New Roman" w:cs="Times New Roman"/>
          <w:sz w:val="24"/>
          <w:szCs w:val="24"/>
        </w:rPr>
        <w:t xml:space="preserve">em </w:t>
      </w:r>
      <w:r w:rsidRPr="00F764A6">
        <w:rPr>
          <w:rFonts w:ascii="Times New Roman" w:hAnsi="Times New Roman" w:cs="Times New Roman"/>
          <w:sz w:val="24"/>
          <w:szCs w:val="24"/>
        </w:rPr>
        <w:t xml:space="preserve">que atua.  </w:t>
      </w:r>
    </w:p>
    <w:p w14:paraId="06E2085E" w14:textId="579BAF38" w:rsidR="00B02B27" w:rsidRDefault="00B02B27" w:rsidP="00F43EE2">
      <w:pPr>
        <w:pStyle w:val="PargrafodaLista"/>
        <w:spacing w:line="360" w:lineRule="auto"/>
        <w:ind w:left="1800"/>
        <w:jc w:val="both"/>
        <w:rPr>
          <w:rFonts w:ascii="Times New Roman" w:hAnsi="Times New Roman" w:cs="Times New Roman"/>
          <w:sz w:val="24"/>
          <w:szCs w:val="24"/>
        </w:rPr>
      </w:pPr>
    </w:p>
    <w:p w14:paraId="0A9DEBF0" w14:textId="6770FB93" w:rsidR="000367A7" w:rsidRDefault="000367A7" w:rsidP="00F43EE2">
      <w:pPr>
        <w:pStyle w:val="PargrafodaLista"/>
        <w:spacing w:line="360" w:lineRule="auto"/>
        <w:ind w:left="1800"/>
        <w:jc w:val="both"/>
        <w:rPr>
          <w:rFonts w:ascii="Times New Roman" w:hAnsi="Times New Roman" w:cs="Times New Roman"/>
          <w:sz w:val="24"/>
          <w:szCs w:val="24"/>
        </w:rPr>
      </w:pPr>
    </w:p>
    <w:p w14:paraId="747028BD" w14:textId="0DD7E1E9" w:rsidR="000367A7" w:rsidRDefault="000367A7" w:rsidP="00F43EE2">
      <w:pPr>
        <w:pStyle w:val="PargrafodaLista"/>
        <w:spacing w:line="360" w:lineRule="auto"/>
        <w:ind w:left="1800"/>
        <w:jc w:val="both"/>
        <w:rPr>
          <w:rFonts w:ascii="Times New Roman" w:hAnsi="Times New Roman" w:cs="Times New Roman"/>
          <w:sz w:val="24"/>
          <w:szCs w:val="24"/>
        </w:rPr>
      </w:pPr>
    </w:p>
    <w:p w14:paraId="2E0255E0" w14:textId="77777777" w:rsidR="000367A7" w:rsidRPr="00B02B27" w:rsidRDefault="000367A7" w:rsidP="00F43EE2">
      <w:pPr>
        <w:pStyle w:val="PargrafodaLista"/>
        <w:spacing w:line="360" w:lineRule="auto"/>
        <w:ind w:left="1800"/>
        <w:jc w:val="both"/>
        <w:rPr>
          <w:rFonts w:ascii="Times New Roman" w:hAnsi="Times New Roman" w:cs="Times New Roman"/>
          <w:sz w:val="24"/>
          <w:szCs w:val="24"/>
        </w:rPr>
      </w:pPr>
    </w:p>
    <w:p w14:paraId="45C586A3" w14:textId="5B011C3C" w:rsidR="00F764A6" w:rsidRPr="001D132A" w:rsidRDefault="00F764A6" w:rsidP="00F43EE2">
      <w:pPr>
        <w:pStyle w:val="PargrafodaLista"/>
        <w:numPr>
          <w:ilvl w:val="1"/>
          <w:numId w:val="15"/>
        </w:numPr>
        <w:spacing w:line="360" w:lineRule="auto"/>
        <w:rPr>
          <w:rFonts w:ascii="Times New Roman" w:hAnsi="Times New Roman" w:cs="Times New Roman"/>
          <w:sz w:val="24"/>
          <w:szCs w:val="24"/>
        </w:rPr>
      </w:pPr>
      <w:r w:rsidRPr="001D132A">
        <w:rPr>
          <w:rFonts w:ascii="Times New Roman" w:hAnsi="Times New Roman" w:cs="Times New Roman"/>
          <w:sz w:val="24"/>
          <w:szCs w:val="24"/>
        </w:rPr>
        <w:t>Adequação da força de trabalho, no semestre, ao quadro de recursos humanos previsto na legislação concernente à tipificação</w:t>
      </w:r>
    </w:p>
    <w:p w14:paraId="13E625C1" w14:textId="77777777" w:rsidR="00F764A6" w:rsidRPr="004D743E" w:rsidRDefault="00F764A6" w:rsidP="00F43EE2">
      <w:pPr>
        <w:spacing w:line="360" w:lineRule="auto"/>
        <w:ind w:left="708" w:firstLine="708"/>
        <w:rPr>
          <w:rFonts w:ascii="Arial" w:hAnsi="Arial" w:cs="Arial"/>
          <w:b/>
          <w:sz w:val="20"/>
          <w:szCs w:val="20"/>
        </w:rPr>
      </w:pPr>
      <w:r w:rsidRPr="004D743E">
        <w:rPr>
          <w:rFonts w:ascii="Arial" w:hAnsi="Arial" w:cs="Arial"/>
          <w:b/>
          <w:sz w:val="20"/>
          <w:szCs w:val="20"/>
        </w:rPr>
        <w:t xml:space="preserve">Metas </w:t>
      </w:r>
      <w:r w:rsidRPr="004D743E">
        <w:rPr>
          <w:rFonts w:ascii="Times New Roman" w:hAnsi="Times New Roman" w:cs="Times New Roman"/>
          <w:b/>
          <w:sz w:val="24"/>
          <w:szCs w:val="24"/>
        </w:rPr>
        <w:t xml:space="preserve"> </w:t>
      </w:r>
    </w:p>
    <w:p w14:paraId="36839E11" w14:textId="131275D3" w:rsidR="0048558C" w:rsidRPr="009155E3" w:rsidRDefault="00F764A6" w:rsidP="00F43EE2">
      <w:pPr>
        <w:pStyle w:val="PargrafodaLista"/>
        <w:numPr>
          <w:ilvl w:val="0"/>
          <w:numId w:val="41"/>
        </w:numPr>
        <w:spacing w:line="360" w:lineRule="auto"/>
        <w:ind w:left="1775" w:hanging="357"/>
        <w:jc w:val="both"/>
        <w:rPr>
          <w:rFonts w:ascii="Times New Roman" w:hAnsi="Times New Roman"/>
          <w:b/>
          <w:bCs/>
          <w:sz w:val="24"/>
          <w:szCs w:val="24"/>
        </w:rPr>
      </w:pPr>
      <w:r w:rsidRPr="004D743E">
        <w:rPr>
          <w:rFonts w:ascii="Times New Roman" w:hAnsi="Times New Roman" w:cs="Times New Roman"/>
          <w:sz w:val="24"/>
          <w:szCs w:val="24"/>
        </w:rPr>
        <w:t xml:space="preserve">O Quadro de RH segue dentro das conformidades da lei legislação trabalhista e </w:t>
      </w:r>
      <w:r w:rsidRPr="004D743E">
        <w:rPr>
          <w:rFonts w:ascii="Times New Roman" w:hAnsi="Times New Roman"/>
          <w:bCs/>
          <w:sz w:val="24"/>
          <w:szCs w:val="24"/>
        </w:rPr>
        <w:t>instrução normativa secretaria municipal de assistência e desenvolvimento social - SMADS nº 3 de 31 de agosto de 2018.</w:t>
      </w:r>
    </w:p>
    <w:p w14:paraId="38B4EA1B" w14:textId="77777777" w:rsidR="00432205" w:rsidRPr="006820E1" w:rsidRDefault="00432205" w:rsidP="00F43EE2">
      <w:pPr>
        <w:pStyle w:val="PargrafodaLista"/>
        <w:spacing w:line="360" w:lineRule="auto"/>
        <w:ind w:left="2136"/>
        <w:rPr>
          <w:rFonts w:ascii="Arial" w:hAnsi="Arial" w:cs="Arial"/>
          <w:b/>
          <w:sz w:val="20"/>
          <w:szCs w:val="20"/>
        </w:rPr>
      </w:pPr>
    </w:p>
    <w:p w14:paraId="14ACF3AC" w14:textId="77859375" w:rsidR="00F764A6" w:rsidRPr="000367A7" w:rsidRDefault="00F764A6" w:rsidP="000367A7">
      <w:pPr>
        <w:pStyle w:val="PargrafodaLista"/>
        <w:spacing w:line="360" w:lineRule="auto"/>
        <w:ind w:firstLine="360"/>
        <w:rPr>
          <w:rFonts w:ascii="Times New Roman" w:hAnsi="Times New Roman" w:cs="Times New Roman"/>
          <w:b/>
          <w:sz w:val="24"/>
          <w:szCs w:val="24"/>
        </w:rPr>
      </w:pPr>
      <w:r w:rsidRPr="00F764A6">
        <w:rPr>
          <w:rFonts w:ascii="Times New Roman" w:hAnsi="Times New Roman" w:cs="Times New Roman"/>
          <w:b/>
          <w:sz w:val="24"/>
          <w:szCs w:val="24"/>
        </w:rPr>
        <w:t xml:space="preserve">FORMAS DE CUMPRIMENTO. </w:t>
      </w:r>
    </w:p>
    <w:p w14:paraId="5C50C1AE" w14:textId="6957A87B" w:rsidR="00F43EE2" w:rsidRPr="00CB4AB7" w:rsidRDefault="00F764A6" w:rsidP="00CB4AB7">
      <w:pPr>
        <w:pStyle w:val="PargrafodaLista"/>
        <w:spacing w:line="360" w:lineRule="auto"/>
        <w:ind w:left="1797"/>
        <w:jc w:val="both"/>
      </w:pPr>
      <w:r w:rsidRPr="00F764A6">
        <w:rPr>
          <w:rFonts w:ascii="Times New Roman" w:hAnsi="Times New Roman" w:cs="Times New Roman"/>
          <w:sz w:val="24"/>
          <w:szCs w:val="24"/>
        </w:rPr>
        <w:t>Selecionar e contratar quando necessário pela OSC o quadro de RH preservando os Direitos trabalhistas previstos na CLT e Convenção Sindical: Vale transporte mensal, exames médicos periódicos, admissionais e demissiona</w:t>
      </w:r>
      <w:r>
        <w:rPr>
          <w:rFonts w:ascii="Times New Roman" w:hAnsi="Times New Roman" w:cs="Times New Roman"/>
          <w:sz w:val="24"/>
          <w:szCs w:val="24"/>
        </w:rPr>
        <w:t xml:space="preserve">is </w:t>
      </w:r>
      <w:r w:rsidRPr="00F764A6">
        <w:rPr>
          <w:rFonts w:ascii="Times New Roman" w:hAnsi="Times New Roman" w:cs="Times New Roman"/>
          <w:sz w:val="24"/>
          <w:szCs w:val="24"/>
        </w:rPr>
        <w:t>e avi</w:t>
      </w:r>
      <w:r w:rsidRPr="00F43EE2">
        <w:rPr>
          <w:rFonts w:ascii="Times New Roman" w:hAnsi="Times New Roman" w:cs="Times New Roman"/>
          <w:sz w:val="24"/>
          <w:szCs w:val="24"/>
        </w:rPr>
        <w:t>so prévio</w:t>
      </w:r>
      <w:r w:rsidR="00CB4AB7">
        <w:t>.</w:t>
      </w:r>
    </w:p>
    <w:p w14:paraId="48A34316" w14:textId="77777777" w:rsidR="00A77428" w:rsidRDefault="00A77428" w:rsidP="00194DD2">
      <w:pPr>
        <w:spacing w:after="0" w:line="240" w:lineRule="auto"/>
        <w:ind w:right="-710"/>
        <w:jc w:val="both"/>
        <w:rPr>
          <w:rFonts w:cstheme="minorHAnsi"/>
          <w:sz w:val="20"/>
          <w:szCs w:val="20"/>
        </w:rPr>
      </w:pPr>
    </w:p>
    <w:tbl>
      <w:tblPr>
        <w:tblStyle w:val="Tabelacomgrade"/>
        <w:tblW w:w="10769" w:type="dxa"/>
        <w:tblInd w:w="-993" w:type="dxa"/>
        <w:tblLook w:val="04A0" w:firstRow="1" w:lastRow="0" w:firstColumn="1" w:lastColumn="0" w:noHBand="0" w:noVBand="1"/>
      </w:tblPr>
      <w:tblGrid>
        <w:gridCol w:w="10769"/>
      </w:tblGrid>
      <w:tr w:rsidR="00F222A8" w:rsidRPr="005F27BB" w14:paraId="3FABBD77" w14:textId="77777777" w:rsidTr="00F222A8">
        <w:tc>
          <w:tcPr>
            <w:tcW w:w="10769" w:type="dxa"/>
            <w:shd w:val="clear" w:color="auto" w:fill="AEAAAA" w:themeFill="background2" w:themeFillShade="BF"/>
            <w:hideMark/>
          </w:tcPr>
          <w:p w14:paraId="3FABBD76" w14:textId="77777777" w:rsidR="00F222A8" w:rsidRPr="00F43EE2" w:rsidRDefault="008125AC" w:rsidP="00F222A8">
            <w:pPr>
              <w:pStyle w:val="PargrafodaLista"/>
              <w:ind w:right="-994"/>
              <w:contextualSpacing w:val="0"/>
              <w:rPr>
                <w:rFonts w:ascii="Times New Roman" w:hAnsi="Times New Roman" w:cs="Times New Roman"/>
                <w:b/>
                <w:sz w:val="24"/>
                <w:szCs w:val="24"/>
              </w:rPr>
            </w:pPr>
            <w:r w:rsidRPr="00F43EE2">
              <w:rPr>
                <w:rFonts w:ascii="Times New Roman" w:hAnsi="Times New Roman" w:cs="Times New Roman"/>
                <w:b/>
                <w:sz w:val="24"/>
                <w:szCs w:val="24"/>
              </w:rPr>
              <w:t>6</w:t>
            </w:r>
            <w:r w:rsidR="003620A1" w:rsidRPr="00F43EE2">
              <w:rPr>
                <w:rFonts w:ascii="Times New Roman" w:hAnsi="Times New Roman" w:cs="Times New Roman"/>
                <w:b/>
                <w:sz w:val="24"/>
                <w:szCs w:val="24"/>
              </w:rPr>
              <w:t xml:space="preserve"> - </w:t>
            </w:r>
            <w:r w:rsidR="00F222A8" w:rsidRPr="00F43EE2">
              <w:rPr>
                <w:rFonts w:ascii="Times New Roman" w:hAnsi="Times New Roman" w:cs="Times New Roman"/>
                <w:b/>
                <w:sz w:val="24"/>
                <w:szCs w:val="24"/>
              </w:rPr>
              <w:t>Detalhamento da proposta.</w:t>
            </w:r>
          </w:p>
        </w:tc>
      </w:tr>
    </w:tbl>
    <w:p w14:paraId="3FABBD78" w14:textId="77777777" w:rsidR="00F222A8" w:rsidRDefault="00F222A8" w:rsidP="00F222A8">
      <w:pPr>
        <w:spacing w:after="0" w:line="240" w:lineRule="auto"/>
        <w:ind w:left="360"/>
        <w:rPr>
          <w:rFonts w:cstheme="minorHAnsi"/>
          <w:b/>
          <w:sz w:val="24"/>
          <w:szCs w:val="24"/>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222A8" w:rsidRPr="005F27BB" w14:paraId="3FABBD7A" w14:textId="77777777" w:rsidTr="00F222A8">
        <w:tc>
          <w:tcPr>
            <w:tcW w:w="107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ABBD79" w14:textId="77777777" w:rsidR="00F222A8" w:rsidRPr="00F43EE2" w:rsidRDefault="00F222A8" w:rsidP="00F222A8">
            <w:pPr>
              <w:pStyle w:val="PargrafodaLista"/>
              <w:ind w:right="-994"/>
              <w:rPr>
                <w:rFonts w:ascii="Times New Roman" w:hAnsi="Times New Roman" w:cs="Times New Roman"/>
                <w:b/>
                <w:sz w:val="24"/>
                <w:szCs w:val="24"/>
              </w:rPr>
            </w:pPr>
            <w:r w:rsidRPr="00F43EE2">
              <w:rPr>
                <w:rFonts w:ascii="Times New Roman" w:hAnsi="Times New Roman" w:cs="Times New Roman"/>
                <w:b/>
                <w:sz w:val="24"/>
                <w:szCs w:val="24"/>
              </w:rPr>
              <w:t xml:space="preserve"> </w:t>
            </w:r>
            <w:r w:rsidR="008125AC" w:rsidRPr="00F43EE2">
              <w:rPr>
                <w:rFonts w:ascii="Times New Roman" w:hAnsi="Times New Roman" w:cs="Times New Roman"/>
                <w:b/>
                <w:sz w:val="24"/>
                <w:szCs w:val="24"/>
              </w:rPr>
              <w:t>6</w:t>
            </w:r>
            <w:r w:rsidR="003620A1" w:rsidRPr="00F43EE2">
              <w:rPr>
                <w:rFonts w:ascii="Times New Roman" w:hAnsi="Times New Roman" w:cs="Times New Roman"/>
                <w:b/>
                <w:sz w:val="24"/>
                <w:szCs w:val="24"/>
              </w:rPr>
              <w:t>.1 -</w:t>
            </w:r>
            <w:r w:rsidRPr="00F43EE2">
              <w:rPr>
                <w:rFonts w:ascii="Times New Roman" w:hAnsi="Times New Roman" w:cs="Times New Roman"/>
                <w:b/>
                <w:sz w:val="24"/>
                <w:szCs w:val="24"/>
              </w:rPr>
              <w:t>Público-alvo</w:t>
            </w:r>
          </w:p>
        </w:tc>
      </w:tr>
    </w:tbl>
    <w:p w14:paraId="3FABBD7B" w14:textId="6BDA7531" w:rsidR="00C8514B" w:rsidRPr="00C8514B" w:rsidRDefault="00F222A8" w:rsidP="00C8514B">
      <w:pPr>
        <w:spacing w:line="240" w:lineRule="auto"/>
        <w:ind w:left="-993" w:right="-710" w:firstLine="993"/>
        <w:jc w:val="both"/>
        <w:rPr>
          <w:rFonts w:cstheme="minorHAnsi"/>
        </w:rPr>
      </w:pPr>
      <w:r w:rsidRPr="005F27BB">
        <w:rPr>
          <w:rFonts w:cstheme="minorHAnsi"/>
        </w:rPr>
        <w:t xml:space="preserve">Atendimento socioeducativo para </w:t>
      </w:r>
      <w:r w:rsidR="00C8514B">
        <w:t>p</w:t>
      </w:r>
      <w:r w:rsidR="00194DD2">
        <w:t xml:space="preserve">essoas a partir de 06 </w:t>
      </w:r>
      <w:r w:rsidR="004B34E0">
        <w:t>a 100 anos</w:t>
      </w:r>
      <w:r w:rsidR="00194DD2">
        <w:t xml:space="preserve"> de idade nas seguintes situações: </w:t>
      </w:r>
    </w:p>
    <w:p w14:paraId="3FABBD7C" w14:textId="77777777" w:rsidR="00C8514B" w:rsidRDefault="00C8514B" w:rsidP="00E8418B">
      <w:pPr>
        <w:pStyle w:val="PargrafodaLista"/>
        <w:numPr>
          <w:ilvl w:val="0"/>
          <w:numId w:val="10"/>
        </w:numPr>
        <w:spacing w:after="0" w:line="240" w:lineRule="auto"/>
        <w:ind w:right="-710"/>
        <w:jc w:val="both"/>
      </w:pPr>
      <w:bookmarkStart w:id="8" w:name="_Hlk16070724"/>
      <w:r>
        <w:t>Pertencentes</w:t>
      </w:r>
      <w:r w:rsidR="00194DD2">
        <w:t xml:space="preserve"> a famílias beneficiárias de programas de transferência de renda; </w:t>
      </w:r>
    </w:p>
    <w:p w14:paraId="3FABBD7D" w14:textId="77777777" w:rsidR="00C8514B" w:rsidRDefault="00C8514B" w:rsidP="00E8418B">
      <w:pPr>
        <w:pStyle w:val="PargrafodaLista"/>
        <w:numPr>
          <w:ilvl w:val="0"/>
          <w:numId w:val="10"/>
        </w:numPr>
        <w:spacing w:after="0" w:line="240" w:lineRule="auto"/>
        <w:ind w:right="-710"/>
        <w:jc w:val="both"/>
      </w:pPr>
      <w:r>
        <w:t>Em</w:t>
      </w:r>
      <w:r w:rsidR="00194DD2">
        <w:t xml:space="preserve"> situação de isolamento em suas expressões de ruptura de vínculos, desfiliação, solidão, apartação, exclusão, abandono; </w:t>
      </w:r>
    </w:p>
    <w:p w14:paraId="3FABBD7E" w14:textId="77777777" w:rsidR="00C8514B" w:rsidRDefault="00C8514B" w:rsidP="00E8418B">
      <w:pPr>
        <w:pStyle w:val="PargrafodaLista"/>
        <w:numPr>
          <w:ilvl w:val="0"/>
          <w:numId w:val="10"/>
        </w:numPr>
        <w:spacing w:after="0" w:line="240" w:lineRule="auto"/>
        <w:ind w:right="-710"/>
        <w:jc w:val="both"/>
      </w:pPr>
      <w:r>
        <w:t>Em</w:t>
      </w:r>
      <w:r w:rsidR="00194DD2">
        <w:t xml:space="preserve"> situação de vulnerabilidade social e/ou risco pessoal; </w:t>
      </w:r>
    </w:p>
    <w:p w14:paraId="3FABBD7F" w14:textId="77777777" w:rsidR="00C8514B" w:rsidRDefault="00C8514B" w:rsidP="00E8418B">
      <w:pPr>
        <w:pStyle w:val="PargrafodaLista"/>
        <w:numPr>
          <w:ilvl w:val="0"/>
          <w:numId w:val="10"/>
        </w:numPr>
        <w:spacing w:after="0" w:line="240" w:lineRule="auto"/>
        <w:ind w:right="-710"/>
        <w:jc w:val="both"/>
      </w:pPr>
      <w:r>
        <w:t>Com</w:t>
      </w:r>
      <w:r w:rsidR="00194DD2">
        <w:t xml:space="preserve"> vivência de violência e, ou negligência;</w:t>
      </w:r>
    </w:p>
    <w:p w14:paraId="3FABBD80" w14:textId="77777777" w:rsidR="00C8514B" w:rsidRDefault="00C8514B" w:rsidP="00E8418B">
      <w:pPr>
        <w:pStyle w:val="PargrafodaLista"/>
        <w:numPr>
          <w:ilvl w:val="0"/>
          <w:numId w:val="10"/>
        </w:numPr>
        <w:spacing w:after="0" w:line="240" w:lineRule="auto"/>
        <w:ind w:right="-710"/>
        <w:jc w:val="both"/>
      </w:pPr>
      <w:r>
        <w:t>Fora</w:t>
      </w:r>
      <w:r w:rsidR="00194DD2">
        <w:t xml:space="preserve"> da escola ou com defasagem escolar superior a 2 (dois) anos;</w:t>
      </w:r>
    </w:p>
    <w:p w14:paraId="3FABBD81" w14:textId="77777777" w:rsidR="00C8514B" w:rsidRDefault="00C8514B" w:rsidP="00E8418B">
      <w:pPr>
        <w:pStyle w:val="PargrafodaLista"/>
        <w:numPr>
          <w:ilvl w:val="0"/>
          <w:numId w:val="10"/>
        </w:numPr>
        <w:spacing w:after="0" w:line="240" w:lineRule="auto"/>
        <w:ind w:right="-710"/>
        <w:jc w:val="both"/>
      </w:pPr>
      <w:r>
        <w:t>Em</w:t>
      </w:r>
      <w:r w:rsidR="00194DD2">
        <w:t xml:space="preserve"> situação de acolhimento; </w:t>
      </w:r>
    </w:p>
    <w:p w14:paraId="3FABBD82" w14:textId="77777777" w:rsidR="00C8514B" w:rsidRDefault="00C8514B" w:rsidP="00E8418B">
      <w:pPr>
        <w:pStyle w:val="PargrafodaLista"/>
        <w:numPr>
          <w:ilvl w:val="0"/>
          <w:numId w:val="10"/>
        </w:numPr>
        <w:spacing w:after="0" w:line="240" w:lineRule="auto"/>
        <w:ind w:right="-710"/>
        <w:jc w:val="both"/>
      </w:pPr>
      <w:r>
        <w:t>Egressos</w:t>
      </w:r>
      <w:r w:rsidR="00194DD2">
        <w:t xml:space="preserve"> de cumprimento de medida socioeducativa em meio aberto, </w:t>
      </w:r>
    </w:p>
    <w:p w14:paraId="3FABBD83" w14:textId="77777777" w:rsidR="00C8514B" w:rsidRDefault="00C8514B" w:rsidP="00E8418B">
      <w:pPr>
        <w:pStyle w:val="PargrafodaLista"/>
        <w:numPr>
          <w:ilvl w:val="0"/>
          <w:numId w:val="10"/>
        </w:numPr>
        <w:spacing w:after="0" w:line="240" w:lineRule="auto"/>
        <w:ind w:right="-710"/>
        <w:jc w:val="both"/>
      </w:pPr>
      <w:r>
        <w:t>Egressos</w:t>
      </w:r>
      <w:r w:rsidR="00194DD2">
        <w:t xml:space="preserve"> ou vinculados </w:t>
      </w:r>
      <w:proofErr w:type="spellStart"/>
      <w:r w:rsidR="00194DD2">
        <w:t>a</w:t>
      </w:r>
      <w:proofErr w:type="spellEnd"/>
      <w:r w:rsidR="00194DD2">
        <w:t xml:space="preserve"> programa de combate a violência, abuso e/ou exploração sexual; </w:t>
      </w:r>
    </w:p>
    <w:p w14:paraId="3FABBD84" w14:textId="77777777" w:rsidR="00C8514B" w:rsidRDefault="00C8514B" w:rsidP="00E8418B">
      <w:pPr>
        <w:pStyle w:val="PargrafodaLista"/>
        <w:numPr>
          <w:ilvl w:val="0"/>
          <w:numId w:val="10"/>
        </w:numPr>
        <w:spacing w:after="0" w:line="240" w:lineRule="auto"/>
        <w:ind w:right="-710"/>
        <w:jc w:val="both"/>
      </w:pPr>
      <w:r>
        <w:t>Egressos</w:t>
      </w:r>
      <w:r w:rsidR="00194DD2">
        <w:t xml:space="preserve"> de medidas de proteção do Estatuto da Criança e do Adolescente – ECA;</w:t>
      </w:r>
    </w:p>
    <w:p w14:paraId="3FABBD85" w14:textId="77777777" w:rsidR="00C8514B" w:rsidRPr="00C8514B" w:rsidRDefault="00C8514B" w:rsidP="00E8418B">
      <w:pPr>
        <w:pStyle w:val="PargrafodaLista"/>
        <w:numPr>
          <w:ilvl w:val="0"/>
          <w:numId w:val="10"/>
        </w:numPr>
        <w:spacing w:after="0" w:line="240" w:lineRule="auto"/>
        <w:ind w:right="-710"/>
        <w:jc w:val="both"/>
        <w:rPr>
          <w:rFonts w:cstheme="minorHAnsi"/>
        </w:rPr>
      </w:pPr>
      <w:r>
        <w:t>Em</w:t>
      </w:r>
      <w:r w:rsidR="00194DD2">
        <w:t xml:space="preserve"> situação de rua; </w:t>
      </w:r>
    </w:p>
    <w:p w14:paraId="3FABBD86" w14:textId="77777777" w:rsidR="00F222A8" w:rsidRPr="00C8514B" w:rsidRDefault="00C8514B" w:rsidP="00E8418B">
      <w:pPr>
        <w:pStyle w:val="PargrafodaLista"/>
        <w:numPr>
          <w:ilvl w:val="0"/>
          <w:numId w:val="10"/>
        </w:numPr>
        <w:spacing w:after="0" w:line="240" w:lineRule="auto"/>
        <w:ind w:right="-710"/>
        <w:jc w:val="both"/>
        <w:rPr>
          <w:rFonts w:cstheme="minorHAnsi"/>
        </w:rPr>
      </w:pPr>
      <w:r>
        <w:t>Em</w:t>
      </w:r>
      <w:r w:rsidR="00194DD2">
        <w:t xml:space="preserve"> situação de vulnerabilidade em consequência de deficiências.</w:t>
      </w: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222A8" w:rsidRPr="005F27BB" w14:paraId="3FABBD88" w14:textId="77777777" w:rsidTr="00F222A8">
        <w:tc>
          <w:tcPr>
            <w:tcW w:w="10769" w:type="dxa"/>
            <w:shd w:val="clear" w:color="auto" w:fill="D0CECE" w:themeFill="background2" w:themeFillShade="E6"/>
          </w:tcPr>
          <w:bookmarkEnd w:id="8"/>
          <w:p w14:paraId="3FABBD87" w14:textId="77777777" w:rsidR="00F222A8" w:rsidRPr="00F43EE2" w:rsidRDefault="00075BCB" w:rsidP="002167FC">
            <w:pPr>
              <w:ind w:right="-994"/>
              <w:rPr>
                <w:rFonts w:ascii="Times New Roman" w:hAnsi="Times New Roman" w:cs="Times New Roman"/>
                <w:b/>
                <w:sz w:val="24"/>
                <w:szCs w:val="24"/>
              </w:rPr>
            </w:pPr>
            <w:r w:rsidRPr="00F43EE2">
              <w:rPr>
                <w:rFonts w:ascii="Times New Roman" w:hAnsi="Times New Roman" w:cs="Times New Roman"/>
                <w:b/>
                <w:sz w:val="24"/>
                <w:szCs w:val="24"/>
              </w:rPr>
              <w:t xml:space="preserve">                    6</w:t>
            </w:r>
            <w:r w:rsidR="003620A1" w:rsidRPr="00F43EE2">
              <w:rPr>
                <w:rFonts w:ascii="Times New Roman" w:hAnsi="Times New Roman" w:cs="Times New Roman"/>
                <w:b/>
                <w:sz w:val="24"/>
                <w:szCs w:val="24"/>
              </w:rPr>
              <w:t>.2-</w:t>
            </w:r>
            <w:r w:rsidR="00F222A8" w:rsidRPr="00F43EE2">
              <w:rPr>
                <w:rFonts w:ascii="Times New Roman" w:hAnsi="Times New Roman" w:cs="Times New Roman"/>
                <w:b/>
                <w:sz w:val="24"/>
                <w:szCs w:val="24"/>
              </w:rPr>
              <w:t xml:space="preserve">Infraestrutura </w:t>
            </w:r>
          </w:p>
        </w:tc>
      </w:tr>
    </w:tbl>
    <w:p w14:paraId="3FABBD89" w14:textId="7CF6E604" w:rsidR="00F222A8" w:rsidRDefault="008D1028" w:rsidP="00F222A8">
      <w:pPr>
        <w:spacing w:after="0" w:line="240" w:lineRule="auto"/>
        <w:ind w:left="-993" w:right="-710" w:firstLine="993"/>
        <w:jc w:val="both"/>
        <w:rPr>
          <w:rFonts w:cstheme="minorHAnsi"/>
        </w:rPr>
      </w:pPr>
      <w:bookmarkStart w:id="9" w:name="_Hlk16070787"/>
      <w:r>
        <w:rPr>
          <w:rFonts w:cstheme="minorHAnsi"/>
        </w:rPr>
        <w:t>O serviço CCINTER, será realizado no local disponibilizado pela OSC – Aldeia do Futuro.</w:t>
      </w:r>
    </w:p>
    <w:p w14:paraId="5A170AD3" w14:textId="550B30DA" w:rsidR="00393F5F" w:rsidRPr="00B710EE" w:rsidRDefault="00B710EE" w:rsidP="00F222A8">
      <w:pPr>
        <w:spacing w:after="0" w:line="240" w:lineRule="auto"/>
        <w:ind w:left="-993" w:right="-710" w:firstLine="993"/>
        <w:jc w:val="both"/>
        <w:rPr>
          <w:rFonts w:cstheme="minorHAnsi"/>
          <w:b/>
          <w:bCs/>
        </w:rPr>
      </w:pPr>
      <w:r>
        <w:rPr>
          <w:rFonts w:cstheme="minorHAnsi"/>
          <w:b/>
          <w:bCs/>
        </w:rPr>
        <w:t>Imóvel</w:t>
      </w:r>
      <w:r w:rsidR="00393F5F" w:rsidRPr="00B710EE">
        <w:rPr>
          <w:rFonts w:cstheme="minorHAnsi"/>
          <w:b/>
          <w:bCs/>
        </w:rPr>
        <w:t xml:space="preserve"> disponibilizado pela OSC Aldeia do Futuro.</w:t>
      </w:r>
    </w:p>
    <w:p w14:paraId="386EA6D9" w14:textId="0879472C" w:rsidR="00393F5F" w:rsidRPr="00B710EE" w:rsidRDefault="00393F5F" w:rsidP="00F222A8">
      <w:pPr>
        <w:spacing w:after="0" w:line="240" w:lineRule="auto"/>
        <w:ind w:left="-993" w:right="-710" w:firstLine="993"/>
        <w:jc w:val="both"/>
        <w:rPr>
          <w:rFonts w:cstheme="minorHAnsi"/>
          <w:b/>
          <w:bCs/>
        </w:rPr>
      </w:pPr>
      <w:r w:rsidRPr="00B710EE">
        <w:rPr>
          <w:rFonts w:cstheme="minorHAnsi"/>
          <w:b/>
          <w:bCs/>
        </w:rPr>
        <w:t xml:space="preserve">Localizado – Rua : Jorge Rubens Neiva de Camargo 228 – </w:t>
      </w:r>
      <w:proofErr w:type="spellStart"/>
      <w:r w:rsidRPr="00B710EE">
        <w:rPr>
          <w:rFonts w:cstheme="minorHAnsi"/>
          <w:b/>
          <w:bCs/>
        </w:rPr>
        <w:t>Americanópolis</w:t>
      </w:r>
      <w:proofErr w:type="spellEnd"/>
      <w:r w:rsidRPr="00B710EE">
        <w:rPr>
          <w:rFonts w:cstheme="minorHAnsi"/>
          <w:b/>
          <w:bCs/>
        </w:rPr>
        <w:t xml:space="preserve"> </w:t>
      </w:r>
      <w:r w:rsidR="00B710EE" w:rsidRPr="00B710EE">
        <w:rPr>
          <w:rFonts w:cstheme="minorHAnsi"/>
          <w:b/>
          <w:bCs/>
        </w:rPr>
        <w:t>– Jabaquara - Cep: 04337-090</w:t>
      </w:r>
    </w:p>
    <w:p w14:paraId="3FABBD8A" w14:textId="77777777" w:rsidR="00F222A8" w:rsidRPr="005F27BB" w:rsidRDefault="00F222A8" w:rsidP="00F222A8">
      <w:pPr>
        <w:spacing w:after="0" w:line="240" w:lineRule="auto"/>
        <w:ind w:left="-993" w:right="-710" w:firstLine="993"/>
        <w:jc w:val="both"/>
        <w:rPr>
          <w:rFonts w:cstheme="minorHAnsi"/>
          <w:u w:val="single"/>
        </w:rPr>
      </w:pPr>
      <w:r w:rsidRPr="005F27BB">
        <w:rPr>
          <w:rFonts w:cstheme="minorHAnsi"/>
          <w:u w:val="single"/>
        </w:rPr>
        <w:t>Prédio de 04 andares, com 2.000m² de área, contendo:</w:t>
      </w:r>
    </w:p>
    <w:p w14:paraId="3FABBD8B" w14:textId="26C239DC" w:rsidR="00F222A8" w:rsidRPr="005F27BB" w:rsidRDefault="00CB4AB7" w:rsidP="000E78C4">
      <w:pPr>
        <w:pStyle w:val="PargrafodaLista"/>
        <w:numPr>
          <w:ilvl w:val="0"/>
          <w:numId w:val="1"/>
        </w:numPr>
        <w:spacing w:after="0" w:line="240" w:lineRule="auto"/>
        <w:ind w:right="-710"/>
        <w:jc w:val="both"/>
        <w:rPr>
          <w:rFonts w:cstheme="minorHAnsi"/>
          <w:u w:val="single"/>
        </w:rPr>
      </w:pPr>
      <w:r>
        <w:rPr>
          <w:rFonts w:cstheme="minorHAnsi"/>
        </w:rPr>
        <w:t>5</w:t>
      </w:r>
      <w:r w:rsidR="00F222A8" w:rsidRPr="005F27BB">
        <w:rPr>
          <w:rFonts w:cstheme="minorHAnsi"/>
        </w:rPr>
        <w:t xml:space="preserve"> Salas de Aula;</w:t>
      </w:r>
    </w:p>
    <w:p w14:paraId="3FABBD8C"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Sala/Ateliê de Artes;</w:t>
      </w:r>
    </w:p>
    <w:p w14:paraId="3FABBD8D"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Sala de Música;</w:t>
      </w:r>
    </w:p>
    <w:p w14:paraId="3FABBD8E"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Sala de Dança;</w:t>
      </w:r>
    </w:p>
    <w:p w14:paraId="3FABBD8F"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Laboratório de Informática/Inclusão Digital, com acesso à Internet e Banda Larga;</w:t>
      </w:r>
    </w:p>
    <w:p w14:paraId="3FABBD90"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 xml:space="preserve">Laboratório/Estúdio Audiovisual equipado para ensino-aprendizagem de vídeo, tv, fotografia, </w:t>
      </w:r>
      <w:proofErr w:type="spellStart"/>
      <w:r w:rsidRPr="005F27BB">
        <w:rPr>
          <w:rFonts w:cstheme="minorHAnsi"/>
        </w:rPr>
        <w:t>etc</w:t>
      </w:r>
      <w:proofErr w:type="spellEnd"/>
      <w:r w:rsidRPr="005F27BB">
        <w:rPr>
          <w:rFonts w:cstheme="minorHAnsi"/>
        </w:rPr>
        <w:t>;</w:t>
      </w:r>
    </w:p>
    <w:p w14:paraId="3FABBD91"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Ilha de Edição de Vídeo Digital;</w:t>
      </w:r>
    </w:p>
    <w:p w14:paraId="3FABBD92" w14:textId="55D5A8FF"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Biblioteca/Sala de Leitura</w:t>
      </w:r>
      <w:r w:rsidR="004B34E0">
        <w:rPr>
          <w:rFonts w:cstheme="minorHAnsi"/>
        </w:rPr>
        <w:t>;</w:t>
      </w:r>
    </w:p>
    <w:p w14:paraId="3FABBD93"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Salão/Oficina de Cabeleireiro;</w:t>
      </w:r>
    </w:p>
    <w:p w14:paraId="3FABBD95" w14:textId="77777777" w:rsidR="00F222A8" w:rsidRPr="00AC12C1" w:rsidRDefault="00C8514B" w:rsidP="000E78C4">
      <w:pPr>
        <w:pStyle w:val="PargrafodaLista"/>
        <w:numPr>
          <w:ilvl w:val="0"/>
          <w:numId w:val="1"/>
        </w:numPr>
        <w:spacing w:after="0" w:line="240" w:lineRule="auto"/>
        <w:ind w:right="-710"/>
        <w:jc w:val="both"/>
        <w:rPr>
          <w:rFonts w:cstheme="minorHAnsi"/>
          <w:u w:val="single"/>
        </w:rPr>
      </w:pPr>
      <w:r>
        <w:rPr>
          <w:rFonts w:cstheme="minorHAnsi"/>
        </w:rPr>
        <w:t>12</w:t>
      </w:r>
      <w:r w:rsidR="00F222A8" w:rsidRPr="005F27BB">
        <w:rPr>
          <w:rFonts w:cstheme="minorHAnsi"/>
        </w:rPr>
        <w:t xml:space="preserve"> Sanitários;</w:t>
      </w:r>
    </w:p>
    <w:p w14:paraId="3FABBD96"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Pr>
          <w:rFonts w:cstheme="minorHAnsi"/>
        </w:rPr>
        <w:t>Sanitário Adaptado;</w:t>
      </w:r>
    </w:p>
    <w:p w14:paraId="3FABBD97"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Despensa;</w:t>
      </w:r>
    </w:p>
    <w:p w14:paraId="3FABBD98"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Cozinha;</w:t>
      </w:r>
    </w:p>
    <w:p w14:paraId="3FABBD99"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Refeitório com Balcão Aquecido (capacidade para ofertar refeições diárias em sistema self-service);</w:t>
      </w:r>
    </w:p>
    <w:p w14:paraId="3FABBD9A"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Almoxarifado;</w:t>
      </w:r>
    </w:p>
    <w:p w14:paraId="3FABBD9B"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Acervo de materiais e recursos pedagógicos</w:t>
      </w:r>
    </w:p>
    <w:p w14:paraId="3FABBD9C"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Recepção;</w:t>
      </w:r>
    </w:p>
    <w:p w14:paraId="3FABBD9D"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Secretaria;</w:t>
      </w:r>
    </w:p>
    <w:p w14:paraId="3FABBD9E"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Diretoria;</w:t>
      </w:r>
    </w:p>
    <w:p w14:paraId="3FABBD9F"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Administração;</w:t>
      </w:r>
    </w:p>
    <w:p w14:paraId="3FABBDA0"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Sala de Reuniões;</w:t>
      </w:r>
    </w:p>
    <w:p w14:paraId="3FABBDA1"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Sala de Atendimento/Acolhida/Escuta;</w:t>
      </w:r>
    </w:p>
    <w:p w14:paraId="3FABBDA2"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Área de Serviço do Setor de Alimentação;</w:t>
      </w:r>
    </w:p>
    <w:p w14:paraId="3FABBDA3"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Área de Serviço Geral;</w:t>
      </w:r>
    </w:p>
    <w:p w14:paraId="3FABBDA4" w14:textId="77777777" w:rsidR="00F222A8" w:rsidRPr="005F27BB" w:rsidRDefault="00F222A8" w:rsidP="000E78C4">
      <w:pPr>
        <w:pStyle w:val="PargrafodaLista"/>
        <w:numPr>
          <w:ilvl w:val="0"/>
          <w:numId w:val="1"/>
        </w:numPr>
        <w:spacing w:after="0" w:line="240" w:lineRule="auto"/>
        <w:ind w:right="-710"/>
        <w:jc w:val="both"/>
        <w:rPr>
          <w:rFonts w:cstheme="minorHAnsi"/>
        </w:rPr>
      </w:pPr>
      <w:r w:rsidRPr="005F27BB">
        <w:rPr>
          <w:rFonts w:cstheme="minorHAnsi"/>
        </w:rPr>
        <w:t>Quintal;</w:t>
      </w:r>
    </w:p>
    <w:p w14:paraId="3FABBDA5"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Jardim Frontal e</w:t>
      </w:r>
      <w:r>
        <w:rPr>
          <w:rFonts w:cstheme="minorHAnsi"/>
        </w:rPr>
        <w:t xml:space="preserve"> Jardim</w:t>
      </w:r>
      <w:r w:rsidRPr="005F27BB">
        <w:rPr>
          <w:rFonts w:cstheme="minorHAnsi"/>
        </w:rPr>
        <w:t xml:space="preserve"> Lateral (espaços de convívio e integração);</w:t>
      </w:r>
    </w:p>
    <w:p w14:paraId="3FABBDA6" w14:textId="77777777" w:rsidR="00F222A8" w:rsidRPr="005F27BB"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Salão-Auditório;</w:t>
      </w:r>
    </w:p>
    <w:p w14:paraId="3FABBDA7" w14:textId="21231DC2" w:rsidR="00F222A8" w:rsidRPr="00F43EE2" w:rsidRDefault="00F222A8" w:rsidP="000E78C4">
      <w:pPr>
        <w:pStyle w:val="PargrafodaLista"/>
        <w:numPr>
          <w:ilvl w:val="0"/>
          <w:numId w:val="1"/>
        </w:numPr>
        <w:spacing w:after="0" w:line="240" w:lineRule="auto"/>
        <w:ind w:right="-710"/>
        <w:jc w:val="both"/>
        <w:rPr>
          <w:rFonts w:cstheme="minorHAnsi"/>
          <w:u w:val="single"/>
        </w:rPr>
      </w:pPr>
      <w:r w:rsidRPr="005F27BB">
        <w:rPr>
          <w:rFonts w:cstheme="minorHAnsi"/>
        </w:rPr>
        <w:t>Campo de Futebol.</w:t>
      </w:r>
    </w:p>
    <w:p w14:paraId="5B396461" w14:textId="77777777" w:rsidR="00F43EE2" w:rsidRPr="008C1B63" w:rsidRDefault="00F43EE2" w:rsidP="00F43EE2">
      <w:pPr>
        <w:pStyle w:val="PargrafodaLista"/>
        <w:spacing w:after="0" w:line="240" w:lineRule="auto"/>
        <w:ind w:right="-710"/>
        <w:jc w:val="both"/>
        <w:rPr>
          <w:rFonts w:cstheme="minorHAnsi"/>
          <w:u w:val="single"/>
        </w:rPr>
      </w:pPr>
    </w:p>
    <w:p w14:paraId="3FABBDA8" w14:textId="77777777" w:rsidR="00F222A8" w:rsidRPr="00AF5C67" w:rsidRDefault="00F222A8" w:rsidP="00F222A8">
      <w:pPr>
        <w:spacing w:after="0"/>
        <w:ind w:right="-710"/>
        <w:jc w:val="both"/>
        <w:rPr>
          <w:szCs w:val="20"/>
          <w:u w:val="single"/>
        </w:rPr>
      </w:pPr>
      <w:r w:rsidRPr="00AF5C67">
        <w:rPr>
          <w:szCs w:val="20"/>
          <w:u w:val="single"/>
        </w:rPr>
        <w:t>Provisões Materiais:</w:t>
      </w:r>
    </w:p>
    <w:p w14:paraId="3FABBDA9" w14:textId="5573A1E8" w:rsidR="00F222A8" w:rsidRPr="00AF5C67" w:rsidRDefault="00CB4AB7" w:rsidP="00E8418B">
      <w:pPr>
        <w:pStyle w:val="PargrafodaLista"/>
        <w:numPr>
          <w:ilvl w:val="0"/>
          <w:numId w:val="6"/>
        </w:numPr>
        <w:spacing w:after="0"/>
        <w:ind w:right="-710"/>
        <w:jc w:val="both"/>
        <w:rPr>
          <w:i/>
          <w:szCs w:val="20"/>
        </w:rPr>
      </w:pPr>
      <w:r>
        <w:rPr>
          <w:i/>
          <w:szCs w:val="20"/>
        </w:rPr>
        <w:t xml:space="preserve">5 </w:t>
      </w:r>
      <w:r w:rsidR="00F222A8" w:rsidRPr="00AF5C67">
        <w:rPr>
          <w:i/>
          <w:szCs w:val="20"/>
        </w:rPr>
        <w:t xml:space="preserve"> Salas de Aula com materiais compatíveis com o atendimento proposto (materiais pertinentes aos cursos ministrados):</w:t>
      </w:r>
    </w:p>
    <w:p w14:paraId="3FABBDAA" w14:textId="77777777" w:rsidR="00F222A8" w:rsidRPr="00AF5C67" w:rsidRDefault="00F222A8" w:rsidP="00E8418B">
      <w:pPr>
        <w:pStyle w:val="PargrafodaLista"/>
        <w:numPr>
          <w:ilvl w:val="1"/>
          <w:numId w:val="6"/>
        </w:numPr>
        <w:spacing w:after="0"/>
        <w:ind w:right="-710"/>
        <w:jc w:val="both"/>
        <w:rPr>
          <w:i/>
          <w:szCs w:val="20"/>
        </w:rPr>
      </w:pPr>
      <w:r w:rsidRPr="00AF5C67">
        <w:rPr>
          <w:szCs w:val="20"/>
        </w:rPr>
        <w:t>Carteiras Universitárias;</w:t>
      </w:r>
    </w:p>
    <w:p w14:paraId="3FABBDAB" w14:textId="77777777" w:rsidR="00F222A8" w:rsidRPr="00AF5C67" w:rsidRDefault="00F222A8" w:rsidP="00E8418B">
      <w:pPr>
        <w:pStyle w:val="PargrafodaLista"/>
        <w:numPr>
          <w:ilvl w:val="1"/>
          <w:numId w:val="6"/>
        </w:numPr>
        <w:spacing w:after="0"/>
        <w:ind w:right="-710"/>
        <w:jc w:val="both"/>
        <w:rPr>
          <w:i/>
          <w:szCs w:val="20"/>
        </w:rPr>
      </w:pPr>
      <w:r w:rsidRPr="00AF5C67">
        <w:rPr>
          <w:szCs w:val="20"/>
        </w:rPr>
        <w:t>Quadro Branco;</w:t>
      </w:r>
    </w:p>
    <w:p w14:paraId="3FABBDAC" w14:textId="77777777" w:rsidR="00F222A8" w:rsidRPr="00AF5C67" w:rsidRDefault="00F222A8" w:rsidP="00E8418B">
      <w:pPr>
        <w:pStyle w:val="PargrafodaLista"/>
        <w:numPr>
          <w:ilvl w:val="1"/>
          <w:numId w:val="6"/>
        </w:numPr>
        <w:spacing w:after="0"/>
        <w:ind w:right="-710"/>
        <w:jc w:val="both"/>
        <w:rPr>
          <w:i/>
          <w:szCs w:val="20"/>
        </w:rPr>
      </w:pPr>
      <w:r w:rsidRPr="00AF5C67">
        <w:rPr>
          <w:szCs w:val="20"/>
        </w:rPr>
        <w:t>Armários em Aço;</w:t>
      </w:r>
    </w:p>
    <w:p w14:paraId="3FABBDAD" w14:textId="77777777" w:rsidR="00F222A8" w:rsidRPr="00AF5C67" w:rsidRDefault="00F222A8" w:rsidP="00E8418B">
      <w:pPr>
        <w:pStyle w:val="PargrafodaLista"/>
        <w:numPr>
          <w:ilvl w:val="1"/>
          <w:numId w:val="6"/>
        </w:numPr>
        <w:spacing w:after="0"/>
        <w:ind w:right="-710"/>
        <w:jc w:val="both"/>
        <w:rPr>
          <w:i/>
          <w:szCs w:val="20"/>
        </w:rPr>
      </w:pPr>
      <w:r w:rsidRPr="00AF5C67">
        <w:rPr>
          <w:szCs w:val="20"/>
        </w:rPr>
        <w:t>Ventilador;</w:t>
      </w:r>
    </w:p>
    <w:p w14:paraId="3FABBDAE" w14:textId="77777777" w:rsidR="00F222A8" w:rsidRPr="00AF5C67" w:rsidRDefault="00F222A8" w:rsidP="00E8418B">
      <w:pPr>
        <w:pStyle w:val="PargrafodaLista"/>
        <w:numPr>
          <w:ilvl w:val="1"/>
          <w:numId w:val="6"/>
        </w:numPr>
        <w:spacing w:after="0"/>
        <w:ind w:right="-710"/>
        <w:jc w:val="both"/>
        <w:rPr>
          <w:i/>
          <w:szCs w:val="20"/>
        </w:rPr>
      </w:pPr>
      <w:r w:rsidRPr="00AF5C67">
        <w:rPr>
          <w:szCs w:val="20"/>
        </w:rPr>
        <w:t>Mesa e Cadeira para o(a) Educador(a);</w:t>
      </w:r>
    </w:p>
    <w:p w14:paraId="3FABBDAF" w14:textId="77777777" w:rsidR="00F222A8" w:rsidRPr="00AF5C67" w:rsidRDefault="00F222A8" w:rsidP="00E8418B">
      <w:pPr>
        <w:pStyle w:val="PargrafodaLista"/>
        <w:numPr>
          <w:ilvl w:val="1"/>
          <w:numId w:val="6"/>
        </w:numPr>
        <w:spacing w:after="0"/>
        <w:ind w:right="-710"/>
        <w:jc w:val="both"/>
        <w:rPr>
          <w:i/>
          <w:szCs w:val="20"/>
        </w:rPr>
      </w:pPr>
      <w:r w:rsidRPr="00AF5C67">
        <w:rPr>
          <w:szCs w:val="20"/>
        </w:rPr>
        <w:t>Quadro de Avisos/Mural;</w:t>
      </w:r>
    </w:p>
    <w:p w14:paraId="3FABBDB0" w14:textId="77777777" w:rsidR="00F222A8" w:rsidRPr="00791820" w:rsidRDefault="00F222A8" w:rsidP="00E8418B">
      <w:pPr>
        <w:pStyle w:val="PargrafodaLista"/>
        <w:numPr>
          <w:ilvl w:val="1"/>
          <w:numId w:val="6"/>
        </w:numPr>
        <w:spacing w:after="0"/>
        <w:ind w:right="-710"/>
        <w:jc w:val="both"/>
        <w:rPr>
          <w:i/>
          <w:szCs w:val="20"/>
        </w:rPr>
      </w:pPr>
      <w:r w:rsidRPr="00AF5C67">
        <w:rPr>
          <w:szCs w:val="20"/>
        </w:rPr>
        <w:t>Datashow</w:t>
      </w:r>
      <w:r w:rsidR="00C8514B">
        <w:rPr>
          <w:szCs w:val="20"/>
        </w:rPr>
        <w:t xml:space="preserve"> </w:t>
      </w:r>
      <w:r w:rsidRPr="00AF5C67">
        <w:rPr>
          <w:szCs w:val="20"/>
        </w:rPr>
        <w:t>;</w:t>
      </w:r>
    </w:p>
    <w:p w14:paraId="3FABBDB1" w14:textId="77777777" w:rsidR="00F222A8" w:rsidRPr="00791820" w:rsidRDefault="00F222A8" w:rsidP="00F222A8">
      <w:pPr>
        <w:spacing w:after="0"/>
        <w:ind w:right="-710"/>
        <w:jc w:val="both"/>
        <w:rPr>
          <w:i/>
          <w:szCs w:val="20"/>
        </w:rPr>
      </w:pPr>
    </w:p>
    <w:p w14:paraId="3FABBDB2" w14:textId="77777777" w:rsidR="00F222A8" w:rsidRPr="00791820" w:rsidRDefault="00F222A8" w:rsidP="00E8418B">
      <w:pPr>
        <w:pStyle w:val="PargrafodaLista"/>
        <w:numPr>
          <w:ilvl w:val="0"/>
          <w:numId w:val="6"/>
        </w:numPr>
        <w:spacing w:after="0"/>
        <w:ind w:right="-710"/>
        <w:jc w:val="both"/>
        <w:rPr>
          <w:i/>
          <w:sz w:val="18"/>
          <w:szCs w:val="18"/>
        </w:rPr>
      </w:pPr>
      <w:r w:rsidRPr="00791820">
        <w:rPr>
          <w:i/>
          <w:sz w:val="18"/>
          <w:szCs w:val="18"/>
        </w:rPr>
        <w:t>Laboratório de Informática com acesso à Internet e Banda Larga:</w:t>
      </w:r>
    </w:p>
    <w:p w14:paraId="3FABBDB3" w14:textId="77777777" w:rsidR="00F222A8" w:rsidRPr="006E5AF2" w:rsidRDefault="00F222A8" w:rsidP="00E8418B">
      <w:pPr>
        <w:pStyle w:val="PargrafodaLista"/>
        <w:numPr>
          <w:ilvl w:val="1"/>
          <w:numId w:val="6"/>
        </w:numPr>
        <w:spacing w:after="0"/>
        <w:ind w:right="-710"/>
        <w:jc w:val="both"/>
        <w:rPr>
          <w:i/>
          <w:sz w:val="18"/>
          <w:szCs w:val="18"/>
        </w:rPr>
      </w:pPr>
      <w:r w:rsidRPr="006E5AF2">
        <w:rPr>
          <w:sz w:val="18"/>
          <w:szCs w:val="18"/>
        </w:rPr>
        <w:t>Mesa e Cadeira para o(a) Educador(a);</w:t>
      </w:r>
    </w:p>
    <w:p w14:paraId="3FABBDB4" w14:textId="77777777" w:rsidR="00F222A8" w:rsidRPr="006E5AF2" w:rsidRDefault="00F222A8" w:rsidP="00E8418B">
      <w:pPr>
        <w:pStyle w:val="PargrafodaLista"/>
        <w:numPr>
          <w:ilvl w:val="1"/>
          <w:numId w:val="6"/>
        </w:numPr>
        <w:spacing w:after="0"/>
        <w:ind w:right="-710"/>
        <w:jc w:val="both"/>
        <w:rPr>
          <w:i/>
          <w:sz w:val="18"/>
          <w:szCs w:val="18"/>
        </w:rPr>
      </w:pPr>
      <w:r>
        <w:rPr>
          <w:sz w:val="18"/>
          <w:szCs w:val="18"/>
        </w:rPr>
        <w:t xml:space="preserve">22 Computadores </w:t>
      </w:r>
      <w:r w:rsidRPr="006E5AF2">
        <w:rPr>
          <w:sz w:val="18"/>
          <w:szCs w:val="18"/>
        </w:rPr>
        <w:t>e Periféricos com Acesso à Internet e Banda Larga;</w:t>
      </w:r>
    </w:p>
    <w:p w14:paraId="3FABBDB5" w14:textId="77777777" w:rsidR="00F222A8" w:rsidRPr="006E5AF2" w:rsidRDefault="00F222A8" w:rsidP="00E8418B">
      <w:pPr>
        <w:pStyle w:val="PargrafodaLista"/>
        <w:numPr>
          <w:ilvl w:val="1"/>
          <w:numId w:val="6"/>
        </w:numPr>
        <w:spacing w:after="0"/>
        <w:ind w:right="-710"/>
        <w:jc w:val="both"/>
        <w:rPr>
          <w:i/>
          <w:sz w:val="18"/>
          <w:szCs w:val="18"/>
        </w:rPr>
      </w:pPr>
      <w:r w:rsidRPr="006E5AF2">
        <w:rPr>
          <w:sz w:val="18"/>
          <w:szCs w:val="18"/>
        </w:rPr>
        <w:t>22 Mesas para Computador;</w:t>
      </w:r>
    </w:p>
    <w:p w14:paraId="3FABBDB6" w14:textId="77777777" w:rsidR="00F222A8" w:rsidRPr="006E5AF2" w:rsidRDefault="00F222A8" w:rsidP="00E8418B">
      <w:pPr>
        <w:pStyle w:val="PargrafodaLista"/>
        <w:numPr>
          <w:ilvl w:val="1"/>
          <w:numId w:val="6"/>
        </w:numPr>
        <w:spacing w:after="0"/>
        <w:ind w:right="-710"/>
        <w:jc w:val="both"/>
        <w:rPr>
          <w:i/>
          <w:sz w:val="18"/>
          <w:szCs w:val="18"/>
        </w:rPr>
      </w:pPr>
      <w:r w:rsidRPr="006E5AF2">
        <w:rPr>
          <w:sz w:val="18"/>
          <w:szCs w:val="18"/>
        </w:rPr>
        <w:t>45 Cadeiras Estofadas;</w:t>
      </w:r>
    </w:p>
    <w:p w14:paraId="3FABBDB7" w14:textId="77777777" w:rsidR="00F222A8" w:rsidRPr="006E5AF2" w:rsidRDefault="00F222A8" w:rsidP="00E8418B">
      <w:pPr>
        <w:pStyle w:val="PargrafodaLista"/>
        <w:numPr>
          <w:ilvl w:val="1"/>
          <w:numId w:val="6"/>
        </w:numPr>
        <w:spacing w:after="0"/>
        <w:ind w:right="-710"/>
        <w:jc w:val="both"/>
        <w:rPr>
          <w:i/>
          <w:sz w:val="18"/>
          <w:szCs w:val="18"/>
        </w:rPr>
      </w:pPr>
      <w:r w:rsidRPr="006E5AF2">
        <w:rPr>
          <w:sz w:val="18"/>
          <w:szCs w:val="18"/>
        </w:rPr>
        <w:t>Quadro Branco;</w:t>
      </w:r>
    </w:p>
    <w:p w14:paraId="3FABBDB8" w14:textId="77777777" w:rsidR="00F222A8" w:rsidRPr="006E5AF2" w:rsidRDefault="00F222A8" w:rsidP="00E8418B">
      <w:pPr>
        <w:pStyle w:val="PargrafodaLista"/>
        <w:numPr>
          <w:ilvl w:val="1"/>
          <w:numId w:val="6"/>
        </w:numPr>
        <w:spacing w:after="0"/>
        <w:ind w:right="-710"/>
        <w:jc w:val="both"/>
        <w:rPr>
          <w:i/>
          <w:sz w:val="18"/>
          <w:szCs w:val="18"/>
        </w:rPr>
      </w:pPr>
      <w:r w:rsidRPr="006E5AF2">
        <w:rPr>
          <w:sz w:val="18"/>
          <w:szCs w:val="18"/>
        </w:rPr>
        <w:t>Mesas de Apoio;</w:t>
      </w:r>
    </w:p>
    <w:p w14:paraId="3FABBDB9" w14:textId="77777777" w:rsidR="00F222A8" w:rsidRPr="006E5AF2" w:rsidRDefault="00F222A8" w:rsidP="00E8418B">
      <w:pPr>
        <w:pStyle w:val="PargrafodaLista"/>
        <w:numPr>
          <w:ilvl w:val="1"/>
          <w:numId w:val="6"/>
        </w:numPr>
        <w:spacing w:after="0"/>
        <w:ind w:right="-710"/>
        <w:jc w:val="both"/>
        <w:rPr>
          <w:i/>
          <w:sz w:val="18"/>
          <w:szCs w:val="18"/>
        </w:rPr>
      </w:pPr>
      <w:r w:rsidRPr="006E5AF2">
        <w:rPr>
          <w:sz w:val="18"/>
          <w:szCs w:val="18"/>
        </w:rPr>
        <w:t>Armário em Aço;</w:t>
      </w:r>
    </w:p>
    <w:p w14:paraId="3FABBDBA" w14:textId="77777777" w:rsidR="00F222A8" w:rsidRPr="006E5AF2" w:rsidRDefault="00F222A8" w:rsidP="00E8418B">
      <w:pPr>
        <w:pStyle w:val="PargrafodaLista"/>
        <w:numPr>
          <w:ilvl w:val="1"/>
          <w:numId w:val="6"/>
        </w:numPr>
        <w:spacing w:after="0"/>
        <w:ind w:right="-710"/>
        <w:jc w:val="both"/>
        <w:rPr>
          <w:i/>
          <w:sz w:val="18"/>
          <w:szCs w:val="18"/>
        </w:rPr>
      </w:pPr>
      <w:r w:rsidRPr="006E5AF2">
        <w:rPr>
          <w:sz w:val="18"/>
          <w:szCs w:val="18"/>
        </w:rPr>
        <w:t>Quadro de Avisos/Mural;</w:t>
      </w:r>
    </w:p>
    <w:p w14:paraId="3FABBDBB" w14:textId="77777777" w:rsidR="00F222A8" w:rsidRPr="006E5AF2" w:rsidRDefault="00F222A8" w:rsidP="00E8418B">
      <w:pPr>
        <w:pStyle w:val="PargrafodaLista"/>
        <w:numPr>
          <w:ilvl w:val="1"/>
          <w:numId w:val="6"/>
        </w:numPr>
        <w:spacing w:after="0"/>
        <w:ind w:right="-710"/>
        <w:jc w:val="both"/>
        <w:rPr>
          <w:i/>
          <w:sz w:val="18"/>
          <w:szCs w:val="18"/>
        </w:rPr>
      </w:pPr>
      <w:r w:rsidRPr="006E5AF2">
        <w:rPr>
          <w:sz w:val="18"/>
          <w:szCs w:val="18"/>
        </w:rPr>
        <w:t>Flip Chat;</w:t>
      </w:r>
    </w:p>
    <w:p w14:paraId="3FABBDBC" w14:textId="77777777" w:rsidR="00F222A8" w:rsidRPr="00C525C5" w:rsidRDefault="00F222A8" w:rsidP="00E8418B">
      <w:pPr>
        <w:pStyle w:val="PargrafodaLista"/>
        <w:numPr>
          <w:ilvl w:val="1"/>
          <w:numId w:val="6"/>
        </w:numPr>
        <w:spacing w:after="0"/>
        <w:ind w:right="-710"/>
        <w:jc w:val="both"/>
        <w:rPr>
          <w:i/>
          <w:sz w:val="18"/>
          <w:szCs w:val="18"/>
        </w:rPr>
      </w:pPr>
      <w:r w:rsidRPr="006E5AF2">
        <w:rPr>
          <w:sz w:val="18"/>
          <w:szCs w:val="18"/>
        </w:rPr>
        <w:t>Ar-Condiciona</w:t>
      </w:r>
      <w:r>
        <w:rPr>
          <w:sz w:val="18"/>
          <w:szCs w:val="18"/>
        </w:rPr>
        <w:t>do;</w:t>
      </w:r>
    </w:p>
    <w:p w14:paraId="3FABBDBF" w14:textId="1D86724D" w:rsidR="00F222A8" w:rsidRPr="00F43EE2" w:rsidRDefault="00F222A8" w:rsidP="00F43EE2">
      <w:pPr>
        <w:pStyle w:val="PargrafodaLista"/>
        <w:numPr>
          <w:ilvl w:val="1"/>
          <w:numId w:val="6"/>
        </w:numPr>
        <w:spacing w:after="0"/>
        <w:ind w:right="-710"/>
        <w:jc w:val="both"/>
        <w:rPr>
          <w:i/>
          <w:sz w:val="18"/>
          <w:szCs w:val="18"/>
        </w:rPr>
      </w:pPr>
      <w:r>
        <w:rPr>
          <w:sz w:val="18"/>
          <w:szCs w:val="18"/>
        </w:rPr>
        <w:t>Projeto Multimídia;</w:t>
      </w:r>
    </w:p>
    <w:p w14:paraId="3FABBDC0" w14:textId="77777777" w:rsidR="00F222A8" w:rsidRPr="00E172CF" w:rsidRDefault="00F222A8" w:rsidP="00E8418B">
      <w:pPr>
        <w:pStyle w:val="PargrafodaLista"/>
        <w:numPr>
          <w:ilvl w:val="0"/>
          <w:numId w:val="6"/>
        </w:numPr>
        <w:spacing w:after="0"/>
        <w:ind w:right="-710"/>
        <w:jc w:val="both"/>
        <w:rPr>
          <w:i/>
          <w:sz w:val="16"/>
          <w:szCs w:val="16"/>
        </w:rPr>
      </w:pPr>
      <w:r w:rsidRPr="00E172CF">
        <w:rPr>
          <w:i/>
          <w:sz w:val="16"/>
          <w:szCs w:val="16"/>
        </w:rPr>
        <w:t>Sala de Música</w:t>
      </w:r>
    </w:p>
    <w:p w14:paraId="3FABBDC1"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 xml:space="preserve">Armários e Estantes para Instrumentos Musicais </w:t>
      </w:r>
      <w:r>
        <w:rPr>
          <w:sz w:val="16"/>
          <w:szCs w:val="16"/>
        </w:rPr>
        <w:t>Diversos</w:t>
      </w:r>
      <w:r w:rsidRPr="00E172CF">
        <w:rPr>
          <w:sz w:val="16"/>
          <w:szCs w:val="16"/>
        </w:rPr>
        <w:t>;</w:t>
      </w:r>
    </w:p>
    <w:p w14:paraId="3FABBDC4" w14:textId="77777777" w:rsidR="00F222A8" w:rsidRPr="008A31D3" w:rsidRDefault="00F222A8" w:rsidP="00E8418B">
      <w:pPr>
        <w:pStyle w:val="PargrafodaLista"/>
        <w:numPr>
          <w:ilvl w:val="1"/>
          <w:numId w:val="6"/>
        </w:numPr>
        <w:spacing w:after="0"/>
        <w:ind w:right="-710"/>
        <w:jc w:val="both"/>
        <w:rPr>
          <w:i/>
          <w:sz w:val="16"/>
          <w:szCs w:val="16"/>
        </w:rPr>
      </w:pPr>
      <w:r>
        <w:rPr>
          <w:sz w:val="16"/>
          <w:szCs w:val="16"/>
        </w:rPr>
        <w:t>Quadro Branco;</w:t>
      </w:r>
    </w:p>
    <w:p w14:paraId="3FABBDC5" w14:textId="77777777" w:rsidR="00F222A8" w:rsidRPr="00E172CF" w:rsidRDefault="00F222A8" w:rsidP="00E8418B">
      <w:pPr>
        <w:pStyle w:val="PargrafodaLista"/>
        <w:numPr>
          <w:ilvl w:val="1"/>
          <w:numId w:val="6"/>
        </w:numPr>
        <w:spacing w:after="0"/>
        <w:ind w:right="-710"/>
        <w:jc w:val="both"/>
        <w:rPr>
          <w:i/>
          <w:sz w:val="16"/>
          <w:szCs w:val="16"/>
        </w:rPr>
      </w:pPr>
      <w:r>
        <w:rPr>
          <w:sz w:val="16"/>
          <w:szCs w:val="16"/>
        </w:rPr>
        <w:t>Ventilador.</w:t>
      </w:r>
    </w:p>
    <w:p w14:paraId="3FABBDC6" w14:textId="77777777" w:rsidR="00F222A8" w:rsidRDefault="00F222A8" w:rsidP="00F222A8">
      <w:pPr>
        <w:pStyle w:val="PargrafodaLista"/>
        <w:spacing w:after="0"/>
        <w:ind w:left="360" w:right="-710"/>
        <w:jc w:val="both"/>
        <w:rPr>
          <w:i/>
          <w:sz w:val="16"/>
          <w:szCs w:val="16"/>
        </w:rPr>
      </w:pPr>
    </w:p>
    <w:p w14:paraId="3FABBDC7" w14:textId="77777777" w:rsidR="00F222A8" w:rsidRPr="00E172CF" w:rsidRDefault="00F222A8" w:rsidP="00E8418B">
      <w:pPr>
        <w:pStyle w:val="PargrafodaLista"/>
        <w:numPr>
          <w:ilvl w:val="0"/>
          <w:numId w:val="6"/>
        </w:numPr>
        <w:spacing w:after="0"/>
        <w:ind w:right="-710"/>
        <w:jc w:val="both"/>
        <w:rPr>
          <w:i/>
          <w:sz w:val="16"/>
          <w:szCs w:val="16"/>
        </w:rPr>
      </w:pPr>
      <w:r w:rsidRPr="00E172CF">
        <w:rPr>
          <w:i/>
          <w:sz w:val="16"/>
          <w:szCs w:val="16"/>
        </w:rPr>
        <w:t xml:space="preserve">Sala de </w:t>
      </w:r>
      <w:r>
        <w:rPr>
          <w:i/>
          <w:sz w:val="16"/>
          <w:szCs w:val="16"/>
        </w:rPr>
        <w:t>Dança</w:t>
      </w:r>
    </w:p>
    <w:p w14:paraId="3FABBDC8"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Armários;</w:t>
      </w:r>
    </w:p>
    <w:p w14:paraId="3FABBDC9" w14:textId="77777777" w:rsidR="00F222A8" w:rsidRPr="00E172CF" w:rsidRDefault="00F222A8" w:rsidP="00E8418B">
      <w:pPr>
        <w:pStyle w:val="PargrafodaLista"/>
        <w:numPr>
          <w:ilvl w:val="1"/>
          <w:numId w:val="6"/>
        </w:numPr>
        <w:spacing w:after="0"/>
        <w:ind w:right="-710"/>
        <w:jc w:val="both"/>
        <w:rPr>
          <w:i/>
          <w:sz w:val="16"/>
          <w:szCs w:val="16"/>
        </w:rPr>
      </w:pPr>
      <w:r>
        <w:rPr>
          <w:sz w:val="16"/>
          <w:szCs w:val="16"/>
        </w:rPr>
        <w:t>Ventiladores;</w:t>
      </w:r>
    </w:p>
    <w:p w14:paraId="3FABBDCA" w14:textId="77777777" w:rsidR="00F222A8" w:rsidRPr="008C2E73" w:rsidRDefault="00F222A8" w:rsidP="00E8418B">
      <w:pPr>
        <w:pStyle w:val="PargrafodaLista"/>
        <w:numPr>
          <w:ilvl w:val="1"/>
          <w:numId w:val="6"/>
        </w:numPr>
        <w:spacing w:after="0"/>
        <w:ind w:right="-710"/>
        <w:jc w:val="both"/>
        <w:rPr>
          <w:i/>
          <w:sz w:val="16"/>
          <w:szCs w:val="16"/>
        </w:rPr>
      </w:pPr>
      <w:r>
        <w:rPr>
          <w:sz w:val="16"/>
          <w:szCs w:val="16"/>
        </w:rPr>
        <w:t>Espelhos;</w:t>
      </w:r>
    </w:p>
    <w:p w14:paraId="3FABBDCB" w14:textId="77777777" w:rsidR="00F222A8" w:rsidRPr="008A31D3" w:rsidRDefault="00F222A8" w:rsidP="00E8418B">
      <w:pPr>
        <w:pStyle w:val="PargrafodaLista"/>
        <w:numPr>
          <w:ilvl w:val="1"/>
          <w:numId w:val="6"/>
        </w:numPr>
        <w:spacing w:after="0"/>
        <w:ind w:right="-710"/>
        <w:jc w:val="both"/>
        <w:rPr>
          <w:i/>
          <w:sz w:val="16"/>
          <w:szCs w:val="16"/>
        </w:rPr>
      </w:pPr>
      <w:r>
        <w:rPr>
          <w:sz w:val="16"/>
          <w:szCs w:val="16"/>
        </w:rPr>
        <w:t>Aparelho de Som.</w:t>
      </w:r>
    </w:p>
    <w:p w14:paraId="3FABBDCC" w14:textId="77777777" w:rsidR="00F222A8" w:rsidRPr="00C8514B" w:rsidRDefault="00F222A8" w:rsidP="00C8514B">
      <w:pPr>
        <w:spacing w:after="0"/>
        <w:ind w:right="-710"/>
        <w:jc w:val="both"/>
        <w:rPr>
          <w:i/>
          <w:sz w:val="16"/>
          <w:szCs w:val="16"/>
        </w:rPr>
      </w:pPr>
    </w:p>
    <w:p w14:paraId="3FABBDCD" w14:textId="400B8CD0" w:rsidR="00F222A8" w:rsidRPr="00E172CF" w:rsidRDefault="00F222A8" w:rsidP="00E8418B">
      <w:pPr>
        <w:pStyle w:val="PargrafodaLista"/>
        <w:numPr>
          <w:ilvl w:val="0"/>
          <w:numId w:val="6"/>
        </w:numPr>
        <w:spacing w:after="0"/>
        <w:ind w:right="-710"/>
        <w:jc w:val="both"/>
        <w:rPr>
          <w:i/>
          <w:sz w:val="16"/>
          <w:szCs w:val="16"/>
        </w:rPr>
      </w:pPr>
      <w:r w:rsidRPr="00E172CF">
        <w:rPr>
          <w:i/>
          <w:sz w:val="16"/>
          <w:szCs w:val="16"/>
        </w:rPr>
        <w:t>Biblioteca/Sala de Leitura/</w:t>
      </w:r>
    </w:p>
    <w:p w14:paraId="3FABBDCE"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Acervo c</w:t>
      </w:r>
      <w:r>
        <w:rPr>
          <w:sz w:val="16"/>
          <w:szCs w:val="16"/>
        </w:rPr>
        <w:t>om 3</w:t>
      </w:r>
      <w:r w:rsidRPr="00E172CF">
        <w:rPr>
          <w:sz w:val="16"/>
          <w:szCs w:val="16"/>
        </w:rPr>
        <w:t>.000 exemplares de Livros de Literatura Brasileira, Infanto-Juvenil, Estrangeira, Técnicos/Didáticos e de Artes;</w:t>
      </w:r>
    </w:p>
    <w:p w14:paraId="3FABBDCF"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Revistas, Gibis e Periódicos;</w:t>
      </w:r>
    </w:p>
    <w:p w14:paraId="3FABBDD0" w14:textId="77777777" w:rsidR="00F222A8" w:rsidRPr="004806B9" w:rsidRDefault="00F222A8" w:rsidP="00E8418B">
      <w:pPr>
        <w:pStyle w:val="PargrafodaLista"/>
        <w:numPr>
          <w:ilvl w:val="1"/>
          <w:numId w:val="6"/>
        </w:numPr>
        <w:spacing w:after="0"/>
        <w:ind w:right="-710"/>
        <w:jc w:val="both"/>
        <w:rPr>
          <w:i/>
          <w:sz w:val="16"/>
          <w:szCs w:val="16"/>
        </w:rPr>
      </w:pPr>
      <w:r w:rsidRPr="00E172CF">
        <w:rPr>
          <w:sz w:val="16"/>
          <w:szCs w:val="16"/>
        </w:rPr>
        <w:t>Vídeos Educativos, Filmes e Documentários;</w:t>
      </w:r>
    </w:p>
    <w:p w14:paraId="3FABBDD1" w14:textId="77777777" w:rsidR="00F222A8" w:rsidRPr="00E172CF" w:rsidRDefault="00F222A8" w:rsidP="00E8418B">
      <w:pPr>
        <w:pStyle w:val="PargrafodaLista"/>
        <w:numPr>
          <w:ilvl w:val="1"/>
          <w:numId w:val="6"/>
        </w:numPr>
        <w:spacing w:after="0"/>
        <w:ind w:right="-710"/>
        <w:jc w:val="both"/>
        <w:rPr>
          <w:i/>
          <w:sz w:val="16"/>
          <w:szCs w:val="16"/>
        </w:rPr>
      </w:pPr>
      <w:r>
        <w:rPr>
          <w:sz w:val="16"/>
          <w:szCs w:val="16"/>
        </w:rPr>
        <w:t>Jogos Diversos;</w:t>
      </w:r>
    </w:p>
    <w:p w14:paraId="3FABBDD2"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Mesas, Cadeiras, Ventilador, Estantes para Livros e Flip Chart;</w:t>
      </w:r>
    </w:p>
    <w:p w14:paraId="3FABBDD3"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TV, DVD e Blu-ray;</w:t>
      </w:r>
    </w:p>
    <w:p w14:paraId="3FABBDD4"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Aparelho de Som;</w:t>
      </w:r>
    </w:p>
    <w:p w14:paraId="3FABBDD5"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Quadro de Avisos/Mural;</w:t>
      </w:r>
    </w:p>
    <w:p w14:paraId="3FABBDD6" w14:textId="77777777" w:rsidR="00F222A8" w:rsidRPr="00615721" w:rsidRDefault="00F222A8" w:rsidP="00E8418B">
      <w:pPr>
        <w:pStyle w:val="PargrafodaLista"/>
        <w:numPr>
          <w:ilvl w:val="1"/>
          <w:numId w:val="6"/>
        </w:numPr>
        <w:spacing w:after="0"/>
        <w:ind w:right="-710"/>
        <w:jc w:val="both"/>
        <w:rPr>
          <w:i/>
          <w:sz w:val="16"/>
          <w:szCs w:val="16"/>
        </w:rPr>
      </w:pPr>
      <w:r w:rsidRPr="00E172CF">
        <w:rPr>
          <w:sz w:val="16"/>
          <w:szCs w:val="16"/>
        </w:rPr>
        <w:t>Computador com acesso à I</w:t>
      </w:r>
      <w:r>
        <w:rPr>
          <w:sz w:val="16"/>
          <w:szCs w:val="16"/>
        </w:rPr>
        <w:t>nternet, Softwares e Impressora;</w:t>
      </w:r>
    </w:p>
    <w:p w14:paraId="3FABBDD7" w14:textId="77777777" w:rsidR="00F222A8" w:rsidRPr="00E172CF" w:rsidRDefault="00F222A8" w:rsidP="00E8418B">
      <w:pPr>
        <w:pStyle w:val="PargrafodaLista"/>
        <w:numPr>
          <w:ilvl w:val="1"/>
          <w:numId w:val="6"/>
        </w:numPr>
        <w:spacing w:after="0"/>
        <w:ind w:right="-710"/>
        <w:jc w:val="both"/>
        <w:rPr>
          <w:i/>
          <w:sz w:val="16"/>
          <w:szCs w:val="16"/>
        </w:rPr>
      </w:pPr>
      <w:r>
        <w:rPr>
          <w:sz w:val="16"/>
          <w:szCs w:val="16"/>
        </w:rPr>
        <w:t>Ventilador.</w:t>
      </w:r>
    </w:p>
    <w:p w14:paraId="3FABBDD8" w14:textId="77777777" w:rsidR="00F222A8" w:rsidRPr="00C8514B" w:rsidRDefault="00F222A8" w:rsidP="00C8514B">
      <w:pPr>
        <w:spacing w:after="0"/>
        <w:ind w:right="-710"/>
        <w:jc w:val="both"/>
        <w:rPr>
          <w:i/>
          <w:sz w:val="16"/>
          <w:szCs w:val="16"/>
        </w:rPr>
      </w:pPr>
    </w:p>
    <w:p w14:paraId="3FABBDD9" w14:textId="77777777" w:rsidR="00F222A8" w:rsidRPr="00E172CF" w:rsidRDefault="00F222A8" w:rsidP="00E8418B">
      <w:pPr>
        <w:pStyle w:val="PargrafodaLista"/>
        <w:numPr>
          <w:ilvl w:val="0"/>
          <w:numId w:val="6"/>
        </w:numPr>
        <w:spacing w:after="0"/>
        <w:ind w:right="-710"/>
        <w:jc w:val="both"/>
        <w:rPr>
          <w:i/>
          <w:sz w:val="16"/>
          <w:szCs w:val="16"/>
        </w:rPr>
      </w:pPr>
      <w:r w:rsidRPr="00E172CF">
        <w:rPr>
          <w:i/>
          <w:sz w:val="16"/>
          <w:szCs w:val="16"/>
        </w:rPr>
        <w:t>Sanitários:</w:t>
      </w:r>
    </w:p>
    <w:p w14:paraId="3FABBDDA"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 xml:space="preserve"> 06 Masculinos e 06 Femininos.</w:t>
      </w:r>
    </w:p>
    <w:p w14:paraId="3FABBDDB" w14:textId="77777777" w:rsidR="00F222A8" w:rsidRPr="00E172CF" w:rsidRDefault="00F222A8" w:rsidP="00F222A8">
      <w:pPr>
        <w:pStyle w:val="PargrafodaLista"/>
        <w:spacing w:after="0"/>
        <w:ind w:left="1080" w:right="-710"/>
        <w:jc w:val="both"/>
        <w:rPr>
          <w:i/>
          <w:sz w:val="16"/>
          <w:szCs w:val="16"/>
        </w:rPr>
      </w:pPr>
    </w:p>
    <w:p w14:paraId="3FABBDDC" w14:textId="77777777" w:rsidR="00F222A8" w:rsidRPr="00E172CF" w:rsidRDefault="00F222A8" w:rsidP="00E8418B">
      <w:pPr>
        <w:pStyle w:val="PargrafodaLista"/>
        <w:numPr>
          <w:ilvl w:val="0"/>
          <w:numId w:val="6"/>
        </w:numPr>
        <w:spacing w:after="0"/>
        <w:ind w:right="-710"/>
        <w:jc w:val="both"/>
        <w:rPr>
          <w:i/>
          <w:sz w:val="16"/>
          <w:szCs w:val="16"/>
        </w:rPr>
      </w:pPr>
      <w:r w:rsidRPr="00E172CF">
        <w:rPr>
          <w:i/>
          <w:sz w:val="16"/>
          <w:szCs w:val="16"/>
        </w:rPr>
        <w:t>Despensa:</w:t>
      </w:r>
    </w:p>
    <w:p w14:paraId="3FABBDDD"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Armários e Prateleiras para Armazenamento e Estocagem de Alimentos.</w:t>
      </w:r>
    </w:p>
    <w:p w14:paraId="3FABBDDE" w14:textId="77777777" w:rsidR="00F222A8" w:rsidRPr="00E172CF" w:rsidRDefault="00F222A8" w:rsidP="00F222A8">
      <w:pPr>
        <w:pStyle w:val="PargrafodaLista"/>
        <w:spacing w:after="0"/>
        <w:ind w:left="1080" w:right="-710"/>
        <w:jc w:val="both"/>
        <w:rPr>
          <w:i/>
          <w:sz w:val="16"/>
          <w:szCs w:val="16"/>
        </w:rPr>
      </w:pPr>
    </w:p>
    <w:p w14:paraId="3FABBDDF" w14:textId="77777777" w:rsidR="00F222A8" w:rsidRPr="00E172CF" w:rsidRDefault="00F222A8" w:rsidP="00E8418B">
      <w:pPr>
        <w:pStyle w:val="PargrafodaLista"/>
        <w:numPr>
          <w:ilvl w:val="0"/>
          <w:numId w:val="6"/>
        </w:numPr>
        <w:spacing w:after="0"/>
        <w:ind w:right="-710"/>
        <w:jc w:val="both"/>
        <w:rPr>
          <w:i/>
          <w:sz w:val="16"/>
          <w:szCs w:val="16"/>
        </w:rPr>
      </w:pPr>
      <w:r w:rsidRPr="00E172CF">
        <w:rPr>
          <w:i/>
          <w:sz w:val="16"/>
          <w:szCs w:val="16"/>
        </w:rPr>
        <w:t>Cozinha:</w:t>
      </w:r>
    </w:p>
    <w:p w14:paraId="3FABBDE0"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 xml:space="preserve">Cozinha equipada com armários, pias, </w:t>
      </w:r>
      <w:r>
        <w:rPr>
          <w:sz w:val="16"/>
          <w:szCs w:val="16"/>
        </w:rPr>
        <w:t xml:space="preserve">fornos industriais, </w:t>
      </w:r>
      <w:r w:rsidRPr="00E172CF">
        <w:rPr>
          <w:sz w:val="16"/>
          <w:szCs w:val="16"/>
        </w:rPr>
        <w:t xml:space="preserve">fogão industrial, </w:t>
      </w:r>
      <w:r>
        <w:rPr>
          <w:sz w:val="16"/>
          <w:szCs w:val="16"/>
        </w:rPr>
        <w:t xml:space="preserve">micro-ondas, </w:t>
      </w:r>
      <w:r w:rsidRPr="00E172CF">
        <w:rPr>
          <w:sz w:val="16"/>
          <w:szCs w:val="16"/>
        </w:rPr>
        <w:t xml:space="preserve">freezers, geladeiras, </w:t>
      </w:r>
      <w:r>
        <w:rPr>
          <w:sz w:val="16"/>
          <w:szCs w:val="16"/>
        </w:rPr>
        <w:t xml:space="preserve">utensílios e equipamentos, </w:t>
      </w:r>
      <w:r w:rsidRPr="00E172CF">
        <w:rPr>
          <w:sz w:val="16"/>
          <w:szCs w:val="16"/>
        </w:rPr>
        <w:t>balcões frigoríficos para atendimentos às refeições diárias.</w:t>
      </w:r>
    </w:p>
    <w:p w14:paraId="3FABBDE1" w14:textId="77777777" w:rsidR="00F222A8" w:rsidRPr="00E172CF" w:rsidRDefault="00F222A8" w:rsidP="00F222A8">
      <w:pPr>
        <w:pStyle w:val="PargrafodaLista"/>
        <w:spacing w:after="0"/>
        <w:ind w:left="360" w:right="-710"/>
        <w:jc w:val="both"/>
        <w:rPr>
          <w:i/>
          <w:sz w:val="16"/>
          <w:szCs w:val="16"/>
        </w:rPr>
      </w:pPr>
    </w:p>
    <w:p w14:paraId="3FABBDE2" w14:textId="77777777" w:rsidR="00F222A8" w:rsidRPr="00E172CF" w:rsidRDefault="00F222A8" w:rsidP="00E8418B">
      <w:pPr>
        <w:pStyle w:val="PargrafodaLista"/>
        <w:numPr>
          <w:ilvl w:val="0"/>
          <w:numId w:val="6"/>
        </w:numPr>
        <w:spacing w:after="0"/>
        <w:ind w:right="-710"/>
        <w:jc w:val="both"/>
        <w:rPr>
          <w:i/>
          <w:sz w:val="16"/>
          <w:szCs w:val="16"/>
        </w:rPr>
      </w:pPr>
      <w:r w:rsidRPr="00E172CF">
        <w:rPr>
          <w:i/>
          <w:sz w:val="16"/>
          <w:szCs w:val="16"/>
        </w:rPr>
        <w:t>Refeitório:</w:t>
      </w:r>
    </w:p>
    <w:p w14:paraId="3FABBDE3" w14:textId="77777777" w:rsidR="00F222A8" w:rsidRPr="004806B9" w:rsidRDefault="00F222A8" w:rsidP="00E8418B">
      <w:pPr>
        <w:pStyle w:val="PargrafodaLista"/>
        <w:numPr>
          <w:ilvl w:val="1"/>
          <w:numId w:val="6"/>
        </w:numPr>
        <w:spacing w:after="0"/>
        <w:ind w:right="-710"/>
        <w:jc w:val="both"/>
        <w:rPr>
          <w:i/>
          <w:sz w:val="16"/>
          <w:szCs w:val="16"/>
        </w:rPr>
      </w:pPr>
      <w:r w:rsidRPr="004806B9">
        <w:rPr>
          <w:sz w:val="16"/>
          <w:szCs w:val="16"/>
        </w:rPr>
        <w:t xml:space="preserve">Equipado para </w:t>
      </w:r>
      <w:r>
        <w:rPr>
          <w:sz w:val="16"/>
          <w:szCs w:val="16"/>
        </w:rPr>
        <w:t>atendimento diário aos usuários;</w:t>
      </w:r>
    </w:p>
    <w:p w14:paraId="3FABBDE4" w14:textId="77777777" w:rsidR="00F222A8" w:rsidRPr="004806B9" w:rsidRDefault="00F222A8" w:rsidP="00E8418B">
      <w:pPr>
        <w:pStyle w:val="PargrafodaLista"/>
        <w:numPr>
          <w:ilvl w:val="1"/>
          <w:numId w:val="6"/>
        </w:numPr>
        <w:spacing w:after="0"/>
        <w:ind w:right="-710"/>
        <w:jc w:val="both"/>
        <w:rPr>
          <w:i/>
          <w:sz w:val="16"/>
          <w:szCs w:val="16"/>
        </w:rPr>
      </w:pPr>
      <w:r w:rsidRPr="004806B9">
        <w:rPr>
          <w:sz w:val="16"/>
          <w:szCs w:val="16"/>
        </w:rPr>
        <w:t>Mesas e Cadeiras;</w:t>
      </w:r>
    </w:p>
    <w:p w14:paraId="3FABBDE5" w14:textId="77777777" w:rsidR="00F222A8" w:rsidRPr="00115606" w:rsidRDefault="00F222A8" w:rsidP="00E8418B">
      <w:pPr>
        <w:pStyle w:val="PargrafodaLista"/>
        <w:numPr>
          <w:ilvl w:val="1"/>
          <w:numId w:val="6"/>
        </w:numPr>
        <w:spacing w:after="0"/>
        <w:ind w:right="-710"/>
        <w:jc w:val="both"/>
        <w:rPr>
          <w:i/>
          <w:sz w:val="16"/>
          <w:szCs w:val="16"/>
        </w:rPr>
      </w:pPr>
      <w:r w:rsidRPr="00E172CF">
        <w:rPr>
          <w:sz w:val="16"/>
          <w:szCs w:val="16"/>
        </w:rPr>
        <w:t>Armários e Bancadas de Apoio;</w:t>
      </w:r>
    </w:p>
    <w:p w14:paraId="3FABBDE6"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Balcão Aquecido;</w:t>
      </w:r>
    </w:p>
    <w:p w14:paraId="3FABBDE7"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TV e DVD;</w:t>
      </w:r>
    </w:p>
    <w:p w14:paraId="3FABBDE8"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Quadro de Avisos/Mural.</w:t>
      </w:r>
    </w:p>
    <w:p w14:paraId="3FABBDE9" w14:textId="77777777" w:rsidR="00F222A8" w:rsidRPr="00E172CF" w:rsidRDefault="00F222A8" w:rsidP="00F222A8">
      <w:pPr>
        <w:pStyle w:val="PargrafodaLista"/>
        <w:spacing w:after="0"/>
        <w:ind w:left="1080" w:right="-710"/>
        <w:jc w:val="both"/>
        <w:rPr>
          <w:i/>
          <w:sz w:val="16"/>
          <w:szCs w:val="16"/>
        </w:rPr>
      </w:pPr>
    </w:p>
    <w:p w14:paraId="3FABBDEA" w14:textId="77777777" w:rsidR="00F222A8" w:rsidRPr="00E172CF" w:rsidRDefault="00F222A8" w:rsidP="00E8418B">
      <w:pPr>
        <w:pStyle w:val="PargrafodaLista"/>
        <w:numPr>
          <w:ilvl w:val="0"/>
          <w:numId w:val="6"/>
        </w:numPr>
        <w:spacing w:after="0"/>
        <w:ind w:right="-710"/>
        <w:jc w:val="both"/>
        <w:rPr>
          <w:i/>
          <w:sz w:val="16"/>
          <w:szCs w:val="16"/>
        </w:rPr>
      </w:pPr>
      <w:r w:rsidRPr="00E172CF">
        <w:rPr>
          <w:i/>
          <w:sz w:val="16"/>
          <w:szCs w:val="16"/>
        </w:rPr>
        <w:t>Almoxarifado:</w:t>
      </w:r>
    </w:p>
    <w:p w14:paraId="3FABBDEB" w14:textId="77777777" w:rsidR="00F222A8" w:rsidRPr="00E172CF" w:rsidRDefault="00F222A8" w:rsidP="00E8418B">
      <w:pPr>
        <w:pStyle w:val="PargrafodaLista"/>
        <w:numPr>
          <w:ilvl w:val="1"/>
          <w:numId w:val="6"/>
        </w:numPr>
        <w:spacing w:after="0"/>
        <w:ind w:right="-710"/>
        <w:jc w:val="both"/>
        <w:rPr>
          <w:i/>
          <w:sz w:val="16"/>
          <w:szCs w:val="16"/>
        </w:rPr>
      </w:pPr>
      <w:r w:rsidRPr="00E172CF">
        <w:rPr>
          <w:sz w:val="16"/>
          <w:szCs w:val="16"/>
        </w:rPr>
        <w:t xml:space="preserve">Armários, Estantes e Prateleiras para Armazenamentos de Materiais Pedagógicos e de </w:t>
      </w:r>
      <w:r>
        <w:rPr>
          <w:sz w:val="16"/>
          <w:szCs w:val="16"/>
        </w:rPr>
        <w:t>C</w:t>
      </w:r>
      <w:r w:rsidRPr="00E172CF">
        <w:rPr>
          <w:sz w:val="16"/>
          <w:szCs w:val="16"/>
        </w:rPr>
        <w:t xml:space="preserve">onsumo </w:t>
      </w:r>
      <w:r>
        <w:rPr>
          <w:sz w:val="16"/>
          <w:szCs w:val="16"/>
        </w:rPr>
        <w:t>B</w:t>
      </w:r>
      <w:r w:rsidRPr="00E172CF">
        <w:rPr>
          <w:sz w:val="16"/>
          <w:szCs w:val="16"/>
        </w:rPr>
        <w:t xml:space="preserve">ásico, que são materiais de suporte </w:t>
      </w:r>
      <w:r>
        <w:rPr>
          <w:sz w:val="16"/>
          <w:szCs w:val="16"/>
        </w:rPr>
        <w:t>à</w:t>
      </w:r>
      <w:r w:rsidRPr="00E172CF">
        <w:rPr>
          <w:sz w:val="16"/>
          <w:szCs w:val="16"/>
        </w:rPr>
        <w:t>s atividades socioeducativas do COLETIVO.</w:t>
      </w:r>
    </w:p>
    <w:p w14:paraId="3FABBDEC" w14:textId="77777777" w:rsidR="00F222A8" w:rsidRPr="00DA35C7" w:rsidRDefault="00F222A8" w:rsidP="00F222A8">
      <w:pPr>
        <w:pStyle w:val="PargrafodaLista"/>
        <w:spacing w:after="0"/>
        <w:ind w:left="1080" w:right="-710"/>
        <w:jc w:val="both"/>
        <w:rPr>
          <w:sz w:val="18"/>
          <w:szCs w:val="18"/>
        </w:rPr>
      </w:pPr>
    </w:p>
    <w:p w14:paraId="3FABBDED" w14:textId="77777777" w:rsidR="00F222A8" w:rsidRPr="00DA35C7" w:rsidRDefault="00F222A8" w:rsidP="00E8418B">
      <w:pPr>
        <w:pStyle w:val="PargrafodaLista"/>
        <w:numPr>
          <w:ilvl w:val="0"/>
          <w:numId w:val="6"/>
        </w:numPr>
        <w:spacing w:after="0"/>
        <w:ind w:right="-710"/>
        <w:jc w:val="both"/>
        <w:rPr>
          <w:sz w:val="18"/>
          <w:szCs w:val="18"/>
        </w:rPr>
      </w:pPr>
      <w:r w:rsidRPr="00DA35C7">
        <w:rPr>
          <w:i/>
          <w:sz w:val="18"/>
          <w:szCs w:val="18"/>
        </w:rPr>
        <w:t>Sala de Atendimento/Acolhida/Escuta</w:t>
      </w:r>
      <w:r>
        <w:rPr>
          <w:i/>
          <w:sz w:val="18"/>
          <w:szCs w:val="18"/>
        </w:rPr>
        <w:t xml:space="preserve"> para Atendimento aos Usuários e Famílias</w:t>
      </w:r>
      <w:r w:rsidRPr="00DA35C7">
        <w:rPr>
          <w:i/>
          <w:sz w:val="18"/>
          <w:szCs w:val="18"/>
        </w:rPr>
        <w:t>:</w:t>
      </w:r>
    </w:p>
    <w:p w14:paraId="3FABBDEE" w14:textId="77777777" w:rsidR="00F222A8" w:rsidRPr="00DA35C7" w:rsidRDefault="00F222A8" w:rsidP="00E8418B">
      <w:pPr>
        <w:pStyle w:val="PargrafodaLista"/>
        <w:numPr>
          <w:ilvl w:val="1"/>
          <w:numId w:val="6"/>
        </w:numPr>
        <w:spacing w:after="0"/>
        <w:ind w:right="-710"/>
        <w:jc w:val="both"/>
        <w:rPr>
          <w:sz w:val="18"/>
          <w:szCs w:val="18"/>
        </w:rPr>
      </w:pPr>
      <w:r w:rsidRPr="00DA35C7">
        <w:rPr>
          <w:sz w:val="18"/>
          <w:szCs w:val="18"/>
        </w:rPr>
        <w:t>Mesas e Cadeiras;</w:t>
      </w:r>
    </w:p>
    <w:p w14:paraId="3FABBDEF" w14:textId="77777777" w:rsidR="00F222A8" w:rsidRPr="00E173B6" w:rsidRDefault="00F222A8" w:rsidP="00E8418B">
      <w:pPr>
        <w:pStyle w:val="PargrafodaLista"/>
        <w:numPr>
          <w:ilvl w:val="0"/>
          <w:numId w:val="6"/>
        </w:numPr>
        <w:spacing w:after="0"/>
        <w:ind w:right="-710"/>
        <w:jc w:val="both"/>
        <w:rPr>
          <w:i/>
          <w:sz w:val="18"/>
          <w:szCs w:val="18"/>
        </w:rPr>
      </w:pPr>
      <w:r w:rsidRPr="00E173B6">
        <w:rPr>
          <w:i/>
          <w:sz w:val="18"/>
          <w:szCs w:val="18"/>
        </w:rPr>
        <w:t>Recepção:</w:t>
      </w:r>
    </w:p>
    <w:p w14:paraId="3FABBDF0" w14:textId="77777777" w:rsidR="00F222A8" w:rsidRPr="00E173B6" w:rsidRDefault="00F222A8" w:rsidP="00E8418B">
      <w:pPr>
        <w:pStyle w:val="PargrafodaLista"/>
        <w:numPr>
          <w:ilvl w:val="1"/>
          <w:numId w:val="6"/>
        </w:numPr>
        <w:spacing w:after="0"/>
        <w:ind w:right="-710"/>
        <w:jc w:val="both"/>
        <w:rPr>
          <w:i/>
          <w:sz w:val="18"/>
          <w:szCs w:val="18"/>
        </w:rPr>
      </w:pPr>
      <w:r w:rsidRPr="00E173B6">
        <w:rPr>
          <w:sz w:val="18"/>
          <w:szCs w:val="18"/>
        </w:rPr>
        <w:t>Balcão de Atendimento ao Público;</w:t>
      </w:r>
    </w:p>
    <w:p w14:paraId="3FABBDF1" w14:textId="77777777" w:rsidR="00F222A8" w:rsidRPr="00E173B6" w:rsidRDefault="00F222A8" w:rsidP="00E8418B">
      <w:pPr>
        <w:pStyle w:val="PargrafodaLista"/>
        <w:numPr>
          <w:ilvl w:val="1"/>
          <w:numId w:val="6"/>
        </w:numPr>
        <w:spacing w:after="0"/>
        <w:ind w:right="-710"/>
        <w:jc w:val="both"/>
        <w:rPr>
          <w:i/>
          <w:sz w:val="18"/>
          <w:szCs w:val="18"/>
        </w:rPr>
      </w:pPr>
      <w:r w:rsidRPr="00E173B6">
        <w:rPr>
          <w:sz w:val="18"/>
          <w:szCs w:val="18"/>
        </w:rPr>
        <w:t>Central Telefônica;</w:t>
      </w:r>
    </w:p>
    <w:p w14:paraId="3FABBDF2" w14:textId="77777777" w:rsidR="00F222A8" w:rsidRPr="00E173B6" w:rsidRDefault="00F222A8" w:rsidP="00E8418B">
      <w:pPr>
        <w:pStyle w:val="PargrafodaLista"/>
        <w:numPr>
          <w:ilvl w:val="1"/>
          <w:numId w:val="6"/>
        </w:numPr>
        <w:spacing w:after="0"/>
        <w:ind w:right="-710"/>
        <w:jc w:val="both"/>
        <w:rPr>
          <w:i/>
          <w:sz w:val="18"/>
          <w:szCs w:val="18"/>
        </w:rPr>
      </w:pPr>
      <w:r w:rsidRPr="00E173B6">
        <w:rPr>
          <w:sz w:val="18"/>
          <w:szCs w:val="18"/>
        </w:rPr>
        <w:t>Computador e Periféricos;</w:t>
      </w:r>
    </w:p>
    <w:p w14:paraId="3FABBDF3" w14:textId="77777777" w:rsidR="00F222A8" w:rsidRPr="00E173B6" w:rsidRDefault="00F222A8" w:rsidP="00E8418B">
      <w:pPr>
        <w:pStyle w:val="PargrafodaLista"/>
        <w:numPr>
          <w:ilvl w:val="1"/>
          <w:numId w:val="6"/>
        </w:numPr>
        <w:spacing w:after="0"/>
        <w:ind w:right="-710"/>
        <w:jc w:val="both"/>
        <w:rPr>
          <w:i/>
          <w:sz w:val="18"/>
          <w:szCs w:val="18"/>
        </w:rPr>
      </w:pPr>
      <w:r w:rsidRPr="00E173B6">
        <w:rPr>
          <w:sz w:val="18"/>
          <w:szCs w:val="18"/>
        </w:rPr>
        <w:t>Quadro de Avisos/Mural;</w:t>
      </w:r>
    </w:p>
    <w:p w14:paraId="3FABBDF4" w14:textId="77777777" w:rsidR="00F222A8" w:rsidRPr="00E173B6" w:rsidRDefault="00F222A8" w:rsidP="00E8418B">
      <w:pPr>
        <w:pStyle w:val="PargrafodaLista"/>
        <w:numPr>
          <w:ilvl w:val="1"/>
          <w:numId w:val="6"/>
        </w:numPr>
        <w:spacing w:after="0"/>
        <w:ind w:right="-710"/>
        <w:jc w:val="both"/>
        <w:rPr>
          <w:i/>
          <w:sz w:val="18"/>
          <w:szCs w:val="18"/>
        </w:rPr>
      </w:pPr>
      <w:r w:rsidRPr="00E173B6">
        <w:rPr>
          <w:sz w:val="18"/>
          <w:szCs w:val="18"/>
        </w:rPr>
        <w:t>Ventiladores.</w:t>
      </w:r>
    </w:p>
    <w:p w14:paraId="3FABBDF5" w14:textId="77777777" w:rsidR="00F222A8" w:rsidRPr="00E173B6" w:rsidRDefault="00F222A8" w:rsidP="00F222A8">
      <w:pPr>
        <w:pStyle w:val="PargrafodaLista"/>
        <w:spacing w:after="0"/>
        <w:ind w:left="1080" w:right="-710"/>
        <w:jc w:val="both"/>
        <w:rPr>
          <w:i/>
          <w:sz w:val="10"/>
          <w:szCs w:val="18"/>
        </w:rPr>
      </w:pPr>
    </w:p>
    <w:p w14:paraId="3FABBDF6" w14:textId="77777777" w:rsidR="00F222A8" w:rsidRPr="00E173B6" w:rsidRDefault="00F222A8" w:rsidP="00E8418B">
      <w:pPr>
        <w:pStyle w:val="PargrafodaLista"/>
        <w:numPr>
          <w:ilvl w:val="0"/>
          <w:numId w:val="6"/>
        </w:numPr>
        <w:spacing w:after="0"/>
        <w:ind w:right="-710"/>
        <w:jc w:val="both"/>
        <w:rPr>
          <w:i/>
          <w:sz w:val="18"/>
          <w:szCs w:val="18"/>
        </w:rPr>
      </w:pPr>
      <w:r w:rsidRPr="00E173B6">
        <w:rPr>
          <w:i/>
          <w:sz w:val="18"/>
          <w:szCs w:val="18"/>
        </w:rPr>
        <w:t>Secretaria:</w:t>
      </w:r>
    </w:p>
    <w:p w14:paraId="3FABBDF7" w14:textId="77777777" w:rsidR="00F222A8" w:rsidRPr="00E173B6" w:rsidRDefault="00F222A8" w:rsidP="00E8418B">
      <w:pPr>
        <w:pStyle w:val="PargrafodaLista"/>
        <w:numPr>
          <w:ilvl w:val="1"/>
          <w:numId w:val="6"/>
        </w:numPr>
        <w:spacing w:after="0"/>
        <w:ind w:right="-710"/>
        <w:jc w:val="both"/>
        <w:rPr>
          <w:i/>
          <w:sz w:val="18"/>
          <w:szCs w:val="18"/>
        </w:rPr>
      </w:pPr>
      <w:r w:rsidRPr="00E173B6">
        <w:rPr>
          <w:sz w:val="18"/>
          <w:szCs w:val="18"/>
        </w:rPr>
        <w:t>Arquivo, Armário e Estantes;</w:t>
      </w:r>
    </w:p>
    <w:p w14:paraId="3FABBDF8" w14:textId="77777777" w:rsidR="00F222A8" w:rsidRPr="00E173B6" w:rsidRDefault="00F222A8" w:rsidP="00E8418B">
      <w:pPr>
        <w:pStyle w:val="PargrafodaLista"/>
        <w:numPr>
          <w:ilvl w:val="1"/>
          <w:numId w:val="6"/>
        </w:numPr>
        <w:spacing w:after="0"/>
        <w:ind w:right="-710"/>
        <w:jc w:val="both"/>
        <w:rPr>
          <w:i/>
          <w:sz w:val="18"/>
          <w:szCs w:val="18"/>
        </w:rPr>
      </w:pPr>
      <w:r w:rsidRPr="00E173B6">
        <w:rPr>
          <w:sz w:val="18"/>
          <w:szCs w:val="18"/>
        </w:rPr>
        <w:t>Mesas e Cadeiras de Trabalho;</w:t>
      </w:r>
    </w:p>
    <w:p w14:paraId="3FABBDF9" w14:textId="77777777" w:rsidR="00F222A8" w:rsidRPr="00E173B6" w:rsidRDefault="00F222A8" w:rsidP="00E8418B">
      <w:pPr>
        <w:pStyle w:val="PargrafodaLista"/>
        <w:numPr>
          <w:ilvl w:val="1"/>
          <w:numId w:val="6"/>
        </w:numPr>
        <w:spacing w:after="0"/>
        <w:ind w:right="-710"/>
        <w:jc w:val="both"/>
        <w:rPr>
          <w:sz w:val="18"/>
          <w:szCs w:val="18"/>
        </w:rPr>
      </w:pPr>
      <w:r w:rsidRPr="00E173B6">
        <w:rPr>
          <w:sz w:val="18"/>
          <w:szCs w:val="18"/>
        </w:rPr>
        <w:t>Computadores com Acesso à Internet e Banda Larga;</w:t>
      </w:r>
    </w:p>
    <w:p w14:paraId="3FABBDFA" w14:textId="77777777" w:rsidR="00F222A8" w:rsidRPr="00E173B6" w:rsidRDefault="00F222A8" w:rsidP="00E8418B">
      <w:pPr>
        <w:pStyle w:val="PargrafodaLista"/>
        <w:numPr>
          <w:ilvl w:val="1"/>
          <w:numId w:val="6"/>
        </w:numPr>
        <w:spacing w:after="0"/>
        <w:ind w:right="-710"/>
        <w:jc w:val="both"/>
        <w:rPr>
          <w:sz w:val="18"/>
          <w:szCs w:val="18"/>
        </w:rPr>
      </w:pPr>
      <w:r w:rsidRPr="00E173B6">
        <w:rPr>
          <w:sz w:val="18"/>
          <w:szCs w:val="18"/>
        </w:rPr>
        <w:t>Impressoras;</w:t>
      </w:r>
    </w:p>
    <w:p w14:paraId="3FABBDFB" w14:textId="77777777" w:rsidR="00F222A8" w:rsidRPr="00E173B6" w:rsidRDefault="00F222A8" w:rsidP="00E8418B">
      <w:pPr>
        <w:pStyle w:val="PargrafodaLista"/>
        <w:numPr>
          <w:ilvl w:val="1"/>
          <w:numId w:val="6"/>
        </w:numPr>
        <w:spacing w:after="0"/>
        <w:ind w:right="-710"/>
        <w:jc w:val="both"/>
        <w:rPr>
          <w:sz w:val="18"/>
          <w:szCs w:val="18"/>
        </w:rPr>
      </w:pPr>
      <w:r w:rsidRPr="00E173B6">
        <w:rPr>
          <w:sz w:val="18"/>
          <w:szCs w:val="18"/>
        </w:rPr>
        <w:t>Banco de Dados de Usuários e da Rede de Serviços do Território;</w:t>
      </w:r>
    </w:p>
    <w:p w14:paraId="3FABBDFC" w14:textId="77777777" w:rsidR="00F222A8" w:rsidRPr="00E173B6" w:rsidRDefault="00F222A8" w:rsidP="00E8418B">
      <w:pPr>
        <w:pStyle w:val="PargrafodaLista"/>
        <w:numPr>
          <w:ilvl w:val="1"/>
          <w:numId w:val="6"/>
        </w:numPr>
        <w:spacing w:after="0"/>
        <w:ind w:right="-710"/>
        <w:jc w:val="both"/>
        <w:rPr>
          <w:sz w:val="18"/>
          <w:szCs w:val="18"/>
        </w:rPr>
      </w:pPr>
      <w:r w:rsidRPr="00E173B6">
        <w:rPr>
          <w:sz w:val="18"/>
          <w:szCs w:val="18"/>
        </w:rPr>
        <w:t>Telefones;</w:t>
      </w:r>
    </w:p>
    <w:p w14:paraId="3FABBDFD" w14:textId="5017192C" w:rsidR="00F222A8" w:rsidRDefault="00F222A8" w:rsidP="00E8418B">
      <w:pPr>
        <w:pStyle w:val="PargrafodaLista"/>
        <w:numPr>
          <w:ilvl w:val="1"/>
          <w:numId w:val="6"/>
        </w:numPr>
        <w:spacing w:after="0"/>
        <w:ind w:right="-710"/>
        <w:jc w:val="both"/>
        <w:rPr>
          <w:sz w:val="18"/>
          <w:szCs w:val="18"/>
        </w:rPr>
      </w:pPr>
      <w:r w:rsidRPr="00E173B6">
        <w:rPr>
          <w:sz w:val="18"/>
          <w:szCs w:val="18"/>
        </w:rPr>
        <w:t>Ventiladores.</w:t>
      </w:r>
    </w:p>
    <w:p w14:paraId="212D894C" w14:textId="68FE5230" w:rsidR="00CB4AB7" w:rsidRDefault="00CB4AB7" w:rsidP="00CB4AB7">
      <w:pPr>
        <w:spacing w:after="0"/>
        <w:ind w:right="-710"/>
        <w:jc w:val="both"/>
        <w:rPr>
          <w:sz w:val="18"/>
          <w:szCs w:val="18"/>
        </w:rPr>
      </w:pPr>
    </w:p>
    <w:p w14:paraId="7FA3ECF3" w14:textId="77777777" w:rsidR="00CB4AB7" w:rsidRPr="00CB4AB7" w:rsidRDefault="00CB4AB7" w:rsidP="00CB4AB7">
      <w:pPr>
        <w:spacing w:after="0"/>
        <w:ind w:right="-710"/>
        <w:jc w:val="both"/>
        <w:rPr>
          <w:sz w:val="18"/>
          <w:szCs w:val="18"/>
        </w:rPr>
      </w:pPr>
    </w:p>
    <w:p w14:paraId="3FABBDFE" w14:textId="3DE5F642" w:rsidR="00F222A8" w:rsidRPr="009D4B94" w:rsidRDefault="00CB4AB7" w:rsidP="00E8418B">
      <w:pPr>
        <w:pStyle w:val="PargrafodaLista"/>
        <w:numPr>
          <w:ilvl w:val="0"/>
          <w:numId w:val="6"/>
        </w:numPr>
        <w:spacing w:after="0" w:line="240" w:lineRule="auto"/>
        <w:ind w:right="-710"/>
        <w:jc w:val="both"/>
        <w:rPr>
          <w:i/>
          <w:sz w:val="20"/>
          <w:szCs w:val="18"/>
        </w:rPr>
      </w:pPr>
      <w:proofErr w:type="spellStart"/>
      <w:r>
        <w:rPr>
          <w:i/>
          <w:sz w:val="20"/>
          <w:szCs w:val="18"/>
        </w:rPr>
        <w:t>Adm</w:t>
      </w:r>
      <w:proofErr w:type="spellEnd"/>
      <w:r>
        <w:rPr>
          <w:i/>
          <w:sz w:val="20"/>
          <w:szCs w:val="18"/>
        </w:rPr>
        <w:t>- equipe técnica do serviço.</w:t>
      </w:r>
    </w:p>
    <w:p w14:paraId="3FABBDFF" w14:textId="77777777" w:rsidR="00F222A8" w:rsidRPr="009D4B94" w:rsidRDefault="00F222A8" w:rsidP="00E8418B">
      <w:pPr>
        <w:pStyle w:val="PargrafodaLista"/>
        <w:numPr>
          <w:ilvl w:val="1"/>
          <w:numId w:val="6"/>
        </w:numPr>
        <w:spacing w:after="0" w:line="240" w:lineRule="auto"/>
        <w:ind w:right="-710"/>
        <w:jc w:val="both"/>
        <w:rPr>
          <w:i/>
          <w:sz w:val="20"/>
          <w:szCs w:val="18"/>
        </w:rPr>
      </w:pPr>
      <w:r w:rsidRPr="009D4B94">
        <w:rPr>
          <w:sz w:val="20"/>
          <w:szCs w:val="18"/>
        </w:rPr>
        <w:t>Arquivos</w:t>
      </w:r>
      <w:r>
        <w:rPr>
          <w:sz w:val="20"/>
          <w:szCs w:val="18"/>
        </w:rPr>
        <w:t>,</w:t>
      </w:r>
      <w:r w:rsidRPr="009D4B94">
        <w:rPr>
          <w:sz w:val="20"/>
          <w:szCs w:val="18"/>
        </w:rPr>
        <w:t xml:space="preserve"> Armários</w:t>
      </w:r>
      <w:r>
        <w:rPr>
          <w:sz w:val="20"/>
          <w:szCs w:val="18"/>
        </w:rPr>
        <w:t xml:space="preserve"> e Estantes</w:t>
      </w:r>
      <w:r w:rsidRPr="009D4B94">
        <w:rPr>
          <w:sz w:val="20"/>
          <w:szCs w:val="18"/>
        </w:rPr>
        <w:t>;</w:t>
      </w:r>
    </w:p>
    <w:p w14:paraId="3FABBE00" w14:textId="77777777" w:rsidR="00F222A8" w:rsidRPr="009D4B94" w:rsidRDefault="00F222A8" w:rsidP="00E8418B">
      <w:pPr>
        <w:pStyle w:val="PargrafodaLista"/>
        <w:numPr>
          <w:ilvl w:val="1"/>
          <w:numId w:val="6"/>
        </w:numPr>
        <w:spacing w:after="0" w:line="240" w:lineRule="auto"/>
        <w:ind w:right="-710"/>
        <w:jc w:val="both"/>
        <w:rPr>
          <w:i/>
          <w:sz w:val="20"/>
          <w:szCs w:val="18"/>
        </w:rPr>
      </w:pPr>
      <w:r w:rsidRPr="009D4B94">
        <w:rPr>
          <w:sz w:val="20"/>
          <w:szCs w:val="18"/>
        </w:rPr>
        <w:t>Mesas e Cadeiras de Trabalho;</w:t>
      </w:r>
    </w:p>
    <w:p w14:paraId="3FABBE01" w14:textId="77777777" w:rsidR="00F222A8" w:rsidRPr="009D4B94" w:rsidRDefault="00F222A8" w:rsidP="00E8418B">
      <w:pPr>
        <w:pStyle w:val="PargrafodaLista"/>
        <w:numPr>
          <w:ilvl w:val="1"/>
          <w:numId w:val="6"/>
        </w:numPr>
        <w:spacing w:after="0" w:line="240" w:lineRule="auto"/>
        <w:ind w:right="-710"/>
        <w:jc w:val="both"/>
        <w:rPr>
          <w:sz w:val="20"/>
          <w:szCs w:val="18"/>
        </w:rPr>
      </w:pPr>
      <w:r w:rsidRPr="009D4B94">
        <w:rPr>
          <w:sz w:val="20"/>
          <w:szCs w:val="18"/>
        </w:rPr>
        <w:t>Computadores com Acesso à Internet e Banda Larga;</w:t>
      </w:r>
    </w:p>
    <w:p w14:paraId="3FABBE02" w14:textId="77777777" w:rsidR="00F222A8" w:rsidRPr="009D4B94" w:rsidRDefault="00F222A8" w:rsidP="00E8418B">
      <w:pPr>
        <w:pStyle w:val="PargrafodaLista"/>
        <w:numPr>
          <w:ilvl w:val="1"/>
          <w:numId w:val="6"/>
        </w:numPr>
        <w:spacing w:after="0" w:line="240" w:lineRule="auto"/>
        <w:ind w:right="-710"/>
        <w:jc w:val="both"/>
        <w:rPr>
          <w:sz w:val="20"/>
          <w:szCs w:val="18"/>
        </w:rPr>
      </w:pPr>
      <w:r w:rsidRPr="009D4B94">
        <w:rPr>
          <w:sz w:val="20"/>
          <w:szCs w:val="18"/>
        </w:rPr>
        <w:t>Impressoras;</w:t>
      </w:r>
    </w:p>
    <w:p w14:paraId="3FABBE03" w14:textId="77777777" w:rsidR="00F222A8" w:rsidRPr="009D4B94" w:rsidRDefault="00F222A8" w:rsidP="00E8418B">
      <w:pPr>
        <w:pStyle w:val="PargrafodaLista"/>
        <w:numPr>
          <w:ilvl w:val="1"/>
          <w:numId w:val="6"/>
        </w:numPr>
        <w:spacing w:after="0" w:line="240" w:lineRule="auto"/>
        <w:ind w:right="-710"/>
        <w:jc w:val="both"/>
        <w:rPr>
          <w:sz w:val="20"/>
          <w:szCs w:val="18"/>
        </w:rPr>
      </w:pPr>
      <w:r w:rsidRPr="009D4B94">
        <w:rPr>
          <w:sz w:val="20"/>
          <w:szCs w:val="18"/>
        </w:rPr>
        <w:t>Telefones;</w:t>
      </w:r>
    </w:p>
    <w:p w14:paraId="3FABBE04" w14:textId="77777777" w:rsidR="00F222A8" w:rsidRPr="009D4B94" w:rsidRDefault="00F222A8" w:rsidP="00E8418B">
      <w:pPr>
        <w:pStyle w:val="PargrafodaLista"/>
        <w:numPr>
          <w:ilvl w:val="1"/>
          <w:numId w:val="6"/>
        </w:numPr>
        <w:spacing w:after="0" w:line="240" w:lineRule="auto"/>
        <w:ind w:right="-710"/>
        <w:jc w:val="both"/>
        <w:rPr>
          <w:sz w:val="20"/>
          <w:szCs w:val="18"/>
        </w:rPr>
      </w:pPr>
      <w:r w:rsidRPr="009D4B94">
        <w:rPr>
          <w:sz w:val="20"/>
          <w:szCs w:val="18"/>
        </w:rPr>
        <w:t>Ventiladores;</w:t>
      </w:r>
    </w:p>
    <w:p w14:paraId="3FABBE05" w14:textId="77777777" w:rsidR="00F222A8" w:rsidRPr="009D4B94" w:rsidRDefault="00F222A8" w:rsidP="00E8418B">
      <w:pPr>
        <w:pStyle w:val="PargrafodaLista"/>
        <w:numPr>
          <w:ilvl w:val="1"/>
          <w:numId w:val="6"/>
        </w:numPr>
        <w:spacing w:after="0" w:line="240" w:lineRule="auto"/>
        <w:ind w:right="-710"/>
        <w:jc w:val="both"/>
        <w:rPr>
          <w:sz w:val="20"/>
          <w:szCs w:val="18"/>
        </w:rPr>
      </w:pPr>
      <w:r w:rsidRPr="009D4B94">
        <w:rPr>
          <w:sz w:val="20"/>
          <w:szCs w:val="18"/>
        </w:rPr>
        <w:t>Acervo de Livros Técnicos</w:t>
      </w:r>
      <w:r>
        <w:rPr>
          <w:sz w:val="20"/>
          <w:szCs w:val="18"/>
        </w:rPr>
        <w:t>/Educativos</w:t>
      </w:r>
      <w:r w:rsidRPr="009D4B94">
        <w:rPr>
          <w:sz w:val="20"/>
          <w:szCs w:val="18"/>
        </w:rPr>
        <w:t>.</w:t>
      </w:r>
    </w:p>
    <w:p w14:paraId="3FABBE06" w14:textId="77777777" w:rsidR="00F222A8" w:rsidRPr="009D4B94" w:rsidRDefault="00F222A8" w:rsidP="00F222A8">
      <w:pPr>
        <w:pStyle w:val="PargrafodaLista"/>
        <w:spacing w:after="0" w:line="240" w:lineRule="auto"/>
        <w:ind w:left="1080" w:right="-710"/>
        <w:jc w:val="both"/>
        <w:rPr>
          <w:sz w:val="20"/>
          <w:szCs w:val="18"/>
        </w:rPr>
      </w:pPr>
    </w:p>
    <w:p w14:paraId="3FABBE07" w14:textId="77777777" w:rsidR="00F222A8" w:rsidRPr="009D4B94" w:rsidRDefault="00F222A8" w:rsidP="00E8418B">
      <w:pPr>
        <w:pStyle w:val="PargrafodaLista"/>
        <w:numPr>
          <w:ilvl w:val="0"/>
          <w:numId w:val="6"/>
        </w:numPr>
        <w:spacing w:after="0" w:line="240" w:lineRule="auto"/>
        <w:ind w:right="-710"/>
        <w:jc w:val="both"/>
        <w:rPr>
          <w:i/>
          <w:sz w:val="20"/>
          <w:szCs w:val="18"/>
        </w:rPr>
      </w:pPr>
      <w:r w:rsidRPr="009D4B94">
        <w:rPr>
          <w:i/>
          <w:sz w:val="20"/>
          <w:szCs w:val="18"/>
        </w:rPr>
        <w:t>Administração:</w:t>
      </w:r>
    </w:p>
    <w:p w14:paraId="3FABBE08" w14:textId="77777777" w:rsidR="00F222A8" w:rsidRPr="009D4B94" w:rsidRDefault="00F222A8" w:rsidP="00E8418B">
      <w:pPr>
        <w:pStyle w:val="PargrafodaLista"/>
        <w:numPr>
          <w:ilvl w:val="1"/>
          <w:numId w:val="6"/>
        </w:numPr>
        <w:spacing w:after="0" w:line="240" w:lineRule="auto"/>
        <w:ind w:right="-710"/>
        <w:jc w:val="both"/>
        <w:rPr>
          <w:i/>
          <w:sz w:val="20"/>
          <w:szCs w:val="18"/>
        </w:rPr>
      </w:pPr>
      <w:r w:rsidRPr="009D4B94">
        <w:rPr>
          <w:sz w:val="20"/>
          <w:szCs w:val="18"/>
        </w:rPr>
        <w:t>Arquivos e Armários;</w:t>
      </w:r>
    </w:p>
    <w:p w14:paraId="3FABBE09" w14:textId="77777777" w:rsidR="00F222A8" w:rsidRPr="009D4B94" w:rsidRDefault="00F222A8" w:rsidP="00E8418B">
      <w:pPr>
        <w:pStyle w:val="PargrafodaLista"/>
        <w:numPr>
          <w:ilvl w:val="1"/>
          <w:numId w:val="6"/>
        </w:numPr>
        <w:spacing w:after="0" w:line="240" w:lineRule="auto"/>
        <w:ind w:right="-710"/>
        <w:jc w:val="both"/>
        <w:rPr>
          <w:i/>
          <w:sz w:val="20"/>
          <w:szCs w:val="18"/>
        </w:rPr>
      </w:pPr>
      <w:r w:rsidRPr="009D4B94">
        <w:rPr>
          <w:sz w:val="20"/>
          <w:szCs w:val="18"/>
        </w:rPr>
        <w:t>Mesas e Cadeiras de Trabalho;</w:t>
      </w:r>
    </w:p>
    <w:p w14:paraId="3FABBE0A" w14:textId="77777777" w:rsidR="00F222A8" w:rsidRPr="009D4B94" w:rsidRDefault="00F222A8" w:rsidP="00E8418B">
      <w:pPr>
        <w:pStyle w:val="PargrafodaLista"/>
        <w:numPr>
          <w:ilvl w:val="1"/>
          <w:numId w:val="6"/>
        </w:numPr>
        <w:spacing w:after="0" w:line="240" w:lineRule="auto"/>
        <w:ind w:right="-710"/>
        <w:jc w:val="both"/>
        <w:rPr>
          <w:sz w:val="20"/>
          <w:szCs w:val="18"/>
        </w:rPr>
      </w:pPr>
      <w:r w:rsidRPr="009D4B94">
        <w:rPr>
          <w:sz w:val="20"/>
          <w:szCs w:val="18"/>
        </w:rPr>
        <w:t>Computadores com Acesso à Internet e Banda Larga;</w:t>
      </w:r>
    </w:p>
    <w:p w14:paraId="3FABBE0B" w14:textId="77777777" w:rsidR="00F222A8" w:rsidRPr="009D4B94" w:rsidRDefault="00F222A8" w:rsidP="00E8418B">
      <w:pPr>
        <w:pStyle w:val="PargrafodaLista"/>
        <w:numPr>
          <w:ilvl w:val="1"/>
          <w:numId w:val="6"/>
        </w:numPr>
        <w:spacing w:after="0" w:line="240" w:lineRule="auto"/>
        <w:ind w:right="-710"/>
        <w:jc w:val="both"/>
        <w:rPr>
          <w:sz w:val="20"/>
          <w:szCs w:val="18"/>
        </w:rPr>
      </w:pPr>
      <w:r w:rsidRPr="009D4B94">
        <w:rPr>
          <w:sz w:val="20"/>
          <w:szCs w:val="18"/>
        </w:rPr>
        <w:t>Impressoras;</w:t>
      </w:r>
    </w:p>
    <w:p w14:paraId="3FABBE0C" w14:textId="77777777" w:rsidR="00F222A8" w:rsidRPr="009D4B94" w:rsidRDefault="00F222A8" w:rsidP="00E8418B">
      <w:pPr>
        <w:pStyle w:val="PargrafodaLista"/>
        <w:numPr>
          <w:ilvl w:val="1"/>
          <w:numId w:val="6"/>
        </w:numPr>
        <w:spacing w:after="0" w:line="240" w:lineRule="auto"/>
        <w:ind w:right="-710"/>
        <w:jc w:val="both"/>
        <w:rPr>
          <w:sz w:val="20"/>
          <w:szCs w:val="18"/>
        </w:rPr>
      </w:pPr>
      <w:r w:rsidRPr="009D4B94">
        <w:rPr>
          <w:sz w:val="20"/>
          <w:szCs w:val="18"/>
        </w:rPr>
        <w:t>Telefones;</w:t>
      </w:r>
    </w:p>
    <w:p w14:paraId="3FABBE0D" w14:textId="77777777" w:rsidR="00F222A8" w:rsidRDefault="00F222A8" w:rsidP="00E8418B">
      <w:pPr>
        <w:pStyle w:val="PargrafodaLista"/>
        <w:numPr>
          <w:ilvl w:val="1"/>
          <w:numId w:val="6"/>
        </w:numPr>
        <w:spacing w:after="0" w:line="240" w:lineRule="auto"/>
        <w:ind w:right="-710"/>
        <w:jc w:val="both"/>
        <w:rPr>
          <w:sz w:val="20"/>
          <w:szCs w:val="18"/>
        </w:rPr>
      </w:pPr>
      <w:r w:rsidRPr="009D4B94">
        <w:rPr>
          <w:sz w:val="20"/>
          <w:szCs w:val="18"/>
        </w:rPr>
        <w:t>Ventiladores.</w:t>
      </w:r>
    </w:p>
    <w:p w14:paraId="3FABBE0E" w14:textId="77777777" w:rsidR="00115606" w:rsidRDefault="00115606" w:rsidP="00115606">
      <w:pPr>
        <w:pStyle w:val="PargrafodaLista"/>
        <w:spacing w:after="0" w:line="240" w:lineRule="auto"/>
        <w:ind w:left="1080" w:right="-710"/>
        <w:jc w:val="both"/>
        <w:rPr>
          <w:sz w:val="20"/>
          <w:szCs w:val="18"/>
        </w:rPr>
      </w:pPr>
    </w:p>
    <w:p w14:paraId="3FABBE0F" w14:textId="77777777" w:rsidR="00115606" w:rsidRPr="00195610" w:rsidRDefault="00115606" w:rsidP="00115606">
      <w:pPr>
        <w:pStyle w:val="PargrafodaLista"/>
        <w:spacing w:after="0" w:line="240" w:lineRule="auto"/>
        <w:ind w:left="1080" w:right="-710"/>
        <w:jc w:val="both"/>
        <w:rPr>
          <w:sz w:val="20"/>
          <w:szCs w:val="18"/>
        </w:rPr>
      </w:pPr>
    </w:p>
    <w:p w14:paraId="3FABBE10" w14:textId="77777777" w:rsidR="00F222A8" w:rsidRPr="009D4B94" w:rsidRDefault="00F222A8" w:rsidP="00E8418B">
      <w:pPr>
        <w:pStyle w:val="PargrafodaLista"/>
        <w:numPr>
          <w:ilvl w:val="0"/>
          <w:numId w:val="6"/>
        </w:numPr>
        <w:spacing w:after="0" w:line="240" w:lineRule="auto"/>
        <w:ind w:right="-710"/>
        <w:jc w:val="both"/>
        <w:rPr>
          <w:sz w:val="20"/>
          <w:szCs w:val="18"/>
        </w:rPr>
      </w:pPr>
      <w:r w:rsidRPr="009D4B94">
        <w:rPr>
          <w:i/>
          <w:sz w:val="20"/>
          <w:szCs w:val="18"/>
        </w:rPr>
        <w:t>Salão-Auditório:</w:t>
      </w:r>
    </w:p>
    <w:p w14:paraId="3FABBE11" w14:textId="77777777" w:rsidR="00F222A8" w:rsidRPr="009D4B94" w:rsidRDefault="00F222A8" w:rsidP="00E8418B">
      <w:pPr>
        <w:pStyle w:val="PargrafodaLista"/>
        <w:numPr>
          <w:ilvl w:val="1"/>
          <w:numId w:val="6"/>
        </w:numPr>
        <w:spacing w:after="0" w:line="240" w:lineRule="auto"/>
        <w:ind w:right="-710"/>
        <w:jc w:val="both"/>
        <w:rPr>
          <w:sz w:val="20"/>
          <w:szCs w:val="18"/>
        </w:rPr>
      </w:pPr>
      <w:r w:rsidRPr="009D4B94">
        <w:rPr>
          <w:sz w:val="20"/>
          <w:szCs w:val="18"/>
        </w:rPr>
        <w:t xml:space="preserve">Com capacidade para 200 pessoas em atividades de trabalho físico/corporal, lúdicas e socioeducativas, Eventos/Reuniões com a Comunidade, </w:t>
      </w:r>
      <w:proofErr w:type="spellStart"/>
      <w:r w:rsidRPr="009D4B94">
        <w:rPr>
          <w:sz w:val="20"/>
          <w:szCs w:val="18"/>
        </w:rPr>
        <w:t>etc</w:t>
      </w:r>
      <w:proofErr w:type="spellEnd"/>
      <w:r w:rsidRPr="009D4B94">
        <w:rPr>
          <w:sz w:val="20"/>
          <w:szCs w:val="18"/>
        </w:rPr>
        <w:t>;</w:t>
      </w:r>
    </w:p>
    <w:p w14:paraId="3FABBE12" w14:textId="77777777" w:rsidR="00F222A8" w:rsidRPr="009D4B94" w:rsidRDefault="00F222A8" w:rsidP="00E8418B">
      <w:pPr>
        <w:pStyle w:val="PargrafodaLista"/>
        <w:numPr>
          <w:ilvl w:val="1"/>
          <w:numId w:val="6"/>
        </w:numPr>
        <w:spacing w:after="0" w:line="240" w:lineRule="auto"/>
        <w:ind w:right="-710"/>
        <w:jc w:val="both"/>
        <w:rPr>
          <w:sz w:val="20"/>
          <w:szCs w:val="18"/>
        </w:rPr>
      </w:pPr>
      <w:r w:rsidRPr="009D4B94">
        <w:rPr>
          <w:sz w:val="20"/>
          <w:szCs w:val="18"/>
        </w:rPr>
        <w:t>Telão de Projeção;</w:t>
      </w:r>
    </w:p>
    <w:p w14:paraId="3FABBE13" w14:textId="77777777" w:rsidR="00F222A8" w:rsidRPr="009D4B94" w:rsidRDefault="00F222A8" w:rsidP="00E8418B">
      <w:pPr>
        <w:pStyle w:val="PargrafodaLista"/>
        <w:numPr>
          <w:ilvl w:val="1"/>
          <w:numId w:val="6"/>
        </w:numPr>
        <w:spacing w:after="0" w:line="240" w:lineRule="auto"/>
        <w:ind w:right="-710"/>
        <w:jc w:val="both"/>
        <w:rPr>
          <w:sz w:val="20"/>
          <w:szCs w:val="18"/>
        </w:rPr>
      </w:pPr>
      <w:r w:rsidRPr="009D4B94">
        <w:rPr>
          <w:sz w:val="20"/>
          <w:szCs w:val="18"/>
        </w:rPr>
        <w:t>Datashow;</w:t>
      </w:r>
    </w:p>
    <w:p w14:paraId="3FABBE26" w14:textId="441510B8" w:rsidR="007612BD" w:rsidRPr="004B34E0" w:rsidRDefault="00F222A8" w:rsidP="00E8418B">
      <w:pPr>
        <w:pStyle w:val="PargrafodaLista"/>
        <w:numPr>
          <w:ilvl w:val="1"/>
          <w:numId w:val="6"/>
        </w:numPr>
        <w:spacing w:after="0" w:line="240" w:lineRule="auto"/>
        <w:ind w:right="-710"/>
        <w:jc w:val="both"/>
        <w:rPr>
          <w:sz w:val="20"/>
          <w:szCs w:val="18"/>
        </w:rPr>
      </w:pPr>
      <w:r w:rsidRPr="009D4B94">
        <w:rPr>
          <w:sz w:val="20"/>
          <w:szCs w:val="18"/>
        </w:rPr>
        <w:t>Ventiladores.</w:t>
      </w:r>
    </w:p>
    <w:bookmarkEnd w:id="9"/>
    <w:p w14:paraId="524C2AD6" w14:textId="4F143BE4" w:rsidR="007C22C6" w:rsidRPr="00CB4AB7" w:rsidRDefault="007C22C6" w:rsidP="00CB4AB7">
      <w:pPr>
        <w:spacing w:after="0" w:line="240" w:lineRule="auto"/>
        <w:ind w:right="-710"/>
        <w:jc w:val="both"/>
        <w:rPr>
          <w:sz w:val="20"/>
          <w:szCs w:val="18"/>
        </w:rPr>
      </w:pPr>
    </w:p>
    <w:p w14:paraId="564A8619" w14:textId="77777777" w:rsidR="007C22C6" w:rsidRDefault="007C22C6" w:rsidP="00E21775">
      <w:pPr>
        <w:pStyle w:val="PargrafodaLista"/>
        <w:spacing w:after="0" w:line="240" w:lineRule="auto"/>
        <w:ind w:left="1080" w:right="-710"/>
        <w:jc w:val="both"/>
        <w:rPr>
          <w:sz w:val="20"/>
          <w:szCs w:val="18"/>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222A8" w:rsidRPr="002F0CCE" w14:paraId="3FABBE2A" w14:textId="77777777" w:rsidTr="00F222A8">
        <w:tc>
          <w:tcPr>
            <w:tcW w:w="10769" w:type="dxa"/>
            <w:shd w:val="clear" w:color="auto" w:fill="D0CECE" w:themeFill="background2" w:themeFillShade="E6"/>
          </w:tcPr>
          <w:p w14:paraId="3FABBE29" w14:textId="77777777" w:rsidR="00F222A8" w:rsidRPr="00293C64" w:rsidRDefault="00BC0194" w:rsidP="00BC0194">
            <w:pPr>
              <w:pStyle w:val="PargrafodaLista"/>
              <w:ind w:right="-994"/>
              <w:contextualSpacing w:val="0"/>
              <w:rPr>
                <w:rFonts w:ascii="Times New Roman" w:hAnsi="Times New Roman" w:cs="Times New Roman"/>
                <w:b/>
                <w:sz w:val="24"/>
                <w:szCs w:val="24"/>
              </w:rPr>
            </w:pPr>
            <w:r w:rsidRPr="00293C64">
              <w:rPr>
                <w:rFonts w:ascii="Times New Roman" w:hAnsi="Times New Roman" w:cs="Times New Roman"/>
                <w:b/>
                <w:sz w:val="24"/>
                <w:szCs w:val="24"/>
              </w:rPr>
              <w:t xml:space="preserve"> 6</w:t>
            </w:r>
            <w:r w:rsidR="003620A1" w:rsidRPr="00293C64">
              <w:rPr>
                <w:rFonts w:ascii="Times New Roman" w:hAnsi="Times New Roman" w:cs="Times New Roman"/>
                <w:b/>
                <w:sz w:val="24"/>
                <w:szCs w:val="24"/>
              </w:rPr>
              <w:t xml:space="preserve">.3- </w:t>
            </w:r>
            <w:r w:rsidRPr="00293C64">
              <w:rPr>
                <w:rFonts w:ascii="Times New Roman" w:hAnsi="Times New Roman" w:cs="Times New Roman"/>
                <w:b/>
                <w:sz w:val="24"/>
                <w:szCs w:val="24"/>
              </w:rPr>
              <w:t>Vinculação da ação com orientações do plano Municipal de Assistência Social .</w:t>
            </w:r>
          </w:p>
        </w:tc>
      </w:tr>
    </w:tbl>
    <w:p w14:paraId="3FABBE2B" w14:textId="77777777" w:rsidR="00F222A8" w:rsidRPr="002F0CCE" w:rsidRDefault="00F222A8" w:rsidP="00F222A8">
      <w:pPr>
        <w:spacing w:after="0" w:line="240" w:lineRule="auto"/>
        <w:ind w:left="-993" w:right="-994"/>
        <w:rPr>
          <w:rFonts w:cstheme="minorHAnsi"/>
          <w:b/>
          <w:sz w:val="7"/>
          <w:szCs w:val="19"/>
        </w:rPr>
      </w:pPr>
    </w:p>
    <w:p w14:paraId="4AD129E7" w14:textId="77777777" w:rsidR="00AB4494" w:rsidRDefault="00AB4494" w:rsidP="00F222A8">
      <w:pPr>
        <w:spacing w:after="0" w:line="240" w:lineRule="auto"/>
        <w:ind w:left="-993" w:right="-710" w:firstLine="993"/>
        <w:jc w:val="both"/>
        <w:rPr>
          <w:rFonts w:ascii="Arial" w:hAnsi="Arial" w:cs="Arial"/>
        </w:rPr>
      </w:pPr>
    </w:p>
    <w:p w14:paraId="3FABBE2E" w14:textId="14DD1F78" w:rsidR="00037763" w:rsidRPr="00AB4494" w:rsidRDefault="0071423F" w:rsidP="00F43EE2">
      <w:pPr>
        <w:spacing w:after="0" w:line="360" w:lineRule="auto"/>
        <w:ind w:right="-1"/>
        <w:jc w:val="both"/>
        <w:rPr>
          <w:rFonts w:ascii="Times New Roman" w:hAnsi="Times New Roman" w:cs="Times New Roman"/>
          <w:sz w:val="24"/>
          <w:szCs w:val="24"/>
        </w:rPr>
      </w:pPr>
      <w:bookmarkStart w:id="10" w:name="_Hlk16070843"/>
      <w:r w:rsidRPr="00AB4494">
        <w:rPr>
          <w:rFonts w:ascii="Times New Roman" w:hAnsi="Times New Roman" w:cs="Times New Roman"/>
          <w:sz w:val="24"/>
          <w:szCs w:val="24"/>
        </w:rPr>
        <w:t xml:space="preserve">A Aldeia do Futuro atua em consonância com o ECA – Estatuto da Criança e do Adolescente -, com o SUAS  (Sistema Único de Assistência Social) e LOAS (Lei Orgânica de Assistência Social) e </w:t>
      </w:r>
      <w:proofErr w:type="spellStart"/>
      <w:r w:rsidRPr="00AB4494">
        <w:rPr>
          <w:rFonts w:ascii="Times New Roman" w:hAnsi="Times New Roman" w:cs="Times New Roman"/>
          <w:sz w:val="24"/>
          <w:szCs w:val="24"/>
        </w:rPr>
        <w:t>politica</w:t>
      </w:r>
      <w:proofErr w:type="spellEnd"/>
      <w:r w:rsidRPr="00AB4494">
        <w:rPr>
          <w:rFonts w:ascii="Times New Roman" w:hAnsi="Times New Roman" w:cs="Times New Roman"/>
          <w:sz w:val="24"/>
          <w:szCs w:val="24"/>
        </w:rPr>
        <w:t xml:space="preserve"> de </w:t>
      </w:r>
      <w:r w:rsidR="00AB4494" w:rsidRPr="00AB4494">
        <w:rPr>
          <w:rFonts w:ascii="Times New Roman" w:hAnsi="Times New Roman" w:cs="Times New Roman"/>
          <w:sz w:val="24"/>
          <w:szCs w:val="24"/>
        </w:rPr>
        <w:t>assistência</w:t>
      </w:r>
      <w:r w:rsidRPr="00AB4494">
        <w:rPr>
          <w:rFonts w:ascii="Times New Roman" w:hAnsi="Times New Roman" w:cs="Times New Roman"/>
          <w:sz w:val="24"/>
          <w:szCs w:val="24"/>
        </w:rPr>
        <w:t xml:space="preserve"> social e PLAS (Plano Municipal de Assistência social) de forma articulada com Serviços de Rede Socioassistencial e outras políticas públicas, e demais órgãos do sistema de garantia de direitos, que pressupõe a </w:t>
      </w:r>
      <w:r w:rsidRPr="00AB4494">
        <w:rPr>
          <w:rFonts w:ascii="Times New Roman" w:hAnsi="Times New Roman" w:cs="Times New Roman"/>
          <w:caps/>
          <w:sz w:val="24"/>
          <w:szCs w:val="24"/>
        </w:rPr>
        <w:t>centralidade na família</w:t>
      </w:r>
      <w:r w:rsidRPr="00AB4494">
        <w:rPr>
          <w:rFonts w:ascii="Times New Roman" w:hAnsi="Times New Roman" w:cs="Times New Roman"/>
          <w:sz w:val="24"/>
          <w:szCs w:val="24"/>
        </w:rPr>
        <w:t xml:space="preserve"> e a importância do CARÁTER </w:t>
      </w:r>
      <w:r w:rsidRPr="00AB4494">
        <w:rPr>
          <w:rFonts w:ascii="Times New Roman" w:hAnsi="Times New Roman" w:cs="Times New Roman"/>
          <w:caps/>
          <w:sz w:val="24"/>
          <w:szCs w:val="24"/>
        </w:rPr>
        <w:t>Socioassistencial</w:t>
      </w:r>
      <w:r w:rsidRPr="00AB4494">
        <w:rPr>
          <w:rFonts w:ascii="Times New Roman" w:hAnsi="Times New Roman" w:cs="Times New Roman"/>
          <w:sz w:val="24"/>
          <w:szCs w:val="24"/>
        </w:rPr>
        <w:t xml:space="preserve"> das ações com objetivo de desenvolver contextos de proteção social, familiar e comunitário</w:t>
      </w:r>
    </w:p>
    <w:bookmarkEnd w:id="10"/>
    <w:p w14:paraId="3FABBE3C" w14:textId="77777777" w:rsidR="00F222A8" w:rsidRPr="00D1154A" w:rsidRDefault="00F222A8" w:rsidP="00F222A8">
      <w:pPr>
        <w:spacing w:after="0" w:line="276" w:lineRule="auto"/>
        <w:jc w:val="both"/>
        <w:rPr>
          <w:rFonts w:ascii="Arial" w:hAnsi="Arial" w:cs="Arial"/>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222A8" w:rsidRPr="005F27BB" w14:paraId="3FABBE3E" w14:textId="77777777" w:rsidTr="00F222A8">
        <w:tc>
          <w:tcPr>
            <w:tcW w:w="107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ABBE3D" w14:textId="77777777" w:rsidR="00F222A8" w:rsidRPr="00293C64" w:rsidRDefault="00BC0194" w:rsidP="00F222A8">
            <w:pPr>
              <w:pStyle w:val="PargrafodaLista"/>
              <w:ind w:right="-994"/>
              <w:contextualSpacing w:val="0"/>
              <w:rPr>
                <w:rFonts w:ascii="Times New Roman" w:hAnsi="Times New Roman" w:cs="Times New Roman"/>
                <w:b/>
                <w:sz w:val="24"/>
                <w:szCs w:val="24"/>
              </w:rPr>
            </w:pPr>
            <w:r w:rsidRPr="00293C64">
              <w:rPr>
                <w:rFonts w:ascii="Times New Roman" w:hAnsi="Times New Roman" w:cs="Times New Roman"/>
                <w:b/>
                <w:sz w:val="24"/>
                <w:szCs w:val="24"/>
              </w:rPr>
              <w:t>6</w:t>
            </w:r>
            <w:r w:rsidR="003620A1" w:rsidRPr="00293C64">
              <w:rPr>
                <w:rFonts w:ascii="Times New Roman" w:hAnsi="Times New Roman" w:cs="Times New Roman"/>
                <w:b/>
                <w:sz w:val="24"/>
                <w:szCs w:val="24"/>
              </w:rPr>
              <w:t xml:space="preserve">-4 </w:t>
            </w:r>
            <w:r w:rsidR="00F222A8" w:rsidRPr="00293C64">
              <w:rPr>
                <w:rFonts w:ascii="Times New Roman" w:hAnsi="Times New Roman" w:cs="Times New Roman"/>
                <w:b/>
                <w:sz w:val="24"/>
                <w:szCs w:val="24"/>
              </w:rPr>
              <w:t xml:space="preserve">Formas de Acesso </w:t>
            </w:r>
          </w:p>
        </w:tc>
      </w:tr>
    </w:tbl>
    <w:p w14:paraId="3FABBE3F" w14:textId="77777777" w:rsidR="00F222A8" w:rsidRPr="007C1378" w:rsidRDefault="00F222A8" w:rsidP="00F222A8">
      <w:pPr>
        <w:spacing w:after="0" w:line="240" w:lineRule="auto"/>
        <w:rPr>
          <w:rFonts w:cstheme="minorHAnsi"/>
          <w:b/>
          <w:sz w:val="12"/>
        </w:rPr>
      </w:pPr>
    </w:p>
    <w:p w14:paraId="3FABBE4E" w14:textId="608FA359" w:rsidR="00115606" w:rsidRPr="00ED3C2C" w:rsidRDefault="00C8514B" w:rsidP="00ED3C2C">
      <w:pPr>
        <w:spacing w:after="0" w:line="360" w:lineRule="auto"/>
        <w:jc w:val="both"/>
        <w:rPr>
          <w:rFonts w:ascii="Times New Roman" w:hAnsi="Times New Roman" w:cs="Times New Roman"/>
          <w:sz w:val="24"/>
          <w:szCs w:val="24"/>
        </w:rPr>
      </w:pPr>
      <w:bookmarkStart w:id="11" w:name="_Hlk16070901"/>
      <w:r w:rsidRPr="00AB4494">
        <w:rPr>
          <w:rFonts w:ascii="Times New Roman" w:hAnsi="Times New Roman" w:cs="Times New Roman"/>
          <w:sz w:val="24"/>
          <w:szCs w:val="24"/>
        </w:rPr>
        <w:t xml:space="preserve">A forma de acesso se dará pela demanda encaminhada e/ou validada pelo CRAS de abrangência. As organizações sociais conveniadas poderão fazer a inclusão de 40% dos usuários preferencialmente, do seu território, desde que sejam validados pelo técnico de referência do CRAS, </w:t>
      </w:r>
      <w:r w:rsidR="00AB4494">
        <w:rPr>
          <w:rFonts w:ascii="Times New Roman" w:hAnsi="Times New Roman" w:cs="Times New Roman"/>
          <w:sz w:val="24"/>
          <w:szCs w:val="24"/>
        </w:rPr>
        <w:t>gestor da parceria</w:t>
      </w:r>
      <w:r w:rsidRPr="00AB4494">
        <w:rPr>
          <w:rFonts w:ascii="Times New Roman" w:hAnsi="Times New Roman" w:cs="Times New Roman"/>
          <w:sz w:val="24"/>
          <w:szCs w:val="24"/>
        </w:rPr>
        <w:t xml:space="preserve">, e deverão destinar 60% de sua capacidade de atendimento aos encaminhamentos realizados pelo CRAS de abrangência, conforme Resolução CIT nº 07/2009. A demanda que acessar diretamente o serviço através de: procura espontânea, pelo encaminhamento da rede socioassistencial e demais políticas públicas, por meio dos órgãos do sistema de garantia de direitos, poderá fazer sua matrícula no serviço e, em seguida, será encaminhada ao CRAS de abrangência para a inclusão do usuário no </w:t>
      </w:r>
      <w:proofErr w:type="spellStart"/>
      <w:r w:rsidRPr="00AB4494">
        <w:rPr>
          <w:rFonts w:ascii="Times New Roman" w:hAnsi="Times New Roman" w:cs="Times New Roman"/>
          <w:sz w:val="24"/>
          <w:szCs w:val="24"/>
        </w:rPr>
        <w:t>Cadúnico</w:t>
      </w:r>
      <w:proofErr w:type="spellEnd"/>
      <w:r w:rsidRPr="00AB4494">
        <w:rPr>
          <w:rFonts w:ascii="Times New Roman" w:hAnsi="Times New Roman" w:cs="Times New Roman"/>
          <w:sz w:val="24"/>
          <w:szCs w:val="24"/>
        </w:rPr>
        <w:t xml:space="preserve"> e obtenção do Número de Identificação Social – NIS, para aqueles que ainda não o possuem</w:t>
      </w:r>
      <w:bookmarkEnd w:id="11"/>
      <w:r w:rsidRPr="00AB4494">
        <w:rPr>
          <w:rFonts w:ascii="Times New Roman" w:hAnsi="Times New Roman" w:cs="Times New Roman"/>
          <w:sz w:val="24"/>
          <w:szCs w:val="24"/>
        </w:rPr>
        <w:t>.</w:t>
      </w:r>
    </w:p>
    <w:p w14:paraId="3FABBE4F" w14:textId="77777777" w:rsidR="00C8514B" w:rsidRPr="00DD61BE" w:rsidRDefault="00C8514B" w:rsidP="00F222A8">
      <w:pPr>
        <w:spacing w:after="0" w:line="240" w:lineRule="auto"/>
        <w:rPr>
          <w:rFonts w:cstheme="minorHAnsi"/>
          <w:b/>
          <w:sz w:val="12"/>
        </w:rPr>
      </w:pPr>
    </w:p>
    <w:tbl>
      <w:tblPr>
        <w:tblStyle w:val="Tabelacomgrade"/>
        <w:tblW w:w="10769" w:type="dxa"/>
        <w:tblInd w:w="-993" w:type="dxa"/>
        <w:tblLook w:val="04A0" w:firstRow="1" w:lastRow="0" w:firstColumn="1" w:lastColumn="0" w:noHBand="0" w:noVBand="1"/>
      </w:tblPr>
      <w:tblGrid>
        <w:gridCol w:w="10769"/>
      </w:tblGrid>
      <w:tr w:rsidR="00F222A8" w:rsidRPr="005F27BB" w14:paraId="3FABBE51" w14:textId="77777777" w:rsidTr="00F222A8">
        <w:tc>
          <w:tcPr>
            <w:tcW w:w="10769" w:type="dxa"/>
            <w:shd w:val="clear" w:color="auto" w:fill="AEAAAA" w:themeFill="background2" w:themeFillShade="BF"/>
            <w:hideMark/>
          </w:tcPr>
          <w:p w14:paraId="3FABBE50" w14:textId="77777777" w:rsidR="00F222A8" w:rsidRPr="00293C64" w:rsidRDefault="00BC0194" w:rsidP="00F222A8">
            <w:pPr>
              <w:pStyle w:val="PargrafodaLista"/>
              <w:ind w:right="-994"/>
              <w:contextualSpacing w:val="0"/>
              <w:rPr>
                <w:rFonts w:ascii="Times New Roman" w:hAnsi="Times New Roman" w:cs="Times New Roman"/>
                <w:b/>
                <w:sz w:val="24"/>
                <w:szCs w:val="24"/>
              </w:rPr>
            </w:pPr>
            <w:r w:rsidRPr="00293C64">
              <w:rPr>
                <w:rFonts w:ascii="Times New Roman" w:hAnsi="Times New Roman" w:cs="Times New Roman"/>
                <w:b/>
                <w:sz w:val="24"/>
                <w:szCs w:val="24"/>
              </w:rPr>
              <w:t>6</w:t>
            </w:r>
            <w:r w:rsidR="003620A1" w:rsidRPr="00293C64">
              <w:rPr>
                <w:rFonts w:ascii="Times New Roman" w:hAnsi="Times New Roman" w:cs="Times New Roman"/>
                <w:b/>
                <w:sz w:val="24"/>
                <w:szCs w:val="24"/>
              </w:rPr>
              <w:t xml:space="preserve">.5 </w:t>
            </w:r>
            <w:r w:rsidR="00F222A8" w:rsidRPr="00293C64">
              <w:rPr>
                <w:rFonts w:ascii="Times New Roman" w:hAnsi="Times New Roman" w:cs="Times New Roman"/>
                <w:b/>
                <w:sz w:val="24"/>
                <w:szCs w:val="24"/>
              </w:rPr>
              <w:t>Metodologia</w:t>
            </w:r>
          </w:p>
        </w:tc>
      </w:tr>
    </w:tbl>
    <w:p w14:paraId="3FABBE52" w14:textId="77777777" w:rsidR="00A21878" w:rsidRDefault="00A21878" w:rsidP="00187643">
      <w:pPr>
        <w:spacing w:after="0" w:line="240" w:lineRule="auto"/>
        <w:ind w:right="-568"/>
        <w:jc w:val="both"/>
        <w:rPr>
          <w:rFonts w:cstheme="minorHAnsi"/>
        </w:rPr>
      </w:pPr>
    </w:p>
    <w:p w14:paraId="3FABBE53" w14:textId="77777777" w:rsidR="006F20FB" w:rsidRPr="00293C64" w:rsidRDefault="005C44CD" w:rsidP="00AB4494">
      <w:pPr>
        <w:spacing w:after="0" w:line="360" w:lineRule="auto"/>
        <w:ind w:right="-285"/>
        <w:jc w:val="both"/>
        <w:rPr>
          <w:rFonts w:ascii="Times New Roman" w:hAnsi="Times New Roman" w:cs="Times New Roman"/>
        </w:rPr>
      </w:pPr>
      <w:r w:rsidRPr="00293C64">
        <w:rPr>
          <w:rFonts w:ascii="Times New Roman" w:hAnsi="Times New Roman" w:cs="Times New Roman"/>
          <w:sz w:val="24"/>
          <w:szCs w:val="24"/>
        </w:rPr>
        <w:t xml:space="preserve">Os conceitos norteadores do projeto são os 4 Pilares da Educação do século XXI, definidos pela UNESCO: aprender a </w:t>
      </w:r>
      <w:r w:rsidR="00833EEC" w:rsidRPr="00293C64">
        <w:rPr>
          <w:rFonts w:ascii="Times New Roman" w:hAnsi="Times New Roman" w:cs="Times New Roman"/>
          <w:sz w:val="24"/>
          <w:szCs w:val="24"/>
        </w:rPr>
        <w:t>conviver (adquirir</w:t>
      </w:r>
      <w:r w:rsidRPr="00293C64">
        <w:rPr>
          <w:rFonts w:ascii="Times New Roman" w:hAnsi="Times New Roman" w:cs="Times New Roman"/>
          <w:sz w:val="24"/>
          <w:szCs w:val="24"/>
        </w:rPr>
        <w:t xml:space="preserve"> o instrumento da compreensão); aprender a fazer para agir no mundo envolvente; aprender a viver junto, a fim de participar e cooperar com os outros e aprender a ser, via essencial que integra as precedentes.</w:t>
      </w:r>
    </w:p>
    <w:p w14:paraId="3FABBE54" w14:textId="5F15AB7E" w:rsidR="006F20FB" w:rsidRPr="00293C64" w:rsidRDefault="005C44CD" w:rsidP="00AB4494">
      <w:pPr>
        <w:spacing w:after="0" w:line="360" w:lineRule="auto"/>
        <w:ind w:right="-285"/>
        <w:jc w:val="both"/>
        <w:rPr>
          <w:rFonts w:ascii="Times New Roman" w:hAnsi="Times New Roman" w:cs="Times New Roman"/>
        </w:rPr>
      </w:pPr>
      <w:r w:rsidRPr="00293C64">
        <w:rPr>
          <w:rFonts w:ascii="Times New Roman" w:hAnsi="Times New Roman" w:cs="Times New Roman"/>
          <w:sz w:val="24"/>
          <w:szCs w:val="24"/>
        </w:rPr>
        <w:t xml:space="preserve">Essas quatros vias constituem-se em apenas uma, dado que existem entre elas múltiplos pontos de contato, de relacionamento e de permuta. As ações do projeto comtemplam a dimensão de Formação e da Comunicação. Os usuários do serviço atuarão na construção da competência, na alternância da prática e reflexão, o que implica na superação do saber-se, significa ter capacidade para articular os saberes, antes os </w:t>
      </w:r>
      <w:r w:rsidR="00293C64" w:rsidRPr="00293C64">
        <w:rPr>
          <w:rFonts w:ascii="Times New Roman" w:hAnsi="Times New Roman" w:cs="Times New Roman"/>
          <w:sz w:val="24"/>
          <w:szCs w:val="24"/>
        </w:rPr>
        <w:t>desafios encontrados</w:t>
      </w:r>
      <w:r w:rsidRPr="00293C64">
        <w:rPr>
          <w:rFonts w:ascii="Times New Roman" w:hAnsi="Times New Roman" w:cs="Times New Roman"/>
          <w:sz w:val="24"/>
          <w:szCs w:val="24"/>
        </w:rPr>
        <w:t xml:space="preserve"> na sociedade. </w:t>
      </w:r>
    </w:p>
    <w:p w14:paraId="3FABBE55" w14:textId="1790DBE1" w:rsidR="00EA75EE" w:rsidRPr="00833EEC" w:rsidRDefault="005C44CD" w:rsidP="00AB4494">
      <w:pPr>
        <w:spacing w:after="0" w:line="360" w:lineRule="auto"/>
        <w:ind w:right="-285"/>
        <w:jc w:val="both"/>
        <w:rPr>
          <w:rFonts w:cstheme="minorHAnsi"/>
        </w:rPr>
      </w:pPr>
      <w:r w:rsidRPr="00833EEC">
        <w:rPr>
          <w:rFonts w:cstheme="minorHAnsi"/>
          <w:sz w:val="24"/>
          <w:szCs w:val="24"/>
        </w:rPr>
        <w:t xml:space="preserve">A Ação Educativa baseia-se na Interdisciplinaridade e intergeracionalidade, fundamenta-se na construção </w:t>
      </w:r>
      <w:r w:rsidR="006F20FB" w:rsidRPr="00833EEC">
        <w:rPr>
          <w:rFonts w:cstheme="minorHAnsi"/>
          <w:sz w:val="24"/>
          <w:szCs w:val="24"/>
        </w:rPr>
        <w:t xml:space="preserve">e troca de saberes, aprender e ensinar, com desenvolvimento de equipes, envolvendo </w:t>
      </w:r>
      <w:r w:rsidR="00AB4494">
        <w:rPr>
          <w:rFonts w:cstheme="minorHAnsi"/>
          <w:sz w:val="24"/>
          <w:szCs w:val="24"/>
        </w:rPr>
        <w:t>crianças, adolescentes, jovens, adultos e idosos e equipe socioeducativa</w:t>
      </w:r>
      <w:r w:rsidR="006F20FB" w:rsidRPr="00833EEC">
        <w:rPr>
          <w:rFonts w:cstheme="minorHAnsi"/>
          <w:sz w:val="24"/>
          <w:szCs w:val="24"/>
        </w:rPr>
        <w:t xml:space="preserve"> que implica na valorização da ação participativa no processo de ensino aprendizagem a partir da realidade e necessidades trazidas pelos os usuários. Neste contexto, elaboram projetos onde são estimulados a abrir espaços de criatividade, criticidade, reflexão e ação sobre sua realidade social cotidiana. </w:t>
      </w:r>
    </w:p>
    <w:p w14:paraId="3FABBE56" w14:textId="6CA6118B" w:rsidR="006F20FB" w:rsidRPr="00833EEC" w:rsidRDefault="006F20FB" w:rsidP="00AB4494">
      <w:pPr>
        <w:spacing w:after="0" w:line="360" w:lineRule="auto"/>
        <w:ind w:right="-285"/>
        <w:jc w:val="both"/>
        <w:rPr>
          <w:rFonts w:cstheme="minorHAnsi"/>
          <w:sz w:val="24"/>
          <w:szCs w:val="24"/>
        </w:rPr>
      </w:pPr>
      <w:r w:rsidRPr="00833EEC">
        <w:rPr>
          <w:rFonts w:cstheme="minorHAnsi"/>
          <w:sz w:val="24"/>
          <w:szCs w:val="24"/>
        </w:rPr>
        <w:t xml:space="preserve">Propicia perspectivas para a transformação social, tendo a Artes, a iniciação profissional, a </w:t>
      </w:r>
      <w:proofErr w:type="spellStart"/>
      <w:r w:rsidR="002D6BA1" w:rsidRPr="00833EEC">
        <w:rPr>
          <w:rFonts w:cstheme="minorHAnsi"/>
          <w:sz w:val="24"/>
          <w:szCs w:val="24"/>
        </w:rPr>
        <w:t>educomunicação</w:t>
      </w:r>
      <w:proofErr w:type="spellEnd"/>
      <w:r w:rsidR="002D6BA1" w:rsidRPr="00833EEC">
        <w:rPr>
          <w:rFonts w:cstheme="minorHAnsi"/>
          <w:sz w:val="24"/>
          <w:szCs w:val="24"/>
        </w:rPr>
        <w:t>, artesanato</w:t>
      </w:r>
      <w:r w:rsidRPr="00833EEC">
        <w:rPr>
          <w:rFonts w:cstheme="minorHAnsi"/>
          <w:sz w:val="24"/>
          <w:szCs w:val="24"/>
        </w:rPr>
        <w:t>, teatro</w:t>
      </w:r>
      <w:r w:rsidR="00AB4494">
        <w:rPr>
          <w:rFonts w:cstheme="minorHAnsi"/>
          <w:sz w:val="24"/>
          <w:szCs w:val="24"/>
        </w:rPr>
        <w:t xml:space="preserve">, </w:t>
      </w:r>
      <w:r w:rsidR="00293C64">
        <w:rPr>
          <w:rFonts w:cstheme="minorHAnsi"/>
          <w:sz w:val="24"/>
          <w:szCs w:val="24"/>
        </w:rPr>
        <w:t>prática</w:t>
      </w:r>
      <w:r w:rsidR="00AB4494">
        <w:rPr>
          <w:rFonts w:cstheme="minorHAnsi"/>
          <w:sz w:val="24"/>
          <w:szCs w:val="24"/>
        </w:rPr>
        <w:t xml:space="preserve"> esportivas, saúde e lazer a</w:t>
      </w:r>
      <w:r w:rsidRPr="00833EEC">
        <w:rPr>
          <w:rFonts w:cstheme="minorHAnsi"/>
          <w:sz w:val="24"/>
          <w:szCs w:val="24"/>
        </w:rPr>
        <w:t xml:space="preserve"> participação social como importantes pilares para construção do conhecimento e da formação cidadã. Pauta-se </w:t>
      </w:r>
      <w:r w:rsidR="00056DB5" w:rsidRPr="00833EEC">
        <w:rPr>
          <w:rFonts w:cstheme="minorHAnsi"/>
          <w:sz w:val="24"/>
          <w:szCs w:val="24"/>
        </w:rPr>
        <w:t>no respeito à identidade cultural dos usuários em seus saberes prévios</w:t>
      </w:r>
      <w:r w:rsidR="00EA75EE" w:rsidRPr="00833EEC">
        <w:rPr>
          <w:rFonts w:cstheme="minorHAnsi"/>
          <w:sz w:val="24"/>
          <w:szCs w:val="24"/>
        </w:rPr>
        <w:t>.</w:t>
      </w:r>
    </w:p>
    <w:p w14:paraId="3FABBE57" w14:textId="3B6AF104" w:rsidR="00EA75EE" w:rsidRDefault="00EA75EE" w:rsidP="00AB4494">
      <w:pPr>
        <w:spacing w:after="0" w:line="360" w:lineRule="auto"/>
        <w:ind w:right="-285"/>
        <w:jc w:val="both"/>
        <w:rPr>
          <w:rFonts w:cstheme="minorHAnsi"/>
          <w:sz w:val="24"/>
          <w:szCs w:val="24"/>
        </w:rPr>
      </w:pPr>
      <w:r w:rsidRPr="00833EEC">
        <w:rPr>
          <w:rFonts w:cstheme="minorHAnsi"/>
          <w:sz w:val="24"/>
          <w:szCs w:val="24"/>
        </w:rPr>
        <w:t xml:space="preserve">A relação dos educadores com os usuários é dinâmica, consubstanciada no diálogo e reflexão. O educador é um facilitador do processo de formação dos usuários, contribuindo na identificação e solução dos problemas apresentados. Nas equipes de trabalho, os adolescentes aprendem juntos, num processo constante de construção do conhecimento e da autonomia. As práticas pedagógicas são </w:t>
      </w:r>
      <w:proofErr w:type="spellStart"/>
      <w:r w:rsidRPr="00833EEC">
        <w:rPr>
          <w:rFonts w:cstheme="minorHAnsi"/>
          <w:sz w:val="24"/>
          <w:szCs w:val="24"/>
        </w:rPr>
        <w:t>auto-ativas</w:t>
      </w:r>
      <w:proofErr w:type="spellEnd"/>
      <w:r w:rsidRPr="00833EEC">
        <w:rPr>
          <w:rFonts w:cstheme="minorHAnsi"/>
          <w:sz w:val="24"/>
          <w:szCs w:val="24"/>
        </w:rPr>
        <w:t xml:space="preserve"> e cooperativas, o educador é um orientador e um motivador para a aprendizagem e a pesquisa.</w:t>
      </w:r>
    </w:p>
    <w:p w14:paraId="5769F4FF" w14:textId="6352A8EA" w:rsidR="00AB4494" w:rsidRPr="008E2F22" w:rsidRDefault="00AB4494" w:rsidP="008E2F22">
      <w:pPr>
        <w:spacing w:after="0" w:line="360" w:lineRule="auto"/>
        <w:ind w:right="-284"/>
        <w:jc w:val="both"/>
        <w:rPr>
          <w:rFonts w:ascii="Times New Roman" w:hAnsi="Times New Roman" w:cs="Times New Roman"/>
          <w:sz w:val="24"/>
          <w:szCs w:val="24"/>
        </w:rPr>
      </w:pPr>
      <w:r w:rsidRPr="00AB4494">
        <w:rPr>
          <w:rFonts w:ascii="Times New Roman" w:hAnsi="Times New Roman" w:cs="Times New Roman"/>
          <w:sz w:val="24"/>
          <w:szCs w:val="24"/>
        </w:rPr>
        <w:t xml:space="preserve">Caderno de fortalecimento de vínculo do MDS que prevê a convivência como forma e o vínculo como resultado, em que se preconiza e tomando a produção de </w:t>
      </w:r>
      <w:proofErr w:type="spellStart"/>
      <w:r w:rsidRPr="00AB4494">
        <w:rPr>
          <w:rFonts w:ascii="Times New Roman" w:hAnsi="Times New Roman" w:cs="Times New Roman"/>
          <w:sz w:val="24"/>
          <w:szCs w:val="24"/>
        </w:rPr>
        <w:t>Vigostsky</w:t>
      </w:r>
      <w:proofErr w:type="spellEnd"/>
      <w:r w:rsidRPr="00AB4494">
        <w:rPr>
          <w:rFonts w:ascii="Times New Roman" w:hAnsi="Times New Roman" w:cs="Times New Roman"/>
          <w:sz w:val="24"/>
          <w:szCs w:val="24"/>
        </w:rPr>
        <w:t xml:space="preserve"> como uma referência, pode-se afirmar que entender o mundo e atuar sobre ele é possível somente por meio de relações </w:t>
      </w:r>
      <w:r w:rsidRPr="008E2F22">
        <w:rPr>
          <w:rFonts w:ascii="Times New Roman" w:hAnsi="Times New Roman" w:cs="Times New Roman"/>
          <w:sz w:val="24"/>
          <w:szCs w:val="24"/>
        </w:rPr>
        <w:t>sociais. Ou seja, o sujeito se constitui na relação com o outro e passa a dispor, por meio dessa relação, das conexões estabelecidas por outras pessoas, tendo-as também como referência e contribuição para o coletivo. Assim, são relevantes as formas de intervenção que promovem encontros que afetam as pessoas, mobilizando- -as e provocando transformações. No mesmo sentido, é importante destacar a relevância do contexto histórico nessa construção, pois as condições objetivas da vida interferem diretamente na forma como as pessoas se constituirão como sujeitos sociais, ou seja, nas escolhas que farão ao produzir e reproduzir a vida social.</w:t>
      </w:r>
    </w:p>
    <w:p w14:paraId="6A287BEC" w14:textId="5E32DFCA" w:rsidR="00835A55" w:rsidRPr="00293C64" w:rsidRDefault="00AB4494" w:rsidP="00293C64">
      <w:pPr>
        <w:spacing w:after="0" w:line="360" w:lineRule="auto"/>
        <w:ind w:right="-284"/>
        <w:jc w:val="both"/>
        <w:rPr>
          <w:rFonts w:ascii="Times New Roman" w:hAnsi="Times New Roman" w:cs="Times New Roman"/>
          <w:sz w:val="24"/>
          <w:szCs w:val="24"/>
        </w:rPr>
      </w:pPr>
      <w:r w:rsidRPr="008E2F22">
        <w:rPr>
          <w:rFonts w:ascii="Times New Roman" w:hAnsi="Times New Roman" w:cs="Times New Roman"/>
          <w:sz w:val="24"/>
          <w:szCs w:val="24"/>
        </w:rPr>
        <w:t xml:space="preserve">Organização dos conteúdos e das atividades curriculares que serão desenvolvidas </w:t>
      </w:r>
      <w:r w:rsidR="008E2F22" w:rsidRPr="008E2F22">
        <w:rPr>
          <w:rFonts w:ascii="Times New Roman" w:hAnsi="Times New Roman" w:cs="Times New Roman"/>
          <w:sz w:val="24"/>
          <w:szCs w:val="24"/>
        </w:rPr>
        <w:t>diariamente. Est</w:t>
      </w:r>
      <w:r w:rsidR="008E2F22">
        <w:rPr>
          <w:rFonts w:ascii="Times New Roman" w:hAnsi="Times New Roman" w:cs="Times New Roman"/>
          <w:sz w:val="24"/>
          <w:szCs w:val="24"/>
        </w:rPr>
        <w:t>á</w:t>
      </w:r>
      <w:r w:rsidR="008E2F22" w:rsidRPr="008E2F22">
        <w:rPr>
          <w:rFonts w:ascii="Times New Roman" w:hAnsi="Times New Roman" w:cs="Times New Roman"/>
          <w:sz w:val="24"/>
          <w:szCs w:val="24"/>
        </w:rPr>
        <w:t xml:space="preserve"> </w:t>
      </w:r>
      <w:r w:rsidRPr="008E2F22">
        <w:rPr>
          <w:rFonts w:ascii="Times New Roman" w:hAnsi="Times New Roman" w:cs="Times New Roman"/>
          <w:sz w:val="24"/>
          <w:szCs w:val="24"/>
        </w:rPr>
        <w:t>apresenta</w:t>
      </w:r>
      <w:r w:rsidR="008E2F22" w:rsidRPr="008E2F22">
        <w:rPr>
          <w:rFonts w:ascii="Times New Roman" w:hAnsi="Times New Roman" w:cs="Times New Roman"/>
          <w:sz w:val="24"/>
          <w:szCs w:val="24"/>
        </w:rPr>
        <w:t>da e pautada</w:t>
      </w:r>
      <w:r w:rsidRPr="008E2F22">
        <w:rPr>
          <w:rFonts w:ascii="Times New Roman" w:hAnsi="Times New Roman" w:cs="Times New Roman"/>
          <w:sz w:val="24"/>
          <w:szCs w:val="24"/>
        </w:rPr>
        <w:t xml:space="preserve"> </w:t>
      </w:r>
      <w:r w:rsidR="008E2F22" w:rsidRPr="008E2F22">
        <w:rPr>
          <w:rFonts w:ascii="Times New Roman" w:hAnsi="Times New Roman" w:cs="Times New Roman"/>
          <w:sz w:val="24"/>
          <w:szCs w:val="24"/>
        </w:rPr>
        <w:t>n</w:t>
      </w:r>
      <w:r w:rsidRPr="008E2F22">
        <w:rPr>
          <w:rFonts w:ascii="Times New Roman" w:hAnsi="Times New Roman" w:cs="Times New Roman"/>
          <w:sz w:val="24"/>
          <w:szCs w:val="24"/>
        </w:rPr>
        <w:t>as diretrizes técnicas do Ministério do Desenvolvimento Social e Combate à Fome (MDS) para a realização do trabalho socioeducativo com jovens que tem um olhar que o fortalecimento de vínculos é tomado como finalidade do trabalho social com indicadores de resultado. E assim os Serviços socioeducativos destinados aos adolescentes, proporciona um desenvolvimento em uma direção social, que irá possibilitar ao</w:t>
      </w:r>
      <w:r w:rsidR="008E2F22">
        <w:rPr>
          <w:rFonts w:ascii="Times New Roman" w:hAnsi="Times New Roman" w:cs="Times New Roman"/>
          <w:sz w:val="24"/>
          <w:szCs w:val="24"/>
        </w:rPr>
        <w:t>s</w:t>
      </w:r>
      <w:r w:rsidRPr="008E2F22">
        <w:rPr>
          <w:rFonts w:ascii="Times New Roman" w:hAnsi="Times New Roman" w:cs="Times New Roman"/>
          <w:sz w:val="24"/>
          <w:szCs w:val="24"/>
        </w:rPr>
        <w:t xml:space="preserve"> </w:t>
      </w:r>
      <w:r w:rsidR="008E2F22">
        <w:rPr>
          <w:rFonts w:ascii="Times New Roman" w:hAnsi="Times New Roman" w:cs="Times New Roman"/>
          <w:sz w:val="24"/>
          <w:szCs w:val="24"/>
        </w:rPr>
        <w:t xml:space="preserve">usuários </w:t>
      </w:r>
      <w:r w:rsidRPr="008E2F22">
        <w:rPr>
          <w:rFonts w:ascii="Times New Roman" w:hAnsi="Times New Roman" w:cs="Times New Roman"/>
          <w:sz w:val="24"/>
          <w:szCs w:val="24"/>
        </w:rPr>
        <w:t xml:space="preserve">ampliar seu universo de vivências significativas. Essa concepção metodológica visa ao desenvolvimento integral dos </w:t>
      </w:r>
      <w:r w:rsidR="008E2F22">
        <w:rPr>
          <w:rFonts w:ascii="Times New Roman" w:hAnsi="Times New Roman" w:cs="Times New Roman"/>
          <w:sz w:val="24"/>
          <w:szCs w:val="24"/>
        </w:rPr>
        <w:t>indivíduos</w:t>
      </w:r>
      <w:r w:rsidRPr="008E2F22">
        <w:rPr>
          <w:rFonts w:ascii="Times New Roman" w:hAnsi="Times New Roman" w:cs="Times New Roman"/>
          <w:sz w:val="24"/>
          <w:szCs w:val="24"/>
        </w:rPr>
        <w:t xml:space="preserve">; abrange e articula as diversas dimensões de sua vida, como futuro profissional e como cidadão, e também visa promover a vivência de práticas socioeducativas que proporcionem a aquisição de conhecimentos e habilidades, necessárias ao desenvolvimento de projetos de vida, individuais e coletivos, que sejam transformadores e comprometidos com o bem comum. </w:t>
      </w:r>
    </w:p>
    <w:p w14:paraId="6AADCB50" w14:textId="00A8E366" w:rsidR="009155E3" w:rsidRPr="00835A55" w:rsidRDefault="00835A55" w:rsidP="009155E3">
      <w:pPr>
        <w:spacing w:after="0" w:line="360" w:lineRule="auto"/>
        <w:ind w:right="-285"/>
        <w:jc w:val="both"/>
        <w:rPr>
          <w:rFonts w:ascii="Times New Roman" w:hAnsi="Times New Roman" w:cs="Times New Roman"/>
          <w:b/>
          <w:sz w:val="24"/>
          <w:szCs w:val="24"/>
        </w:rPr>
      </w:pPr>
      <w:r>
        <w:rPr>
          <w:rFonts w:ascii="Times New Roman" w:hAnsi="Times New Roman" w:cs="Times New Roman"/>
          <w:b/>
          <w:sz w:val="24"/>
          <w:szCs w:val="24"/>
        </w:rPr>
        <w:t xml:space="preserve">Metodologia do </w:t>
      </w:r>
      <w:r w:rsidR="009155E3" w:rsidRPr="00835A55">
        <w:rPr>
          <w:rFonts w:ascii="Times New Roman" w:hAnsi="Times New Roman" w:cs="Times New Roman"/>
          <w:b/>
          <w:sz w:val="24"/>
          <w:szCs w:val="24"/>
        </w:rPr>
        <w:t>Trabalho Socioeducativo</w:t>
      </w:r>
    </w:p>
    <w:p w14:paraId="2A9161FA" w14:textId="573A111A" w:rsidR="009155E3" w:rsidRPr="00835A55" w:rsidRDefault="009155E3" w:rsidP="00E8418B">
      <w:pPr>
        <w:pStyle w:val="PargrafodaLista"/>
        <w:numPr>
          <w:ilvl w:val="0"/>
          <w:numId w:val="51"/>
        </w:numPr>
        <w:spacing w:after="0" w:line="360" w:lineRule="auto"/>
        <w:ind w:right="-1"/>
        <w:jc w:val="both"/>
        <w:rPr>
          <w:rFonts w:ascii="Times New Roman" w:hAnsi="Times New Roman" w:cs="Times New Roman"/>
          <w:sz w:val="24"/>
          <w:szCs w:val="24"/>
        </w:rPr>
      </w:pPr>
      <w:r w:rsidRPr="00835A55">
        <w:rPr>
          <w:rFonts w:ascii="Times New Roman" w:hAnsi="Times New Roman" w:cs="Times New Roman"/>
          <w:sz w:val="24"/>
          <w:szCs w:val="24"/>
        </w:rPr>
        <w:t>Desenvolvimento de ações e experiências que possibilitem a estimulação de</w:t>
      </w:r>
      <w:r w:rsidR="00835A55">
        <w:rPr>
          <w:rFonts w:ascii="Times New Roman" w:hAnsi="Times New Roman" w:cs="Times New Roman"/>
          <w:sz w:val="24"/>
          <w:szCs w:val="24"/>
        </w:rPr>
        <w:t xml:space="preserve"> </w:t>
      </w:r>
      <w:r w:rsidRPr="00835A55">
        <w:rPr>
          <w:rFonts w:ascii="Times New Roman" w:hAnsi="Times New Roman" w:cs="Times New Roman"/>
          <w:sz w:val="24"/>
          <w:szCs w:val="24"/>
        </w:rPr>
        <w:t>potencialidades e ampliação do universo informacional e cultural;</w:t>
      </w:r>
    </w:p>
    <w:p w14:paraId="266887E4" w14:textId="5981E428" w:rsidR="009155E3" w:rsidRPr="00835A55" w:rsidRDefault="009155E3" w:rsidP="00E8418B">
      <w:pPr>
        <w:pStyle w:val="PargrafodaLista"/>
        <w:numPr>
          <w:ilvl w:val="0"/>
          <w:numId w:val="51"/>
        </w:numPr>
        <w:spacing w:after="0" w:line="360" w:lineRule="auto"/>
        <w:ind w:right="-1"/>
        <w:jc w:val="both"/>
        <w:rPr>
          <w:rFonts w:ascii="Times New Roman" w:hAnsi="Times New Roman" w:cs="Times New Roman"/>
          <w:sz w:val="24"/>
          <w:szCs w:val="24"/>
        </w:rPr>
      </w:pPr>
      <w:r w:rsidRPr="00835A55">
        <w:rPr>
          <w:rFonts w:ascii="Times New Roman" w:hAnsi="Times New Roman" w:cs="Times New Roman"/>
          <w:sz w:val="24"/>
          <w:szCs w:val="24"/>
        </w:rPr>
        <w:t xml:space="preserve">Produção de informação e comunicação sobre defesa de direitos; </w:t>
      </w:r>
    </w:p>
    <w:p w14:paraId="13320807" w14:textId="262909E0" w:rsidR="009155E3" w:rsidRPr="00835A55" w:rsidRDefault="009155E3" w:rsidP="00E8418B">
      <w:pPr>
        <w:pStyle w:val="PargrafodaLista"/>
        <w:numPr>
          <w:ilvl w:val="0"/>
          <w:numId w:val="51"/>
        </w:numPr>
        <w:spacing w:after="0" w:line="360" w:lineRule="auto"/>
        <w:ind w:right="-1"/>
        <w:jc w:val="both"/>
        <w:rPr>
          <w:rFonts w:ascii="Times New Roman" w:hAnsi="Times New Roman" w:cs="Times New Roman"/>
          <w:sz w:val="24"/>
          <w:szCs w:val="24"/>
        </w:rPr>
      </w:pPr>
      <w:r w:rsidRPr="00835A55">
        <w:rPr>
          <w:rFonts w:ascii="Times New Roman" w:hAnsi="Times New Roman" w:cs="Times New Roman"/>
          <w:sz w:val="24"/>
          <w:szCs w:val="24"/>
        </w:rPr>
        <w:t>Desenvolvimento de ações e vivências pautadas pelo respeito a si próprio e aos</w:t>
      </w:r>
    </w:p>
    <w:p w14:paraId="016AB1FD" w14:textId="77777777" w:rsidR="009155E3" w:rsidRPr="009155E3" w:rsidRDefault="009155E3" w:rsidP="00835A55">
      <w:pPr>
        <w:spacing w:after="0" w:line="360" w:lineRule="auto"/>
        <w:ind w:right="-1" w:firstLine="708"/>
        <w:jc w:val="both"/>
        <w:rPr>
          <w:rFonts w:ascii="Times New Roman" w:hAnsi="Times New Roman" w:cs="Times New Roman"/>
          <w:sz w:val="24"/>
          <w:szCs w:val="24"/>
        </w:rPr>
      </w:pPr>
      <w:r w:rsidRPr="009155E3">
        <w:rPr>
          <w:rFonts w:ascii="Times New Roman" w:hAnsi="Times New Roman" w:cs="Times New Roman"/>
          <w:sz w:val="24"/>
          <w:szCs w:val="24"/>
        </w:rPr>
        <w:t>outros, por meio de princípios éticos de justiça e cidadania;</w:t>
      </w:r>
    </w:p>
    <w:p w14:paraId="753AE849" w14:textId="648AE66D" w:rsidR="009155E3" w:rsidRPr="00835A55" w:rsidRDefault="009155E3" w:rsidP="00E8418B">
      <w:pPr>
        <w:pStyle w:val="PargrafodaLista"/>
        <w:numPr>
          <w:ilvl w:val="0"/>
          <w:numId w:val="52"/>
        </w:numPr>
        <w:spacing w:after="0" w:line="360" w:lineRule="auto"/>
        <w:ind w:right="-1"/>
        <w:jc w:val="both"/>
        <w:rPr>
          <w:rFonts w:ascii="Times New Roman" w:hAnsi="Times New Roman" w:cs="Times New Roman"/>
          <w:sz w:val="24"/>
          <w:szCs w:val="24"/>
        </w:rPr>
      </w:pPr>
      <w:r w:rsidRPr="00835A55">
        <w:rPr>
          <w:rFonts w:ascii="Times New Roman" w:hAnsi="Times New Roman" w:cs="Times New Roman"/>
          <w:sz w:val="24"/>
          <w:szCs w:val="24"/>
        </w:rPr>
        <w:t>Desenvolvimento de ações de convivência grupal;</w:t>
      </w:r>
    </w:p>
    <w:p w14:paraId="6FEE2D42" w14:textId="6B1FAF13" w:rsidR="009155E3" w:rsidRPr="00835A55" w:rsidRDefault="009155E3" w:rsidP="00E8418B">
      <w:pPr>
        <w:pStyle w:val="PargrafodaLista"/>
        <w:numPr>
          <w:ilvl w:val="0"/>
          <w:numId w:val="52"/>
        </w:numPr>
        <w:spacing w:after="0" w:line="360" w:lineRule="auto"/>
        <w:ind w:right="-1"/>
        <w:jc w:val="both"/>
        <w:rPr>
          <w:rFonts w:ascii="Times New Roman" w:hAnsi="Times New Roman" w:cs="Times New Roman"/>
          <w:sz w:val="24"/>
          <w:szCs w:val="24"/>
        </w:rPr>
      </w:pPr>
      <w:r w:rsidRPr="00835A55">
        <w:rPr>
          <w:rFonts w:ascii="Times New Roman" w:hAnsi="Times New Roman" w:cs="Times New Roman"/>
          <w:sz w:val="24"/>
          <w:szCs w:val="24"/>
        </w:rPr>
        <w:t>Mediação de conflitos por meio de diálogo, compartilhando outros modos de pensar e</w:t>
      </w:r>
    </w:p>
    <w:p w14:paraId="1F4B2235" w14:textId="77777777" w:rsidR="009155E3" w:rsidRPr="009155E3" w:rsidRDefault="009155E3" w:rsidP="00835A55">
      <w:pPr>
        <w:spacing w:after="0" w:line="360" w:lineRule="auto"/>
        <w:ind w:right="-1" w:firstLine="708"/>
        <w:jc w:val="both"/>
        <w:rPr>
          <w:rFonts w:ascii="Times New Roman" w:hAnsi="Times New Roman" w:cs="Times New Roman"/>
          <w:sz w:val="24"/>
          <w:szCs w:val="24"/>
        </w:rPr>
      </w:pPr>
      <w:r w:rsidRPr="009155E3">
        <w:rPr>
          <w:rFonts w:ascii="Times New Roman" w:hAnsi="Times New Roman" w:cs="Times New Roman"/>
          <w:sz w:val="24"/>
          <w:szCs w:val="24"/>
        </w:rPr>
        <w:t>agir;</w:t>
      </w:r>
    </w:p>
    <w:p w14:paraId="6C628338" w14:textId="4ECF61BF" w:rsidR="009155E3" w:rsidRPr="00835A55" w:rsidRDefault="009155E3" w:rsidP="00E8418B">
      <w:pPr>
        <w:pStyle w:val="PargrafodaLista"/>
        <w:numPr>
          <w:ilvl w:val="0"/>
          <w:numId w:val="53"/>
        </w:numPr>
        <w:spacing w:after="0" w:line="360" w:lineRule="auto"/>
        <w:ind w:right="-1"/>
        <w:jc w:val="both"/>
        <w:rPr>
          <w:rFonts w:ascii="Times New Roman" w:hAnsi="Times New Roman" w:cs="Times New Roman"/>
          <w:sz w:val="24"/>
          <w:szCs w:val="24"/>
        </w:rPr>
      </w:pPr>
      <w:r w:rsidRPr="00835A55">
        <w:rPr>
          <w:rFonts w:ascii="Times New Roman" w:hAnsi="Times New Roman" w:cs="Times New Roman"/>
          <w:sz w:val="24"/>
          <w:szCs w:val="24"/>
        </w:rPr>
        <w:t>Experiências no processo de formação e intercâmbios com grupos de outras</w:t>
      </w:r>
      <w:r w:rsidR="00835A55">
        <w:rPr>
          <w:rFonts w:ascii="Times New Roman" w:hAnsi="Times New Roman" w:cs="Times New Roman"/>
          <w:sz w:val="24"/>
          <w:szCs w:val="24"/>
        </w:rPr>
        <w:t xml:space="preserve"> </w:t>
      </w:r>
      <w:r w:rsidRPr="00835A55">
        <w:rPr>
          <w:rFonts w:ascii="Times New Roman" w:hAnsi="Times New Roman" w:cs="Times New Roman"/>
          <w:sz w:val="24"/>
          <w:szCs w:val="24"/>
        </w:rPr>
        <w:t>localidades;</w:t>
      </w:r>
    </w:p>
    <w:p w14:paraId="1A50FE65" w14:textId="7CF3F093" w:rsidR="009155E3" w:rsidRPr="00835A55" w:rsidRDefault="009155E3" w:rsidP="00E8418B">
      <w:pPr>
        <w:pStyle w:val="PargrafodaLista"/>
        <w:numPr>
          <w:ilvl w:val="0"/>
          <w:numId w:val="53"/>
        </w:numPr>
        <w:spacing w:after="0" w:line="360" w:lineRule="auto"/>
        <w:ind w:right="-1"/>
        <w:jc w:val="both"/>
        <w:rPr>
          <w:rFonts w:ascii="Times New Roman" w:hAnsi="Times New Roman" w:cs="Times New Roman"/>
          <w:sz w:val="24"/>
          <w:szCs w:val="24"/>
        </w:rPr>
      </w:pPr>
      <w:r w:rsidRPr="00835A55">
        <w:rPr>
          <w:rFonts w:ascii="Times New Roman" w:hAnsi="Times New Roman" w:cs="Times New Roman"/>
          <w:sz w:val="24"/>
          <w:szCs w:val="24"/>
        </w:rPr>
        <w:t>Articulação com outras políticas a fim de ampliar o conhecimento sobre o mundo do</w:t>
      </w:r>
    </w:p>
    <w:p w14:paraId="303C36B1" w14:textId="77777777" w:rsidR="009155E3" w:rsidRPr="009155E3" w:rsidRDefault="009155E3" w:rsidP="00835A55">
      <w:pPr>
        <w:spacing w:after="0" w:line="360" w:lineRule="auto"/>
        <w:ind w:right="-1" w:firstLine="708"/>
        <w:jc w:val="both"/>
        <w:rPr>
          <w:rFonts w:ascii="Times New Roman" w:hAnsi="Times New Roman" w:cs="Times New Roman"/>
          <w:sz w:val="24"/>
          <w:szCs w:val="24"/>
        </w:rPr>
      </w:pPr>
      <w:r w:rsidRPr="009155E3">
        <w:rPr>
          <w:rFonts w:ascii="Times New Roman" w:hAnsi="Times New Roman" w:cs="Times New Roman"/>
          <w:sz w:val="24"/>
          <w:szCs w:val="24"/>
        </w:rPr>
        <w:t>trabalho;</w:t>
      </w:r>
    </w:p>
    <w:p w14:paraId="110B0184" w14:textId="5E426C0D" w:rsidR="009155E3" w:rsidRPr="00835A55" w:rsidRDefault="009155E3" w:rsidP="00E8418B">
      <w:pPr>
        <w:pStyle w:val="PargrafodaLista"/>
        <w:numPr>
          <w:ilvl w:val="0"/>
          <w:numId w:val="54"/>
        </w:numPr>
        <w:spacing w:after="0" w:line="360" w:lineRule="auto"/>
        <w:ind w:right="-1"/>
        <w:jc w:val="both"/>
        <w:rPr>
          <w:rFonts w:ascii="Times New Roman" w:hAnsi="Times New Roman" w:cs="Times New Roman"/>
          <w:sz w:val="24"/>
          <w:szCs w:val="24"/>
        </w:rPr>
      </w:pPr>
      <w:r w:rsidRPr="00835A55">
        <w:rPr>
          <w:rFonts w:ascii="Times New Roman" w:hAnsi="Times New Roman" w:cs="Times New Roman"/>
          <w:sz w:val="24"/>
          <w:szCs w:val="24"/>
        </w:rPr>
        <w:t>Investimento na orientação profissional como direito de cidadania e oportunidade de</w:t>
      </w:r>
    </w:p>
    <w:p w14:paraId="10ACFCC6" w14:textId="6E45D6EE" w:rsidR="00AB4494" w:rsidRPr="00833EEC" w:rsidRDefault="009155E3" w:rsidP="00835A55">
      <w:pPr>
        <w:spacing w:after="0" w:line="360" w:lineRule="auto"/>
        <w:ind w:right="-1" w:firstLine="708"/>
        <w:jc w:val="both"/>
        <w:rPr>
          <w:rFonts w:cstheme="minorHAnsi"/>
          <w:sz w:val="24"/>
          <w:szCs w:val="24"/>
        </w:rPr>
      </w:pPr>
      <w:r w:rsidRPr="009155E3">
        <w:rPr>
          <w:rFonts w:ascii="Times New Roman" w:hAnsi="Times New Roman" w:cs="Times New Roman"/>
          <w:sz w:val="24"/>
          <w:szCs w:val="24"/>
        </w:rPr>
        <w:t>autonomia para inserção no mundo do trabalho.</w:t>
      </w:r>
    </w:p>
    <w:p w14:paraId="3FABBE58" w14:textId="77777777" w:rsidR="00EA75EE" w:rsidRPr="00835A55" w:rsidRDefault="00935346" w:rsidP="00AB4494">
      <w:pPr>
        <w:spacing w:after="0" w:line="360" w:lineRule="auto"/>
        <w:ind w:right="-285"/>
        <w:jc w:val="both"/>
        <w:rPr>
          <w:rFonts w:ascii="Times New Roman" w:hAnsi="Times New Roman" w:cs="Times New Roman"/>
          <w:b/>
          <w:sz w:val="24"/>
          <w:szCs w:val="24"/>
        </w:rPr>
      </w:pPr>
      <w:r w:rsidRPr="00835A55">
        <w:rPr>
          <w:rFonts w:ascii="Times New Roman" w:hAnsi="Times New Roman" w:cs="Times New Roman"/>
          <w:b/>
          <w:sz w:val="24"/>
          <w:szCs w:val="24"/>
        </w:rPr>
        <w:t>O trabalho com os usuários comtempla.</w:t>
      </w:r>
    </w:p>
    <w:p w14:paraId="3FABBE59" w14:textId="77777777" w:rsidR="00935346" w:rsidRPr="00835A55" w:rsidRDefault="00935346" w:rsidP="00E8418B">
      <w:pPr>
        <w:pStyle w:val="PargrafodaLista"/>
        <w:numPr>
          <w:ilvl w:val="0"/>
          <w:numId w:val="11"/>
        </w:numPr>
        <w:spacing w:after="0" w:line="360" w:lineRule="auto"/>
        <w:ind w:left="714" w:right="-709" w:hanging="357"/>
        <w:jc w:val="both"/>
        <w:rPr>
          <w:rFonts w:ascii="Times New Roman" w:hAnsi="Times New Roman" w:cs="Times New Roman"/>
          <w:sz w:val="24"/>
          <w:szCs w:val="24"/>
        </w:rPr>
      </w:pPr>
      <w:r w:rsidRPr="00835A55">
        <w:rPr>
          <w:rFonts w:ascii="Times New Roman" w:hAnsi="Times New Roman" w:cs="Times New Roman"/>
          <w:sz w:val="24"/>
          <w:szCs w:val="24"/>
        </w:rPr>
        <w:t xml:space="preserve">A roda de aquecimento e integração intergeracional; </w:t>
      </w:r>
    </w:p>
    <w:p w14:paraId="3FABBE5A" w14:textId="77777777" w:rsidR="00935346" w:rsidRPr="00835A55" w:rsidRDefault="00935346" w:rsidP="00E8418B">
      <w:pPr>
        <w:pStyle w:val="PargrafodaLista"/>
        <w:numPr>
          <w:ilvl w:val="0"/>
          <w:numId w:val="11"/>
        </w:numPr>
        <w:spacing w:after="0" w:line="360" w:lineRule="auto"/>
        <w:ind w:left="714" w:right="-709" w:hanging="357"/>
        <w:jc w:val="both"/>
        <w:rPr>
          <w:rFonts w:ascii="Times New Roman" w:hAnsi="Times New Roman" w:cs="Times New Roman"/>
          <w:sz w:val="24"/>
          <w:szCs w:val="24"/>
        </w:rPr>
      </w:pPr>
      <w:r w:rsidRPr="00835A55">
        <w:rPr>
          <w:rFonts w:ascii="Times New Roman" w:hAnsi="Times New Roman" w:cs="Times New Roman"/>
          <w:sz w:val="24"/>
          <w:szCs w:val="24"/>
        </w:rPr>
        <w:t>Apresentação e aproximação com tema a ser compartilhado a cada encontro;</w:t>
      </w:r>
    </w:p>
    <w:p w14:paraId="3FABBE5B" w14:textId="77777777" w:rsidR="00935346" w:rsidRPr="00835A55" w:rsidRDefault="00935346" w:rsidP="00E8418B">
      <w:pPr>
        <w:pStyle w:val="PargrafodaLista"/>
        <w:numPr>
          <w:ilvl w:val="0"/>
          <w:numId w:val="11"/>
        </w:numPr>
        <w:spacing w:after="0" w:line="360" w:lineRule="auto"/>
        <w:ind w:left="714" w:right="-709" w:hanging="357"/>
        <w:jc w:val="both"/>
        <w:rPr>
          <w:rFonts w:ascii="Times New Roman" w:hAnsi="Times New Roman" w:cs="Times New Roman"/>
          <w:sz w:val="24"/>
          <w:szCs w:val="24"/>
        </w:rPr>
      </w:pPr>
      <w:r w:rsidRPr="00835A55">
        <w:rPr>
          <w:rFonts w:ascii="Times New Roman" w:hAnsi="Times New Roman" w:cs="Times New Roman"/>
          <w:sz w:val="24"/>
          <w:szCs w:val="24"/>
        </w:rPr>
        <w:t>Leitura de texto e atividades individuais e coletivas;</w:t>
      </w:r>
    </w:p>
    <w:p w14:paraId="3FABBE5C" w14:textId="77777777" w:rsidR="00935346" w:rsidRPr="00835A55" w:rsidRDefault="00935346" w:rsidP="00E8418B">
      <w:pPr>
        <w:pStyle w:val="PargrafodaLista"/>
        <w:numPr>
          <w:ilvl w:val="0"/>
          <w:numId w:val="11"/>
        </w:numPr>
        <w:spacing w:after="0" w:line="360" w:lineRule="auto"/>
        <w:ind w:left="714" w:right="-709" w:hanging="357"/>
        <w:jc w:val="both"/>
        <w:rPr>
          <w:rFonts w:ascii="Times New Roman" w:hAnsi="Times New Roman" w:cs="Times New Roman"/>
          <w:sz w:val="24"/>
          <w:szCs w:val="24"/>
        </w:rPr>
      </w:pPr>
      <w:r w:rsidRPr="00835A55">
        <w:rPr>
          <w:rFonts w:ascii="Times New Roman" w:hAnsi="Times New Roman" w:cs="Times New Roman"/>
          <w:sz w:val="24"/>
          <w:szCs w:val="24"/>
        </w:rPr>
        <w:t xml:space="preserve">Impressões e avaliação do encontro </w:t>
      </w:r>
    </w:p>
    <w:p w14:paraId="3FABBE5D" w14:textId="77777777" w:rsidR="00935346" w:rsidRPr="00835A55" w:rsidRDefault="00935346" w:rsidP="00E8418B">
      <w:pPr>
        <w:pStyle w:val="PargrafodaLista"/>
        <w:numPr>
          <w:ilvl w:val="0"/>
          <w:numId w:val="11"/>
        </w:numPr>
        <w:spacing w:after="0" w:line="360" w:lineRule="auto"/>
        <w:ind w:left="714" w:right="-709" w:hanging="357"/>
        <w:jc w:val="both"/>
        <w:rPr>
          <w:rFonts w:ascii="Times New Roman" w:hAnsi="Times New Roman" w:cs="Times New Roman"/>
          <w:sz w:val="24"/>
          <w:szCs w:val="24"/>
        </w:rPr>
      </w:pPr>
      <w:r w:rsidRPr="00835A55">
        <w:rPr>
          <w:rFonts w:ascii="Times New Roman" w:hAnsi="Times New Roman" w:cs="Times New Roman"/>
          <w:sz w:val="24"/>
          <w:szCs w:val="24"/>
        </w:rPr>
        <w:t>Registro diário das ações realizadas com os usuários;</w:t>
      </w:r>
    </w:p>
    <w:p w14:paraId="3FABBE5F" w14:textId="2854C83D" w:rsidR="00935346" w:rsidRPr="00835A55" w:rsidRDefault="00935346" w:rsidP="00835A55">
      <w:pPr>
        <w:spacing w:after="0" w:line="360" w:lineRule="auto"/>
        <w:ind w:right="-142"/>
        <w:jc w:val="both"/>
        <w:rPr>
          <w:rFonts w:ascii="Times New Roman" w:hAnsi="Times New Roman" w:cs="Times New Roman"/>
          <w:sz w:val="24"/>
          <w:szCs w:val="24"/>
        </w:rPr>
      </w:pPr>
      <w:r w:rsidRPr="00835A55">
        <w:rPr>
          <w:rFonts w:ascii="Times New Roman" w:hAnsi="Times New Roman" w:cs="Times New Roman"/>
          <w:sz w:val="24"/>
          <w:szCs w:val="24"/>
        </w:rPr>
        <w:t xml:space="preserve">A participação dos </w:t>
      </w:r>
      <w:r w:rsidR="00835A55">
        <w:rPr>
          <w:rFonts w:ascii="Times New Roman" w:hAnsi="Times New Roman" w:cs="Times New Roman"/>
          <w:sz w:val="24"/>
          <w:szCs w:val="24"/>
        </w:rPr>
        <w:t>usuários</w:t>
      </w:r>
      <w:r w:rsidRPr="00835A55">
        <w:rPr>
          <w:rFonts w:ascii="Times New Roman" w:hAnsi="Times New Roman" w:cs="Times New Roman"/>
          <w:sz w:val="24"/>
          <w:szCs w:val="24"/>
        </w:rPr>
        <w:t xml:space="preserve"> na organização das rotinas diárias lhes permite avaliar seu próprio rendimento</w:t>
      </w:r>
      <w:r w:rsidR="00835A55">
        <w:rPr>
          <w:rFonts w:ascii="Times New Roman" w:hAnsi="Times New Roman" w:cs="Times New Roman"/>
          <w:sz w:val="24"/>
          <w:szCs w:val="24"/>
        </w:rPr>
        <w:t xml:space="preserve"> </w:t>
      </w:r>
      <w:r w:rsidRPr="00835A55">
        <w:rPr>
          <w:rFonts w:ascii="Times New Roman" w:hAnsi="Times New Roman" w:cs="Times New Roman"/>
          <w:sz w:val="24"/>
          <w:szCs w:val="24"/>
        </w:rPr>
        <w:t>e sugerir na reorganização das atividades em uma cultura de construção coletiva.</w:t>
      </w:r>
    </w:p>
    <w:p w14:paraId="3FABBE60" w14:textId="4E71999A" w:rsidR="00935346" w:rsidRPr="00835A55" w:rsidRDefault="00935346" w:rsidP="00835A55">
      <w:pPr>
        <w:spacing w:after="0" w:line="360" w:lineRule="auto"/>
        <w:ind w:right="-142"/>
        <w:jc w:val="both"/>
        <w:rPr>
          <w:rFonts w:ascii="Times New Roman" w:hAnsi="Times New Roman" w:cs="Times New Roman"/>
          <w:sz w:val="24"/>
          <w:szCs w:val="24"/>
        </w:rPr>
      </w:pPr>
      <w:r w:rsidRPr="00835A55">
        <w:rPr>
          <w:rFonts w:ascii="Times New Roman" w:hAnsi="Times New Roman" w:cs="Times New Roman"/>
          <w:sz w:val="24"/>
          <w:szCs w:val="24"/>
        </w:rPr>
        <w:t xml:space="preserve">Os conteúdos trabalhados são integrados, significados e não compartimentalizados. Será sempre priorizado “saber fazer em igualdade com pensar e criatividade”. Para tanto serão </w:t>
      </w:r>
      <w:r w:rsidR="00835A55" w:rsidRPr="00835A55">
        <w:rPr>
          <w:rFonts w:ascii="Times New Roman" w:hAnsi="Times New Roman" w:cs="Times New Roman"/>
          <w:sz w:val="24"/>
          <w:szCs w:val="24"/>
        </w:rPr>
        <w:t>realizados</w:t>
      </w:r>
      <w:r w:rsidRPr="00835A55">
        <w:rPr>
          <w:rFonts w:ascii="Times New Roman" w:hAnsi="Times New Roman" w:cs="Times New Roman"/>
          <w:sz w:val="24"/>
          <w:szCs w:val="24"/>
        </w:rPr>
        <w:t xml:space="preserve"> diferentes atividades, palestras, Workshops, círculos de cultura, intervenções no território e as Festas</w:t>
      </w:r>
      <w:r w:rsidR="00835A55">
        <w:rPr>
          <w:rFonts w:ascii="Times New Roman" w:hAnsi="Times New Roman" w:cs="Times New Roman"/>
          <w:sz w:val="24"/>
          <w:szCs w:val="24"/>
        </w:rPr>
        <w:t>.</w:t>
      </w:r>
      <w:r w:rsidRPr="00835A55">
        <w:rPr>
          <w:rFonts w:ascii="Times New Roman" w:hAnsi="Times New Roman" w:cs="Times New Roman"/>
          <w:sz w:val="24"/>
          <w:szCs w:val="24"/>
        </w:rPr>
        <w:t xml:space="preserve"> </w:t>
      </w:r>
    </w:p>
    <w:p w14:paraId="3FABBE61" w14:textId="77777777" w:rsidR="002D6BA1" w:rsidRPr="00835A55" w:rsidRDefault="002D6BA1" w:rsidP="00835A55">
      <w:pPr>
        <w:spacing w:after="0" w:line="360" w:lineRule="auto"/>
        <w:ind w:right="-142"/>
        <w:jc w:val="both"/>
        <w:rPr>
          <w:rFonts w:ascii="Times New Roman" w:hAnsi="Times New Roman" w:cs="Times New Roman"/>
          <w:sz w:val="24"/>
          <w:szCs w:val="24"/>
        </w:rPr>
      </w:pPr>
      <w:r w:rsidRPr="00835A55">
        <w:rPr>
          <w:rFonts w:ascii="Times New Roman" w:hAnsi="Times New Roman" w:cs="Times New Roman"/>
          <w:sz w:val="24"/>
          <w:szCs w:val="24"/>
        </w:rPr>
        <w:t>A aplicabilidade prática de aprendizado é parte da formação e toda intervenção no território.</w:t>
      </w:r>
    </w:p>
    <w:p w14:paraId="3FABBE62" w14:textId="45A5DD81" w:rsidR="002D6BA1" w:rsidRPr="00835A55" w:rsidRDefault="002D6BA1" w:rsidP="00835A55">
      <w:pPr>
        <w:spacing w:after="0" w:line="360" w:lineRule="auto"/>
        <w:ind w:right="-142"/>
        <w:jc w:val="both"/>
        <w:rPr>
          <w:rFonts w:ascii="Times New Roman" w:hAnsi="Times New Roman" w:cs="Times New Roman"/>
          <w:sz w:val="24"/>
          <w:szCs w:val="24"/>
        </w:rPr>
      </w:pPr>
      <w:r w:rsidRPr="00835A55">
        <w:rPr>
          <w:rFonts w:ascii="Times New Roman" w:hAnsi="Times New Roman" w:cs="Times New Roman"/>
          <w:sz w:val="24"/>
          <w:szCs w:val="24"/>
        </w:rPr>
        <w:t xml:space="preserve">O sistema de avaliação constitui-se em um instrumento de diagnóstico de forma </w:t>
      </w:r>
      <w:r w:rsidR="00835A55" w:rsidRPr="00835A55">
        <w:rPr>
          <w:rFonts w:ascii="Times New Roman" w:hAnsi="Times New Roman" w:cs="Times New Roman"/>
          <w:sz w:val="24"/>
          <w:szCs w:val="24"/>
        </w:rPr>
        <w:t>contínua</w:t>
      </w:r>
      <w:r w:rsidRPr="00835A55">
        <w:rPr>
          <w:rFonts w:ascii="Times New Roman" w:hAnsi="Times New Roman" w:cs="Times New Roman"/>
          <w:sz w:val="24"/>
          <w:szCs w:val="24"/>
        </w:rPr>
        <w:t xml:space="preserve"> e sistemática.</w:t>
      </w:r>
    </w:p>
    <w:p w14:paraId="3FABBE68" w14:textId="2239AE84" w:rsidR="007612BD" w:rsidRDefault="002D6BA1" w:rsidP="00835A55">
      <w:pPr>
        <w:spacing w:after="0" w:line="360" w:lineRule="auto"/>
        <w:ind w:right="-142"/>
        <w:jc w:val="both"/>
        <w:rPr>
          <w:rFonts w:cstheme="minorHAnsi"/>
        </w:rPr>
      </w:pPr>
      <w:r w:rsidRPr="00835A55">
        <w:rPr>
          <w:rFonts w:ascii="Times New Roman" w:hAnsi="Times New Roman" w:cs="Times New Roman"/>
          <w:sz w:val="24"/>
          <w:szCs w:val="24"/>
        </w:rPr>
        <w:t xml:space="preserve">O projeto prevê a </w:t>
      </w:r>
      <w:proofErr w:type="spellStart"/>
      <w:r w:rsidRPr="00835A55">
        <w:rPr>
          <w:rFonts w:ascii="Times New Roman" w:hAnsi="Times New Roman" w:cs="Times New Roman"/>
          <w:sz w:val="24"/>
          <w:szCs w:val="24"/>
        </w:rPr>
        <w:t>intercomplementariedade</w:t>
      </w:r>
      <w:proofErr w:type="spellEnd"/>
      <w:r w:rsidRPr="00835A55">
        <w:rPr>
          <w:rFonts w:ascii="Times New Roman" w:hAnsi="Times New Roman" w:cs="Times New Roman"/>
          <w:sz w:val="24"/>
          <w:szCs w:val="24"/>
        </w:rPr>
        <w:t xml:space="preserve"> das ações entre </w:t>
      </w:r>
      <w:proofErr w:type="spellStart"/>
      <w:r w:rsidR="007B0B4A" w:rsidRPr="00835A55">
        <w:rPr>
          <w:rFonts w:ascii="Times New Roman" w:hAnsi="Times New Roman" w:cs="Times New Roman"/>
          <w:sz w:val="24"/>
          <w:szCs w:val="24"/>
        </w:rPr>
        <w:t>Familia</w:t>
      </w:r>
      <w:proofErr w:type="spellEnd"/>
      <w:r w:rsidR="007B0B4A" w:rsidRPr="00835A55">
        <w:rPr>
          <w:rFonts w:ascii="Times New Roman" w:hAnsi="Times New Roman" w:cs="Times New Roman"/>
          <w:sz w:val="24"/>
          <w:szCs w:val="24"/>
        </w:rPr>
        <w:t xml:space="preserve"> X Comunidade X Escola no apoio ao desenvolvimento dos usuários, por meio de pesquisas, intervenções na comunidade e eventos concebidos e planejados pelos os usuários que atuam como agentes de multiplicação de valores e transformação social</w:t>
      </w:r>
      <w:r w:rsidR="007B0B4A">
        <w:rPr>
          <w:rFonts w:cstheme="minorHAnsi"/>
        </w:rPr>
        <w:t xml:space="preserve">. </w:t>
      </w:r>
    </w:p>
    <w:p w14:paraId="3FABBE69" w14:textId="77777777" w:rsidR="00867204" w:rsidRDefault="00867204" w:rsidP="002D6BA1">
      <w:pPr>
        <w:spacing w:after="0" w:line="240" w:lineRule="auto"/>
        <w:ind w:left="-993" w:right="-710" w:firstLine="993"/>
        <w:jc w:val="both"/>
        <w:rPr>
          <w:rFonts w:cstheme="minorHAnsi"/>
        </w:rPr>
      </w:pPr>
    </w:p>
    <w:tbl>
      <w:tblPr>
        <w:tblStyle w:val="Tabelacomgrade"/>
        <w:tblW w:w="10769" w:type="dxa"/>
        <w:tblInd w:w="-993" w:type="dxa"/>
        <w:tblLook w:val="04A0" w:firstRow="1" w:lastRow="0" w:firstColumn="1" w:lastColumn="0" w:noHBand="0" w:noVBand="1"/>
      </w:tblPr>
      <w:tblGrid>
        <w:gridCol w:w="5241"/>
        <w:gridCol w:w="5528"/>
      </w:tblGrid>
      <w:tr w:rsidR="007B0B4A" w14:paraId="3FABBE6B" w14:textId="77777777" w:rsidTr="004E0016">
        <w:tc>
          <w:tcPr>
            <w:tcW w:w="10769" w:type="dxa"/>
            <w:gridSpan w:val="2"/>
            <w:shd w:val="clear" w:color="auto" w:fill="4472C4" w:themeFill="accent1"/>
            <w:vAlign w:val="center"/>
          </w:tcPr>
          <w:p w14:paraId="3FABBE6A" w14:textId="531D92E4" w:rsidR="007B0B4A" w:rsidRPr="00470ADF" w:rsidRDefault="00470ADF" w:rsidP="007B0B4A">
            <w:pPr>
              <w:ind w:right="-710"/>
              <w:jc w:val="center"/>
              <w:rPr>
                <w:rFonts w:cstheme="minorHAnsi"/>
                <w:b/>
              </w:rPr>
            </w:pPr>
            <w:r w:rsidRPr="00470ADF">
              <w:rPr>
                <w:rFonts w:cstheme="minorHAnsi"/>
                <w:b/>
              </w:rPr>
              <w:t>ATIVIDADES COM USUÁRIOS DE 6 Á 1</w:t>
            </w:r>
            <w:r w:rsidR="00293C64">
              <w:rPr>
                <w:rFonts w:cstheme="minorHAnsi"/>
                <w:b/>
              </w:rPr>
              <w:t>0</w:t>
            </w:r>
            <w:r w:rsidRPr="00470ADF">
              <w:rPr>
                <w:rFonts w:cstheme="minorHAnsi"/>
                <w:b/>
              </w:rPr>
              <w:t xml:space="preserve"> ANOS</w:t>
            </w:r>
          </w:p>
        </w:tc>
      </w:tr>
      <w:tr w:rsidR="007B0B4A" w:rsidRPr="00835A55" w14:paraId="3FABBE70" w14:textId="77777777" w:rsidTr="002A1FA7">
        <w:tc>
          <w:tcPr>
            <w:tcW w:w="5241" w:type="dxa"/>
          </w:tcPr>
          <w:p w14:paraId="3FABBE6C" w14:textId="77777777" w:rsidR="007B0B4A" w:rsidRPr="00835A55" w:rsidRDefault="007B0B4A" w:rsidP="002D6BA1">
            <w:pPr>
              <w:ind w:right="-710"/>
              <w:jc w:val="both"/>
              <w:rPr>
                <w:rFonts w:ascii="Times New Roman" w:hAnsi="Times New Roman" w:cs="Times New Roman"/>
                <w:sz w:val="24"/>
                <w:szCs w:val="24"/>
              </w:rPr>
            </w:pPr>
            <w:r w:rsidRPr="00835A55">
              <w:rPr>
                <w:rFonts w:ascii="Times New Roman" w:hAnsi="Times New Roman" w:cs="Times New Roman"/>
                <w:sz w:val="24"/>
                <w:szCs w:val="24"/>
              </w:rPr>
              <w:t xml:space="preserve">Horário das atividades </w:t>
            </w:r>
          </w:p>
        </w:tc>
        <w:tc>
          <w:tcPr>
            <w:tcW w:w="5528" w:type="dxa"/>
          </w:tcPr>
          <w:p w14:paraId="3FABBE6D" w14:textId="77777777" w:rsidR="007B0B4A" w:rsidRPr="00835A55" w:rsidRDefault="00470ADF" w:rsidP="002D6BA1">
            <w:pPr>
              <w:ind w:right="-710"/>
              <w:jc w:val="both"/>
              <w:rPr>
                <w:rFonts w:ascii="Times New Roman" w:hAnsi="Times New Roman" w:cs="Times New Roman"/>
                <w:sz w:val="24"/>
                <w:szCs w:val="24"/>
              </w:rPr>
            </w:pPr>
            <w:r w:rsidRPr="00835A55">
              <w:rPr>
                <w:rFonts w:ascii="Times New Roman" w:hAnsi="Times New Roman" w:cs="Times New Roman"/>
                <w:sz w:val="24"/>
                <w:szCs w:val="24"/>
              </w:rPr>
              <w:t xml:space="preserve">De 2º </w:t>
            </w:r>
            <w:proofErr w:type="spellStart"/>
            <w:r w:rsidRPr="00835A55">
              <w:rPr>
                <w:rFonts w:ascii="Times New Roman" w:hAnsi="Times New Roman" w:cs="Times New Roman"/>
                <w:sz w:val="24"/>
                <w:szCs w:val="24"/>
              </w:rPr>
              <w:t>á</w:t>
            </w:r>
            <w:proofErr w:type="spellEnd"/>
            <w:r w:rsidRPr="00835A55">
              <w:rPr>
                <w:rFonts w:ascii="Times New Roman" w:hAnsi="Times New Roman" w:cs="Times New Roman"/>
                <w:sz w:val="24"/>
                <w:szCs w:val="24"/>
              </w:rPr>
              <w:t xml:space="preserve"> 6º </w:t>
            </w:r>
          </w:p>
          <w:p w14:paraId="3FABBE6E" w14:textId="5A617FF5" w:rsidR="00470ADF" w:rsidRPr="00835A55" w:rsidRDefault="00470ADF" w:rsidP="002D6BA1">
            <w:pPr>
              <w:ind w:right="-710"/>
              <w:jc w:val="both"/>
              <w:rPr>
                <w:rFonts w:ascii="Times New Roman" w:hAnsi="Times New Roman" w:cs="Times New Roman"/>
                <w:sz w:val="24"/>
                <w:szCs w:val="24"/>
              </w:rPr>
            </w:pPr>
            <w:r w:rsidRPr="00835A55">
              <w:rPr>
                <w:rFonts w:ascii="Times New Roman" w:hAnsi="Times New Roman" w:cs="Times New Roman"/>
                <w:b/>
                <w:sz w:val="24"/>
                <w:szCs w:val="24"/>
              </w:rPr>
              <w:t>Manhã</w:t>
            </w:r>
            <w:r w:rsidRPr="00835A55">
              <w:rPr>
                <w:rFonts w:ascii="Times New Roman" w:hAnsi="Times New Roman" w:cs="Times New Roman"/>
                <w:sz w:val="24"/>
                <w:szCs w:val="24"/>
              </w:rPr>
              <w:t xml:space="preserve">: das 8h00 </w:t>
            </w:r>
            <w:r w:rsidR="00F43EE2" w:rsidRPr="00835A55">
              <w:rPr>
                <w:rFonts w:ascii="Times New Roman" w:hAnsi="Times New Roman" w:cs="Times New Roman"/>
                <w:sz w:val="24"/>
                <w:szCs w:val="24"/>
              </w:rPr>
              <w:t>às</w:t>
            </w:r>
            <w:r w:rsidRPr="00835A55">
              <w:rPr>
                <w:rFonts w:ascii="Times New Roman" w:hAnsi="Times New Roman" w:cs="Times New Roman"/>
                <w:sz w:val="24"/>
                <w:szCs w:val="24"/>
              </w:rPr>
              <w:t xml:space="preserve"> 12h00.</w:t>
            </w:r>
          </w:p>
          <w:p w14:paraId="3FABBE6F" w14:textId="0B5F65D1" w:rsidR="00470ADF" w:rsidRPr="00835A55" w:rsidRDefault="00470ADF" w:rsidP="002D6BA1">
            <w:pPr>
              <w:ind w:right="-710"/>
              <w:jc w:val="both"/>
              <w:rPr>
                <w:rFonts w:ascii="Times New Roman" w:hAnsi="Times New Roman" w:cs="Times New Roman"/>
                <w:sz w:val="24"/>
                <w:szCs w:val="24"/>
              </w:rPr>
            </w:pPr>
            <w:r w:rsidRPr="00835A55">
              <w:rPr>
                <w:rFonts w:ascii="Times New Roman" w:hAnsi="Times New Roman" w:cs="Times New Roman"/>
                <w:b/>
                <w:sz w:val="24"/>
                <w:szCs w:val="24"/>
              </w:rPr>
              <w:t>Tarde:</w:t>
            </w:r>
            <w:r w:rsidRPr="00835A55">
              <w:rPr>
                <w:rFonts w:ascii="Times New Roman" w:hAnsi="Times New Roman" w:cs="Times New Roman"/>
                <w:sz w:val="24"/>
                <w:szCs w:val="24"/>
              </w:rPr>
              <w:t xml:space="preserve"> </w:t>
            </w:r>
            <w:r w:rsidR="008576EE" w:rsidRPr="00835A55">
              <w:rPr>
                <w:rFonts w:ascii="Times New Roman" w:hAnsi="Times New Roman" w:cs="Times New Roman"/>
                <w:sz w:val="24"/>
                <w:szCs w:val="24"/>
              </w:rPr>
              <w:t xml:space="preserve">das </w:t>
            </w:r>
            <w:r w:rsidRPr="00835A55">
              <w:rPr>
                <w:rFonts w:ascii="Times New Roman" w:hAnsi="Times New Roman" w:cs="Times New Roman"/>
                <w:sz w:val="24"/>
                <w:szCs w:val="24"/>
              </w:rPr>
              <w:t xml:space="preserve">13h00 </w:t>
            </w:r>
            <w:r w:rsidR="00F43EE2" w:rsidRPr="00835A55">
              <w:rPr>
                <w:rFonts w:ascii="Times New Roman" w:hAnsi="Times New Roman" w:cs="Times New Roman"/>
                <w:sz w:val="24"/>
                <w:szCs w:val="24"/>
              </w:rPr>
              <w:t>às</w:t>
            </w:r>
            <w:r w:rsidRPr="00835A55">
              <w:rPr>
                <w:rFonts w:ascii="Times New Roman" w:hAnsi="Times New Roman" w:cs="Times New Roman"/>
                <w:sz w:val="24"/>
                <w:szCs w:val="24"/>
              </w:rPr>
              <w:t xml:space="preserve"> 17h00</w:t>
            </w:r>
          </w:p>
        </w:tc>
      </w:tr>
      <w:tr w:rsidR="007B0B4A" w:rsidRPr="00835A55" w14:paraId="3FABBE73" w14:textId="77777777" w:rsidTr="002A1FA7">
        <w:trPr>
          <w:trHeight w:val="583"/>
        </w:trPr>
        <w:tc>
          <w:tcPr>
            <w:tcW w:w="5241" w:type="dxa"/>
          </w:tcPr>
          <w:p w14:paraId="3FABBE71" w14:textId="77777777" w:rsidR="007B0B4A" w:rsidRPr="00835A55" w:rsidRDefault="00470ADF" w:rsidP="002D6BA1">
            <w:pPr>
              <w:ind w:right="-710"/>
              <w:jc w:val="both"/>
              <w:rPr>
                <w:rFonts w:ascii="Times New Roman" w:hAnsi="Times New Roman" w:cs="Times New Roman"/>
                <w:sz w:val="24"/>
                <w:szCs w:val="24"/>
              </w:rPr>
            </w:pPr>
            <w:r w:rsidRPr="00835A55">
              <w:rPr>
                <w:rFonts w:ascii="Times New Roman" w:hAnsi="Times New Roman" w:cs="Times New Roman"/>
                <w:sz w:val="24"/>
                <w:szCs w:val="24"/>
              </w:rPr>
              <w:t xml:space="preserve">Alimentação </w:t>
            </w:r>
          </w:p>
        </w:tc>
        <w:tc>
          <w:tcPr>
            <w:tcW w:w="5528" w:type="dxa"/>
          </w:tcPr>
          <w:p w14:paraId="3FABBE72" w14:textId="77777777" w:rsidR="007B0B4A" w:rsidRPr="00835A55" w:rsidRDefault="00470ADF" w:rsidP="00470ADF">
            <w:pPr>
              <w:jc w:val="both"/>
              <w:rPr>
                <w:rFonts w:ascii="Times New Roman" w:hAnsi="Times New Roman" w:cs="Times New Roman"/>
                <w:sz w:val="24"/>
                <w:szCs w:val="24"/>
              </w:rPr>
            </w:pPr>
            <w:r w:rsidRPr="00835A55">
              <w:rPr>
                <w:rFonts w:ascii="Times New Roman" w:hAnsi="Times New Roman" w:cs="Times New Roman"/>
                <w:sz w:val="24"/>
                <w:szCs w:val="24"/>
              </w:rPr>
              <w:t xml:space="preserve">Diariamente, são oferecidas aos usuários 02 refeições (Almoço e Lanche) por meio de cardápio </w:t>
            </w:r>
            <w:r w:rsidR="00480F19" w:rsidRPr="00835A55">
              <w:rPr>
                <w:rFonts w:ascii="Times New Roman" w:hAnsi="Times New Roman" w:cs="Times New Roman"/>
                <w:sz w:val="24"/>
                <w:szCs w:val="24"/>
              </w:rPr>
              <w:t xml:space="preserve">planejado. </w:t>
            </w:r>
          </w:p>
        </w:tc>
      </w:tr>
    </w:tbl>
    <w:p w14:paraId="3FABBE74" w14:textId="77777777" w:rsidR="00EA75EE" w:rsidRPr="00835A55" w:rsidRDefault="00EA75EE" w:rsidP="00731F91">
      <w:pPr>
        <w:spacing w:after="0" w:line="240" w:lineRule="auto"/>
        <w:ind w:right="-710"/>
        <w:jc w:val="both"/>
        <w:rPr>
          <w:rFonts w:ascii="Times New Roman" w:hAnsi="Times New Roman" w:cs="Times New Roman"/>
          <w:sz w:val="24"/>
          <w:szCs w:val="24"/>
        </w:rPr>
      </w:pPr>
    </w:p>
    <w:tbl>
      <w:tblPr>
        <w:tblStyle w:val="Tabelacomgrade"/>
        <w:tblW w:w="10774" w:type="dxa"/>
        <w:tblInd w:w="-998" w:type="dxa"/>
        <w:tblLook w:val="04A0" w:firstRow="1" w:lastRow="0" w:firstColumn="1" w:lastColumn="0" w:noHBand="0" w:noVBand="1"/>
      </w:tblPr>
      <w:tblGrid>
        <w:gridCol w:w="5295"/>
        <w:gridCol w:w="5479"/>
      </w:tblGrid>
      <w:tr w:rsidR="00470ADF" w:rsidRPr="00835A55" w14:paraId="3FABBE76" w14:textId="77777777" w:rsidTr="004E0016">
        <w:tc>
          <w:tcPr>
            <w:tcW w:w="10774" w:type="dxa"/>
            <w:gridSpan w:val="2"/>
            <w:shd w:val="clear" w:color="auto" w:fill="4472C4" w:themeFill="accent1"/>
          </w:tcPr>
          <w:p w14:paraId="3FABBE75" w14:textId="77777777" w:rsidR="00470ADF" w:rsidRPr="00835A55" w:rsidRDefault="002A1FA7" w:rsidP="002A1FA7">
            <w:pPr>
              <w:tabs>
                <w:tab w:val="left" w:pos="885"/>
                <w:tab w:val="center" w:pos="5634"/>
              </w:tabs>
              <w:ind w:right="-710"/>
              <w:rPr>
                <w:rFonts w:ascii="Times New Roman" w:hAnsi="Times New Roman" w:cs="Times New Roman"/>
                <w:b/>
                <w:sz w:val="24"/>
                <w:szCs w:val="24"/>
              </w:rPr>
            </w:pPr>
            <w:r w:rsidRPr="00835A55">
              <w:rPr>
                <w:rFonts w:ascii="Times New Roman" w:hAnsi="Times New Roman" w:cs="Times New Roman"/>
                <w:b/>
                <w:sz w:val="24"/>
                <w:szCs w:val="24"/>
              </w:rPr>
              <w:tab/>
            </w:r>
            <w:r w:rsidRPr="00835A55">
              <w:rPr>
                <w:rFonts w:ascii="Times New Roman" w:hAnsi="Times New Roman" w:cs="Times New Roman"/>
                <w:b/>
                <w:sz w:val="24"/>
                <w:szCs w:val="24"/>
              </w:rPr>
              <w:tab/>
            </w:r>
            <w:r w:rsidR="00470ADF" w:rsidRPr="00835A55">
              <w:rPr>
                <w:rFonts w:ascii="Times New Roman" w:hAnsi="Times New Roman" w:cs="Times New Roman"/>
                <w:b/>
                <w:sz w:val="24"/>
                <w:szCs w:val="24"/>
              </w:rPr>
              <w:t>ATIVIDADES COM USUÁRIOS DE 12 Á 14 ANOS E 11 MESES</w:t>
            </w:r>
          </w:p>
        </w:tc>
      </w:tr>
      <w:tr w:rsidR="00480F19" w:rsidRPr="00835A55" w14:paraId="3FABBE7B" w14:textId="77777777" w:rsidTr="004313C6">
        <w:trPr>
          <w:trHeight w:val="816"/>
        </w:trPr>
        <w:tc>
          <w:tcPr>
            <w:tcW w:w="5295" w:type="dxa"/>
          </w:tcPr>
          <w:p w14:paraId="3FABBE77" w14:textId="77777777" w:rsidR="00480F19" w:rsidRPr="00835A55" w:rsidRDefault="00480F19" w:rsidP="00731F91">
            <w:pPr>
              <w:ind w:right="-710"/>
              <w:jc w:val="both"/>
              <w:rPr>
                <w:rFonts w:ascii="Times New Roman" w:hAnsi="Times New Roman" w:cs="Times New Roman"/>
                <w:sz w:val="24"/>
                <w:szCs w:val="24"/>
              </w:rPr>
            </w:pPr>
            <w:r w:rsidRPr="00835A55">
              <w:rPr>
                <w:rFonts w:ascii="Times New Roman" w:hAnsi="Times New Roman" w:cs="Times New Roman"/>
                <w:sz w:val="24"/>
                <w:szCs w:val="24"/>
              </w:rPr>
              <w:t xml:space="preserve">Horário das atividades </w:t>
            </w:r>
          </w:p>
        </w:tc>
        <w:tc>
          <w:tcPr>
            <w:tcW w:w="5479" w:type="dxa"/>
          </w:tcPr>
          <w:p w14:paraId="3FABBE78" w14:textId="479E0A5B" w:rsidR="00480F19" w:rsidRPr="00835A55" w:rsidRDefault="00480F19" w:rsidP="00731F91">
            <w:pPr>
              <w:ind w:right="-710"/>
              <w:jc w:val="both"/>
              <w:rPr>
                <w:rFonts w:ascii="Times New Roman" w:hAnsi="Times New Roman" w:cs="Times New Roman"/>
                <w:sz w:val="24"/>
                <w:szCs w:val="24"/>
              </w:rPr>
            </w:pPr>
            <w:r w:rsidRPr="00835A55">
              <w:rPr>
                <w:rFonts w:ascii="Times New Roman" w:hAnsi="Times New Roman" w:cs="Times New Roman"/>
                <w:sz w:val="24"/>
                <w:szCs w:val="24"/>
              </w:rPr>
              <w:t>De 2º</w:t>
            </w:r>
            <w:r w:rsidR="00835A55" w:rsidRPr="00835A55">
              <w:rPr>
                <w:rFonts w:ascii="Times New Roman" w:hAnsi="Times New Roman" w:cs="Times New Roman"/>
                <w:sz w:val="24"/>
                <w:szCs w:val="24"/>
              </w:rPr>
              <w:t xml:space="preserve"> </w:t>
            </w:r>
            <w:proofErr w:type="spellStart"/>
            <w:r w:rsidR="00835A55" w:rsidRPr="00835A55">
              <w:rPr>
                <w:rFonts w:ascii="Times New Roman" w:hAnsi="Times New Roman" w:cs="Times New Roman"/>
                <w:sz w:val="24"/>
                <w:szCs w:val="24"/>
              </w:rPr>
              <w:t>á</w:t>
            </w:r>
            <w:proofErr w:type="spellEnd"/>
            <w:r w:rsidRPr="00835A55">
              <w:rPr>
                <w:rFonts w:ascii="Times New Roman" w:hAnsi="Times New Roman" w:cs="Times New Roman"/>
                <w:sz w:val="24"/>
                <w:szCs w:val="24"/>
              </w:rPr>
              <w:t xml:space="preserve"> 6º </w:t>
            </w:r>
          </w:p>
          <w:p w14:paraId="3FABBE79" w14:textId="36F979FE" w:rsidR="00480F19" w:rsidRPr="00835A55" w:rsidRDefault="00480F19" w:rsidP="00731F91">
            <w:pPr>
              <w:ind w:right="-710"/>
              <w:jc w:val="both"/>
              <w:rPr>
                <w:rFonts w:ascii="Times New Roman" w:hAnsi="Times New Roman" w:cs="Times New Roman"/>
                <w:sz w:val="24"/>
                <w:szCs w:val="24"/>
              </w:rPr>
            </w:pPr>
            <w:r w:rsidRPr="00835A55">
              <w:rPr>
                <w:rFonts w:ascii="Times New Roman" w:hAnsi="Times New Roman" w:cs="Times New Roman"/>
                <w:b/>
                <w:sz w:val="24"/>
                <w:szCs w:val="24"/>
              </w:rPr>
              <w:t>Manhã</w:t>
            </w:r>
            <w:r w:rsidRPr="00835A55">
              <w:rPr>
                <w:rFonts w:ascii="Times New Roman" w:hAnsi="Times New Roman" w:cs="Times New Roman"/>
                <w:sz w:val="24"/>
                <w:szCs w:val="24"/>
              </w:rPr>
              <w:t xml:space="preserve">: das 8h00 </w:t>
            </w:r>
            <w:r w:rsidR="00F43EE2" w:rsidRPr="00835A55">
              <w:rPr>
                <w:rFonts w:ascii="Times New Roman" w:hAnsi="Times New Roman" w:cs="Times New Roman"/>
                <w:sz w:val="24"/>
                <w:szCs w:val="24"/>
              </w:rPr>
              <w:t>às</w:t>
            </w:r>
            <w:r w:rsidRPr="00835A55">
              <w:rPr>
                <w:rFonts w:ascii="Times New Roman" w:hAnsi="Times New Roman" w:cs="Times New Roman"/>
                <w:sz w:val="24"/>
                <w:szCs w:val="24"/>
              </w:rPr>
              <w:t xml:space="preserve"> 12h00</w:t>
            </w:r>
          </w:p>
          <w:p w14:paraId="3FABBE7A" w14:textId="26AA1970" w:rsidR="00480F19" w:rsidRPr="00835A55" w:rsidRDefault="00480F19" w:rsidP="00731F91">
            <w:pPr>
              <w:ind w:right="-710"/>
              <w:jc w:val="both"/>
              <w:rPr>
                <w:rFonts w:ascii="Times New Roman" w:hAnsi="Times New Roman" w:cs="Times New Roman"/>
                <w:sz w:val="24"/>
                <w:szCs w:val="24"/>
              </w:rPr>
            </w:pPr>
            <w:r w:rsidRPr="00835A55">
              <w:rPr>
                <w:rFonts w:ascii="Times New Roman" w:hAnsi="Times New Roman" w:cs="Times New Roman"/>
                <w:b/>
                <w:sz w:val="24"/>
                <w:szCs w:val="24"/>
              </w:rPr>
              <w:t>Tarde</w:t>
            </w:r>
            <w:r w:rsidRPr="00835A55">
              <w:rPr>
                <w:rFonts w:ascii="Times New Roman" w:hAnsi="Times New Roman" w:cs="Times New Roman"/>
                <w:sz w:val="24"/>
                <w:szCs w:val="24"/>
              </w:rPr>
              <w:t xml:space="preserve">: das 13h00 </w:t>
            </w:r>
            <w:r w:rsidR="00F43EE2" w:rsidRPr="00835A55">
              <w:rPr>
                <w:rFonts w:ascii="Times New Roman" w:hAnsi="Times New Roman" w:cs="Times New Roman"/>
                <w:sz w:val="24"/>
                <w:szCs w:val="24"/>
              </w:rPr>
              <w:t>às</w:t>
            </w:r>
            <w:r w:rsidRPr="00835A55">
              <w:rPr>
                <w:rFonts w:ascii="Times New Roman" w:hAnsi="Times New Roman" w:cs="Times New Roman"/>
                <w:sz w:val="24"/>
                <w:szCs w:val="24"/>
              </w:rPr>
              <w:t xml:space="preserve"> 17h00</w:t>
            </w:r>
          </w:p>
        </w:tc>
      </w:tr>
      <w:tr w:rsidR="00480F19" w:rsidRPr="00835A55" w14:paraId="3FABBE7E" w14:textId="77777777" w:rsidTr="00480F19">
        <w:trPr>
          <w:trHeight w:val="299"/>
        </w:trPr>
        <w:tc>
          <w:tcPr>
            <w:tcW w:w="5295" w:type="dxa"/>
          </w:tcPr>
          <w:p w14:paraId="3FABBE7C" w14:textId="77777777" w:rsidR="00480F19" w:rsidRPr="00835A55" w:rsidRDefault="00480F19" w:rsidP="00731F91">
            <w:pPr>
              <w:ind w:right="-710"/>
              <w:jc w:val="both"/>
              <w:rPr>
                <w:rFonts w:ascii="Times New Roman" w:hAnsi="Times New Roman" w:cs="Times New Roman"/>
                <w:sz w:val="24"/>
                <w:szCs w:val="24"/>
              </w:rPr>
            </w:pPr>
            <w:r w:rsidRPr="00835A55">
              <w:rPr>
                <w:rFonts w:ascii="Times New Roman" w:hAnsi="Times New Roman" w:cs="Times New Roman"/>
                <w:sz w:val="24"/>
                <w:szCs w:val="24"/>
              </w:rPr>
              <w:t>Alimentação</w:t>
            </w:r>
          </w:p>
        </w:tc>
        <w:tc>
          <w:tcPr>
            <w:tcW w:w="5479" w:type="dxa"/>
          </w:tcPr>
          <w:p w14:paraId="3FABBE7D" w14:textId="77777777" w:rsidR="00480F19" w:rsidRPr="00835A55" w:rsidRDefault="00480F19" w:rsidP="00480F19">
            <w:pPr>
              <w:jc w:val="both"/>
              <w:rPr>
                <w:rFonts w:ascii="Times New Roman" w:hAnsi="Times New Roman" w:cs="Times New Roman"/>
                <w:sz w:val="24"/>
                <w:szCs w:val="24"/>
              </w:rPr>
            </w:pPr>
            <w:r w:rsidRPr="00835A55">
              <w:rPr>
                <w:rFonts w:ascii="Times New Roman" w:hAnsi="Times New Roman" w:cs="Times New Roman"/>
                <w:sz w:val="24"/>
                <w:szCs w:val="24"/>
              </w:rPr>
              <w:t xml:space="preserve">Diariamente, são oferecidas aos usuários 02 refeições (Almoço e Lanche) por meio de cardápio planejado. </w:t>
            </w:r>
          </w:p>
        </w:tc>
      </w:tr>
    </w:tbl>
    <w:p w14:paraId="3FABBE7F" w14:textId="77777777" w:rsidR="00470ADF" w:rsidRPr="00835A55" w:rsidRDefault="00470ADF" w:rsidP="00731F91">
      <w:pPr>
        <w:spacing w:after="0" w:line="240" w:lineRule="auto"/>
        <w:ind w:right="-710"/>
        <w:jc w:val="both"/>
        <w:rPr>
          <w:rFonts w:ascii="Times New Roman" w:hAnsi="Times New Roman" w:cs="Times New Roman"/>
          <w:sz w:val="24"/>
          <w:szCs w:val="24"/>
        </w:rPr>
      </w:pPr>
    </w:p>
    <w:tbl>
      <w:tblPr>
        <w:tblStyle w:val="Tabelacomgrade"/>
        <w:tblW w:w="10774" w:type="dxa"/>
        <w:tblInd w:w="-998" w:type="dxa"/>
        <w:tblLook w:val="04A0" w:firstRow="1" w:lastRow="0" w:firstColumn="1" w:lastColumn="0" w:noHBand="0" w:noVBand="1"/>
      </w:tblPr>
      <w:tblGrid>
        <w:gridCol w:w="5246"/>
        <w:gridCol w:w="5528"/>
      </w:tblGrid>
      <w:tr w:rsidR="002A1FA7" w:rsidRPr="00835A55" w14:paraId="3FABBE81" w14:textId="77777777" w:rsidTr="004E0016">
        <w:tc>
          <w:tcPr>
            <w:tcW w:w="10774" w:type="dxa"/>
            <w:gridSpan w:val="2"/>
            <w:shd w:val="clear" w:color="auto" w:fill="4472C4" w:themeFill="accent1"/>
            <w:vAlign w:val="center"/>
          </w:tcPr>
          <w:p w14:paraId="3FABBE80" w14:textId="61342919" w:rsidR="002A1FA7" w:rsidRPr="00835A55" w:rsidRDefault="002A1FA7" w:rsidP="002A1FA7">
            <w:pPr>
              <w:ind w:right="-710"/>
              <w:jc w:val="center"/>
              <w:rPr>
                <w:rFonts w:ascii="Times New Roman" w:hAnsi="Times New Roman" w:cs="Times New Roman"/>
                <w:b/>
                <w:sz w:val="24"/>
                <w:szCs w:val="24"/>
              </w:rPr>
            </w:pPr>
            <w:r w:rsidRPr="00835A55">
              <w:rPr>
                <w:rFonts w:ascii="Times New Roman" w:hAnsi="Times New Roman" w:cs="Times New Roman"/>
                <w:b/>
                <w:sz w:val="24"/>
                <w:szCs w:val="24"/>
              </w:rPr>
              <w:t xml:space="preserve">ATIVIDADES COM USUÁRIOS INTERGERACIONAIS </w:t>
            </w:r>
            <w:r w:rsidR="00835A55">
              <w:rPr>
                <w:rFonts w:ascii="Times New Roman" w:hAnsi="Times New Roman" w:cs="Times New Roman"/>
                <w:b/>
                <w:sz w:val="24"/>
                <w:szCs w:val="24"/>
              </w:rPr>
              <w:t xml:space="preserve"> JOVENS, </w:t>
            </w:r>
            <w:r w:rsidRPr="00835A55">
              <w:rPr>
                <w:rFonts w:ascii="Times New Roman" w:hAnsi="Times New Roman" w:cs="Times New Roman"/>
                <w:b/>
                <w:sz w:val="24"/>
                <w:szCs w:val="24"/>
              </w:rPr>
              <w:t>ADULTOS E IDOSOS.</w:t>
            </w:r>
          </w:p>
        </w:tc>
      </w:tr>
      <w:tr w:rsidR="002A1FA7" w:rsidRPr="00835A55" w14:paraId="3FABBE86" w14:textId="77777777" w:rsidTr="002A1FA7">
        <w:tc>
          <w:tcPr>
            <w:tcW w:w="5246" w:type="dxa"/>
          </w:tcPr>
          <w:p w14:paraId="3FABBE82" w14:textId="77777777" w:rsidR="002A1FA7" w:rsidRPr="00835A55" w:rsidRDefault="002A1FA7" w:rsidP="002A1FA7">
            <w:pPr>
              <w:ind w:right="-710"/>
              <w:jc w:val="both"/>
              <w:rPr>
                <w:rFonts w:ascii="Times New Roman" w:hAnsi="Times New Roman" w:cs="Times New Roman"/>
                <w:sz w:val="24"/>
                <w:szCs w:val="24"/>
              </w:rPr>
            </w:pPr>
            <w:r w:rsidRPr="00835A55">
              <w:rPr>
                <w:rFonts w:ascii="Times New Roman" w:hAnsi="Times New Roman" w:cs="Times New Roman"/>
                <w:sz w:val="24"/>
                <w:szCs w:val="24"/>
              </w:rPr>
              <w:t xml:space="preserve">Horário das atividades </w:t>
            </w:r>
          </w:p>
        </w:tc>
        <w:tc>
          <w:tcPr>
            <w:tcW w:w="5528" w:type="dxa"/>
          </w:tcPr>
          <w:p w14:paraId="3FABBE83" w14:textId="77777777" w:rsidR="002A1FA7" w:rsidRPr="00835A55" w:rsidRDefault="002A1FA7" w:rsidP="002A1FA7">
            <w:pPr>
              <w:ind w:right="-710"/>
              <w:jc w:val="both"/>
              <w:rPr>
                <w:rFonts w:ascii="Times New Roman" w:hAnsi="Times New Roman" w:cs="Times New Roman"/>
                <w:sz w:val="24"/>
                <w:szCs w:val="24"/>
              </w:rPr>
            </w:pPr>
            <w:r w:rsidRPr="00835A55">
              <w:rPr>
                <w:rFonts w:ascii="Times New Roman" w:hAnsi="Times New Roman" w:cs="Times New Roman"/>
                <w:sz w:val="24"/>
                <w:szCs w:val="24"/>
              </w:rPr>
              <w:t xml:space="preserve">De 3º e 5º </w:t>
            </w:r>
          </w:p>
          <w:p w14:paraId="3FABBE84" w14:textId="77777777" w:rsidR="002A1FA7" w:rsidRPr="00835A55" w:rsidRDefault="002A1FA7" w:rsidP="002A1FA7">
            <w:pPr>
              <w:ind w:right="-710"/>
              <w:jc w:val="both"/>
              <w:rPr>
                <w:rFonts w:ascii="Times New Roman" w:hAnsi="Times New Roman" w:cs="Times New Roman"/>
                <w:sz w:val="24"/>
                <w:szCs w:val="24"/>
              </w:rPr>
            </w:pPr>
            <w:r w:rsidRPr="00835A55">
              <w:rPr>
                <w:rFonts w:ascii="Times New Roman" w:hAnsi="Times New Roman" w:cs="Times New Roman"/>
                <w:b/>
                <w:sz w:val="24"/>
                <w:szCs w:val="24"/>
              </w:rPr>
              <w:t>Manhã:</w:t>
            </w:r>
            <w:r w:rsidRPr="00835A55">
              <w:rPr>
                <w:rFonts w:ascii="Times New Roman" w:hAnsi="Times New Roman" w:cs="Times New Roman"/>
                <w:sz w:val="24"/>
                <w:szCs w:val="24"/>
              </w:rPr>
              <w:t xml:space="preserve"> das 8h00 ás 12h00</w:t>
            </w:r>
          </w:p>
          <w:p w14:paraId="3FABBE85" w14:textId="77777777" w:rsidR="002A1FA7" w:rsidRPr="00835A55" w:rsidRDefault="002A1FA7" w:rsidP="002A1FA7">
            <w:pPr>
              <w:ind w:right="-710"/>
              <w:jc w:val="both"/>
              <w:rPr>
                <w:rFonts w:ascii="Times New Roman" w:hAnsi="Times New Roman" w:cs="Times New Roman"/>
                <w:sz w:val="24"/>
                <w:szCs w:val="24"/>
              </w:rPr>
            </w:pPr>
            <w:r w:rsidRPr="00835A55">
              <w:rPr>
                <w:rFonts w:ascii="Times New Roman" w:hAnsi="Times New Roman" w:cs="Times New Roman"/>
                <w:b/>
                <w:sz w:val="24"/>
                <w:szCs w:val="24"/>
              </w:rPr>
              <w:t>Tarde:</w:t>
            </w:r>
            <w:r w:rsidRPr="00835A55">
              <w:rPr>
                <w:rFonts w:ascii="Times New Roman" w:hAnsi="Times New Roman" w:cs="Times New Roman"/>
                <w:sz w:val="24"/>
                <w:szCs w:val="24"/>
              </w:rPr>
              <w:t xml:space="preserve"> das 13h00 ás 17h00</w:t>
            </w:r>
          </w:p>
        </w:tc>
      </w:tr>
      <w:tr w:rsidR="002A1FA7" w:rsidRPr="00835A55" w14:paraId="3FABBE89" w14:textId="77777777" w:rsidTr="002A1FA7">
        <w:tc>
          <w:tcPr>
            <w:tcW w:w="5246" w:type="dxa"/>
          </w:tcPr>
          <w:p w14:paraId="3FABBE87" w14:textId="77777777" w:rsidR="002A1FA7" w:rsidRPr="00835A55" w:rsidRDefault="002A1FA7" w:rsidP="002A1FA7">
            <w:pPr>
              <w:ind w:right="-710"/>
              <w:jc w:val="both"/>
              <w:rPr>
                <w:rFonts w:ascii="Times New Roman" w:hAnsi="Times New Roman" w:cs="Times New Roman"/>
                <w:sz w:val="24"/>
                <w:szCs w:val="24"/>
              </w:rPr>
            </w:pPr>
            <w:r w:rsidRPr="00835A55">
              <w:rPr>
                <w:rFonts w:ascii="Times New Roman" w:hAnsi="Times New Roman" w:cs="Times New Roman"/>
                <w:sz w:val="24"/>
                <w:szCs w:val="24"/>
              </w:rPr>
              <w:t>Alimentação</w:t>
            </w:r>
          </w:p>
        </w:tc>
        <w:tc>
          <w:tcPr>
            <w:tcW w:w="5528" w:type="dxa"/>
          </w:tcPr>
          <w:p w14:paraId="3FABBE88" w14:textId="77777777" w:rsidR="002A1FA7" w:rsidRPr="00835A55" w:rsidRDefault="002A1FA7" w:rsidP="002A1FA7">
            <w:pPr>
              <w:jc w:val="both"/>
              <w:rPr>
                <w:rFonts w:ascii="Times New Roman" w:hAnsi="Times New Roman" w:cs="Times New Roman"/>
                <w:sz w:val="24"/>
                <w:szCs w:val="24"/>
              </w:rPr>
            </w:pPr>
            <w:r w:rsidRPr="00835A55">
              <w:rPr>
                <w:rFonts w:ascii="Times New Roman" w:hAnsi="Times New Roman" w:cs="Times New Roman"/>
                <w:sz w:val="24"/>
                <w:szCs w:val="24"/>
              </w:rPr>
              <w:t xml:space="preserve">Diariamente, são oferecidas aos usuários 02 refeições (Almoço e Lanche) por meio de cardápio planejado. </w:t>
            </w:r>
          </w:p>
        </w:tc>
      </w:tr>
    </w:tbl>
    <w:p w14:paraId="010A828A" w14:textId="017A8692" w:rsidR="00293C64" w:rsidRDefault="00F222A8" w:rsidP="00ED3C2C">
      <w:pPr>
        <w:spacing w:after="0" w:line="240" w:lineRule="auto"/>
        <w:ind w:left="-993" w:right="-994"/>
        <w:rPr>
          <w:rFonts w:cstheme="minorHAnsi"/>
          <w:b/>
          <w:sz w:val="14"/>
          <w:szCs w:val="20"/>
        </w:rPr>
      </w:pPr>
      <w:r w:rsidRPr="00670B94">
        <w:rPr>
          <w:rFonts w:cstheme="minorHAnsi"/>
          <w:b/>
          <w:sz w:val="14"/>
          <w:szCs w:val="20"/>
        </w:rPr>
        <w:tab/>
      </w:r>
    </w:p>
    <w:p w14:paraId="7B9404F6" w14:textId="77777777" w:rsidR="00293C64" w:rsidRDefault="00293C64" w:rsidP="00F222A8">
      <w:pPr>
        <w:spacing w:after="0" w:line="240" w:lineRule="auto"/>
        <w:ind w:left="-993" w:right="-994"/>
        <w:rPr>
          <w:rFonts w:cstheme="minorHAnsi"/>
          <w:b/>
          <w:sz w:val="14"/>
          <w:szCs w:val="20"/>
        </w:rPr>
      </w:pPr>
    </w:p>
    <w:p w14:paraId="3FABBEAD" w14:textId="77777777" w:rsidR="00BF1F14" w:rsidRDefault="00BF1F14" w:rsidP="00835A55">
      <w:pPr>
        <w:spacing w:after="0" w:line="240" w:lineRule="auto"/>
        <w:ind w:right="-994"/>
        <w:rPr>
          <w:rFonts w:cstheme="minorHAnsi"/>
          <w:b/>
          <w:sz w:val="14"/>
          <w:szCs w:val="20"/>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222A8" w:rsidRPr="00AB61AA" w14:paraId="3FABBEAF" w14:textId="77777777" w:rsidTr="00F222A8">
        <w:tc>
          <w:tcPr>
            <w:tcW w:w="10769" w:type="dxa"/>
            <w:shd w:val="clear" w:color="auto" w:fill="D0CECE" w:themeFill="background2" w:themeFillShade="E6"/>
          </w:tcPr>
          <w:p w14:paraId="3FABBEAE" w14:textId="77777777" w:rsidR="00F222A8" w:rsidRPr="00293C64" w:rsidRDefault="00BC0194" w:rsidP="00F222A8">
            <w:pPr>
              <w:pStyle w:val="PargrafodaLista"/>
              <w:spacing w:line="276" w:lineRule="auto"/>
              <w:ind w:right="-994"/>
              <w:rPr>
                <w:rFonts w:ascii="Times New Roman" w:hAnsi="Times New Roman" w:cs="Times New Roman"/>
                <w:b/>
                <w:sz w:val="24"/>
                <w:szCs w:val="24"/>
              </w:rPr>
            </w:pPr>
            <w:r w:rsidRPr="00293C64">
              <w:rPr>
                <w:rFonts w:ascii="Times New Roman" w:hAnsi="Times New Roman" w:cs="Times New Roman"/>
                <w:b/>
                <w:sz w:val="24"/>
                <w:szCs w:val="24"/>
              </w:rPr>
              <w:t>6</w:t>
            </w:r>
            <w:r w:rsidR="003620A1" w:rsidRPr="00293C64">
              <w:rPr>
                <w:rFonts w:ascii="Times New Roman" w:hAnsi="Times New Roman" w:cs="Times New Roman"/>
                <w:b/>
                <w:sz w:val="24"/>
                <w:szCs w:val="24"/>
              </w:rPr>
              <w:t>.6 -</w:t>
            </w:r>
            <w:r w:rsidR="00F222A8" w:rsidRPr="00293C64">
              <w:rPr>
                <w:rFonts w:ascii="Times New Roman" w:hAnsi="Times New Roman" w:cs="Times New Roman"/>
                <w:b/>
                <w:sz w:val="24"/>
                <w:szCs w:val="24"/>
              </w:rPr>
              <w:t xml:space="preserve">Forma de monitoramento e avaliação dos resultados. </w:t>
            </w:r>
          </w:p>
        </w:tc>
      </w:tr>
    </w:tbl>
    <w:p w14:paraId="3FABBEB0" w14:textId="77777777" w:rsidR="00F222A8" w:rsidRPr="001B1C34" w:rsidRDefault="00F222A8" w:rsidP="00E8418B">
      <w:pPr>
        <w:pStyle w:val="PargrafodaLista"/>
        <w:numPr>
          <w:ilvl w:val="0"/>
          <w:numId w:val="5"/>
        </w:numPr>
        <w:spacing w:after="0" w:line="360" w:lineRule="auto"/>
        <w:ind w:left="714" w:right="-709" w:hanging="357"/>
        <w:jc w:val="both"/>
        <w:rPr>
          <w:rFonts w:ascii="Times New Roman" w:hAnsi="Times New Roman" w:cs="Times New Roman"/>
          <w:sz w:val="24"/>
          <w:szCs w:val="24"/>
        </w:rPr>
      </w:pPr>
      <w:bookmarkStart w:id="12" w:name="_Hlk16075515"/>
      <w:r w:rsidRPr="001B1C34">
        <w:rPr>
          <w:rFonts w:ascii="Times New Roman" w:hAnsi="Times New Roman" w:cs="Times New Roman"/>
          <w:sz w:val="24"/>
          <w:szCs w:val="24"/>
        </w:rPr>
        <w:t>Declaração Mensal de Execução do Serviço Socioassistencial – DEMES</w:t>
      </w:r>
    </w:p>
    <w:p w14:paraId="3FABBEB1" w14:textId="77777777" w:rsidR="00F222A8" w:rsidRPr="001B1C34" w:rsidRDefault="00F222A8" w:rsidP="00E8418B">
      <w:pPr>
        <w:pStyle w:val="PargrafodaLista"/>
        <w:numPr>
          <w:ilvl w:val="0"/>
          <w:numId w:val="5"/>
        </w:numPr>
        <w:spacing w:after="0" w:line="360" w:lineRule="auto"/>
        <w:ind w:left="714" w:right="-709" w:hanging="357"/>
        <w:jc w:val="both"/>
        <w:rPr>
          <w:rFonts w:ascii="Times New Roman" w:hAnsi="Times New Roman" w:cs="Times New Roman"/>
          <w:sz w:val="24"/>
          <w:szCs w:val="24"/>
        </w:rPr>
      </w:pPr>
      <w:r w:rsidRPr="001B1C34">
        <w:rPr>
          <w:rFonts w:ascii="Times New Roman" w:hAnsi="Times New Roman" w:cs="Times New Roman"/>
          <w:sz w:val="24"/>
          <w:szCs w:val="24"/>
        </w:rPr>
        <w:t>Relatório Mensal de Atividades, demonstrando o atendimento prestado com os aspectos qualitativos e quantitativos</w:t>
      </w:r>
    </w:p>
    <w:p w14:paraId="3FABBEB3" w14:textId="7F1F421C" w:rsidR="00F222A8" w:rsidRPr="001B1C34" w:rsidRDefault="000F0872" w:rsidP="00E8418B">
      <w:pPr>
        <w:pStyle w:val="PargrafodaLista"/>
        <w:numPr>
          <w:ilvl w:val="0"/>
          <w:numId w:val="5"/>
        </w:numPr>
        <w:spacing w:after="0" w:line="360" w:lineRule="auto"/>
        <w:ind w:left="714" w:right="-709" w:hanging="357"/>
        <w:jc w:val="both"/>
        <w:rPr>
          <w:rFonts w:ascii="Times New Roman" w:hAnsi="Times New Roman" w:cs="Times New Roman"/>
          <w:sz w:val="24"/>
          <w:szCs w:val="24"/>
        </w:rPr>
      </w:pPr>
      <w:r>
        <w:rPr>
          <w:rFonts w:ascii="Times New Roman" w:hAnsi="Times New Roman" w:cs="Times New Roman"/>
          <w:sz w:val="24"/>
          <w:szCs w:val="24"/>
        </w:rPr>
        <w:t>Declaração de ajuste financeiro DEAFIN</w:t>
      </w:r>
    </w:p>
    <w:p w14:paraId="3FABBEB4" w14:textId="77777777" w:rsidR="00F222A8" w:rsidRPr="001B1C34" w:rsidRDefault="00F222A8" w:rsidP="00E8418B">
      <w:pPr>
        <w:pStyle w:val="PargrafodaLista"/>
        <w:numPr>
          <w:ilvl w:val="0"/>
          <w:numId w:val="5"/>
        </w:numPr>
        <w:spacing w:after="0" w:line="360" w:lineRule="auto"/>
        <w:ind w:left="714" w:right="-709" w:hanging="357"/>
        <w:jc w:val="both"/>
        <w:rPr>
          <w:rFonts w:ascii="Times New Roman" w:hAnsi="Times New Roman" w:cs="Times New Roman"/>
          <w:sz w:val="24"/>
          <w:szCs w:val="24"/>
        </w:rPr>
      </w:pPr>
      <w:r w:rsidRPr="001B1C34">
        <w:rPr>
          <w:rFonts w:ascii="Times New Roman" w:hAnsi="Times New Roman" w:cs="Times New Roman"/>
          <w:sz w:val="24"/>
          <w:szCs w:val="24"/>
        </w:rPr>
        <w:t>Declaração de Férias Coletivas</w:t>
      </w:r>
    </w:p>
    <w:p w14:paraId="3FABBEB5" w14:textId="38DF5612" w:rsidR="00F222A8" w:rsidRPr="001B1C34" w:rsidRDefault="000F0872" w:rsidP="00E8418B">
      <w:pPr>
        <w:pStyle w:val="PargrafodaLista"/>
        <w:numPr>
          <w:ilvl w:val="0"/>
          <w:numId w:val="5"/>
        </w:numPr>
        <w:spacing w:after="0" w:line="360" w:lineRule="auto"/>
        <w:ind w:left="714" w:right="-709" w:hanging="357"/>
        <w:jc w:val="both"/>
        <w:rPr>
          <w:rFonts w:ascii="Times New Roman" w:hAnsi="Times New Roman" w:cs="Times New Roman"/>
          <w:sz w:val="24"/>
          <w:szCs w:val="24"/>
        </w:rPr>
      </w:pPr>
      <w:r>
        <w:rPr>
          <w:rFonts w:ascii="Times New Roman" w:hAnsi="Times New Roman" w:cs="Times New Roman"/>
          <w:sz w:val="24"/>
          <w:szCs w:val="24"/>
        </w:rPr>
        <w:t>Plano de ação semestral</w:t>
      </w:r>
    </w:p>
    <w:p w14:paraId="69166633" w14:textId="26437E03" w:rsidR="00835A55" w:rsidRPr="001B1C34" w:rsidRDefault="00835A55" w:rsidP="00E8418B">
      <w:pPr>
        <w:pStyle w:val="PargrafodaLista"/>
        <w:numPr>
          <w:ilvl w:val="0"/>
          <w:numId w:val="5"/>
        </w:numPr>
        <w:spacing w:after="0" w:line="360" w:lineRule="auto"/>
        <w:ind w:left="714" w:right="-709" w:hanging="357"/>
        <w:jc w:val="both"/>
        <w:rPr>
          <w:rFonts w:ascii="Times New Roman" w:hAnsi="Times New Roman" w:cs="Times New Roman"/>
          <w:sz w:val="24"/>
          <w:szCs w:val="24"/>
        </w:rPr>
      </w:pPr>
      <w:r w:rsidRPr="001B1C34">
        <w:rPr>
          <w:rFonts w:ascii="Times New Roman" w:hAnsi="Times New Roman" w:cs="Times New Roman"/>
          <w:sz w:val="24"/>
          <w:szCs w:val="24"/>
        </w:rPr>
        <w:t>TABELA PARA USO DE AFERIÇAO DOS RESULTADOS</w:t>
      </w:r>
      <w:bookmarkEnd w:id="12"/>
      <w:r w:rsidRPr="001B1C34">
        <w:rPr>
          <w:rFonts w:ascii="Times New Roman" w:hAnsi="Times New Roman" w:cs="Times New Roman"/>
          <w:sz w:val="24"/>
          <w:szCs w:val="24"/>
        </w:rPr>
        <w:t xml:space="preserve">. </w:t>
      </w:r>
    </w:p>
    <w:tbl>
      <w:tblPr>
        <w:tblStyle w:val="Tabelacomgrade"/>
        <w:tblW w:w="10916" w:type="dxa"/>
        <w:tblInd w:w="-998" w:type="dxa"/>
        <w:tblLook w:val="04A0" w:firstRow="1" w:lastRow="0" w:firstColumn="1" w:lastColumn="0" w:noHBand="0" w:noVBand="1"/>
      </w:tblPr>
      <w:tblGrid>
        <w:gridCol w:w="2127"/>
        <w:gridCol w:w="2694"/>
        <w:gridCol w:w="1984"/>
        <w:gridCol w:w="2410"/>
        <w:gridCol w:w="1554"/>
        <w:gridCol w:w="147"/>
      </w:tblGrid>
      <w:tr w:rsidR="00835A55" w:rsidRPr="00D84D02" w14:paraId="4A50D7D1" w14:textId="77777777" w:rsidTr="00835A55">
        <w:tc>
          <w:tcPr>
            <w:tcW w:w="2127" w:type="dxa"/>
          </w:tcPr>
          <w:p w14:paraId="65B5FDBD" w14:textId="0645F1E4" w:rsidR="00835A55" w:rsidRPr="00FC0FC8" w:rsidRDefault="00F222A8" w:rsidP="008663B2">
            <w:pPr>
              <w:jc w:val="center"/>
              <w:rPr>
                <w:rFonts w:ascii="Arial" w:hAnsi="Arial" w:cs="Arial"/>
                <w:b/>
                <w:sz w:val="20"/>
                <w:szCs w:val="20"/>
              </w:rPr>
            </w:pPr>
            <w:bookmarkStart w:id="13" w:name="_Hlk16075544"/>
            <w:r w:rsidRPr="00AB61AA">
              <w:rPr>
                <w:rFonts w:cstheme="minorHAnsi"/>
                <w:sz w:val="21"/>
                <w:szCs w:val="21"/>
              </w:rPr>
              <w:t xml:space="preserve">Avaliação </w:t>
            </w:r>
            <w:r w:rsidR="00835A55" w:rsidRPr="00FC0FC8">
              <w:rPr>
                <w:rFonts w:ascii="Arial" w:hAnsi="Arial" w:cs="Arial"/>
                <w:b/>
                <w:sz w:val="20"/>
                <w:szCs w:val="20"/>
              </w:rPr>
              <w:t>Indicadores quantitativos</w:t>
            </w:r>
          </w:p>
        </w:tc>
        <w:tc>
          <w:tcPr>
            <w:tcW w:w="2694" w:type="dxa"/>
          </w:tcPr>
          <w:p w14:paraId="11D43652" w14:textId="77777777" w:rsidR="00835A55" w:rsidRPr="00FC0FC8" w:rsidRDefault="00835A55" w:rsidP="008663B2">
            <w:pPr>
              <w:jc w:val="center"/>
              <w:rPr>
                <w:rFonts w:ascii="Arial" w:hAnsi="Arial" w:cs="Arial"/>
                <w:b/>
                <w:sz w:val="20"/>
                <w:szCs w:val="20"/>
              </w:rPr>
            </w:pPr>
            <w:r w:rsidRPr="00FC0FC8">
              <w:rPr>
                <w:rFonts w:ascii="Arial" w:hAnsi="Arial" w:cs="Arial"/>
                <w:b/>
                <w:sz w:val="20"/>
                <w:szCs w:val="20"/>
              </w:rPr>
              <w:t>Indicadores qualitativos</w:t>
            </w:r>
          </w:p>
        </w:tc>
        <w:tc>
          <w:tcPr>
            <w:tcW w:w="1984" w:type="dxa"/>
          </w:tcPr>
          <w:p w14:paraId="1534A888" w14:textId="77777777" w:rsidR="00835A55" w:rsidRPr="00FC0FC8" w:rsidRDefault="00835A55" w:rsidP="008663B2">
            <w:pPr>
              <w:jc w:val="center"/>
              <w:rPr>
                <w:rFonts w:ascii="Arial" w:hAnsi="Arial" w:cs="Arial"/>
                <w:b/>
                <w:sz w:val="20"/>
                <w:szCs w:val="20"/>
              </w:rPr>
            </w:pPr>
            <w:r w:rsidRPr="00FC0FC8">
              <w:rPr>
                <w:rFonts w:ascii="Arial" w:hAnsi="Arial" w:cs="Arial"/>
                <w:b/>
                <w:sz w:val="20"/>
                <w:szCs w:val="20"/>
              </w:rPr>
              <w:t>Fontes de Informação</w:t>
            </w:r>
          </w:p>
        </w:tc>
        <w:tc>
          <w:tcPr>
            <w:tcW w:w="2410" w:type="dxa"/>
          </w:tcPr>
          <w:p w14:paraId="20321A7D" w14:textId="77777777" w:rsidR="00835A55" w:rsidRPr="00FC0FC8" w:rsidRDefault="00835A55" w:rsidP="008663B2">
            <w:pPr>
              <w:jc w:val="center"/>
              <w:rPr>
                <w:rFonts w:ascii="Arial" w:hAnsi="Arial" w:cs="Arial"/>
                <w:b/>
                <w:sz w:val="20"/>
                <w:szCs w:val="20"/>
              </w:rPr>
            </w:pPr>
            <w:r w:rsidRPr="00FC0FC8">
              <w:rPr>
                <w:rFonts w:ascii="Arial" w:hAnsi="Arial" w:cs="Arial"/>
                <w:b/>
                <w:sz w:val="20"/>
                <w:szCs w:val="20"/>
              </w:rPr>
              <w:t>Formas de coleta de dados</w:t>
            </w:r>
          </w:p>
        </w:tc>
        <w:tc>
          <w:tcPr>
            <w:tcW w:w="1701" w:type="dxa"/>
            <w:gridSpan w:val="2"/>
          </w:tcPr>
          <w:p w14:paraId="3D2EDFEA" w14:textId="77777777" w:rsidR="00835A55" w:rsidRPr="00FC0FC8" w:rsidRDefault="00835A55" w:rsidP="008663B2">
            <w:pPr>
              <w:jc w:val="center"/>
              <w:rPr>
                <w:rFonts w:ascii="Arial" w:hAnsi="Arial" w:cs="Arial"/>
                <w:b/>
                <w:sz w:val="20"/>
                <w:szCs w:val="20"/>
              </w:rPr>
            </w:pPr>
            <w:r w:rsidRPr="00FC0FC8">
              <w:rPr>
                <w:rFonts w:ascii="Arial" w:hAnsi="Arial" w:cs="Arial"/>
                <w:b/>
                <w:sz w:val="20"/>
                <w:szCs w:val="20"/>
              </w:rPr>
              <w:t>Periodicidade</w:t>
            </w:r>
          </w:p>
        </w:tc>
      </w:tr>
      <w:tr w:rsidR="00835A55" w:rsidRPr="00D84D02" w14:paraId="2F7298AE" w14:textId="77777777" w:rsidTr="00835A55">
        <w:tc>
          <w:tcPr>
            <w:tcW w:w="2127" w:type="dxa"/>
          </w:tcPr>
          <w:p w14:paraId="1A745587"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Nº de profissionais especialistas envolvidos</w:t>
            </w:r>
          </w:p>
        </w:tc>
        <w:tc>
          <w:tcPr>
            <w:tcW w:w="2694" w:type="dxa"/>
          </w:tcPr>
          <w:p w14:paraId="7C01E565"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Expertise dos Profissionais Especialistas</w:t>
            </w:r>
          </w:p>
        </w:tc>
        <w:tc>
          <w:tcPr>
            <w:tcW w:w="1984" w:type="dxa"/>
          </w:tcPr>
          <w:p w14:paraId="6FCA4D39"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Avaliação de reação</w:t>
            </w:r>
          </w:p>
        </w:tc>
        <w:tc>
          <w:tcPr>
            <w:tcW w:w="2410" w:type="dxa"/>
          </w:tcPr>
          <w:p w14:paraId="3F017586"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36066C39"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Bimestral</w:t>
            </w:r>
          </w:p>
        </w:tc>
      </w:tr>
      <w:tr w:rsidR="00835A55" w:rsidRPr="00D84D02" w14:paraId="6F6771E9" w14:textId="77777777" w:rsidTr="00835A55">
        <w:tc>
          <w:tcPr>
            <w:tcW w:w="2127" w:type="dxa"/>
          </w:tcPr>
          <w:p w14:paraId="5A581A1C" w14:textId="448649D7" w:rsidR="00835A55" w:rsidRPr="00FC0FC8" w:rsidRDefault="00835A55" w:rsidP="008663B2">
            <w:pPr>
              <w:jc w:val="center"/>
              <w:rPr>
                <w:rFonts w:ascii="Arial" w:hAnsi="Arial" w:cs="Arial"/>
                <w:sz w:val="20"/>
                <w:szCs w:val="20"/>
              </w:rPr>
            </w:pPr>
            <w:r>
              <w:rPr>
                <w:rFonts w:ascii="Arial" w:hAnsi="Arial" w:cs="Arial"/>
                <w:sz w:val="20"/>
                <w:szCs w:val="20"/>
              </w:rPr>
              <w:t xml:space="preserve">Nº de usuários </w:t>
            </w:r>
            <w:r w:rsidRPr="00FC0FC8">
              <w:rPr>
                <w:rFonts w:ascii="Arial" w:hAnsi="Arial" w:cs="Arial"/>
                <w:sz w:val="20"/>
                <w:szCs w:val="20"/>
              </w:rPr>
              <w:t>participantes</w:t>
            </w:r>
          </w:p>
        </w:tc>
        <w:tc>
          <w:tcPr>
            <w:tcW w:w="2694" w:type="dxa"/>
          </w:tcPr>
          <w:p w14:paraId="00EE8848" w14:textId="480960D4" w:rsidR="00835A55" w:rsidRPr="00FC0FC8" w:rsidRDefault="00835A55" w:rsidP="008663B2">
            <w:pPr>
              <w:jc w:val="center"/>
              <w:rPr>
                <w:rFonts w:ascii="Arial" w:hAnsi="Arial" w:cs="Arial"/>
                <w:sz w:val="20"/>
                <w:szCs w:val="20"/>
              </w:rPr>
            </w:pPr>
            <w:r w:rsidRPr="00FC0FC8">
              <w:rPr>
                <w:rFonts w:ascii="Arial" w:hAnsi="Arial" w:cs="Arial"/>
                <w:sz w:val="20"/>
                <w:szCs w:val="20"/>
              </w:rPr>
              <w:t xml:space="preserve">Motivação dos </w:t>
            </w:r>
            <w:r>
              <w:rPr>
                <w:rFonts w:ascii="Arial" w:hAnsi="Arial" w:cs="Arial"/>
                <w:sz w:val="20"/>
                <w:szCs w:val="20"/>
              </w:rPr>
              <w:t xml:space="preserve">usuários </w:t>
            </w:r>
            <w:r w:rsidRPr="00FC0FC8">
              <w:rPr>
                <w:rFonts w:ascii="Arial" w:hAnsi="Arial" w:cs="Arial"/>
                <w:sz w:val="20"/>
                <w:szCs w:val="20"/>
              </w:rPr>
              <w:t>com as Atividades</w:t>
            </w:r>
          </w:p>
        </w:tc>
        <w:tc>
          <w:tcPr>
            <w:tcW w:w="1984" w:type="dxa"/>
          </w:tcPr>
          <w:p w14:paraId="59EED90B" w14:textId="77777777" w:rsidR="00835A55" w:rsidRPr="00FC0FC8" w:rsidRDefault="00835A55" w:rsidP="008663B2">
            <w:pPr>
              <w:jc w:val="center"/>
              <w:rPr>
                <w:rFonts w:ascii="Arial" w:hAnsi="Arial" w:cs="Arial"/>
                <w:sz w:val="20"/>
                <w:szCs w:val="20"/>
              </w:rPr>
            </w:pPr>
            <w:proofErr w:type="spellStart"/>
            <w:r w:rsidRPr="00FC0FC8">
              <w:rPr>
                <w:rFonts w:ascii="Arial" w:hAnsi="Arial" w:cs="Arial"/>
                <w:sz w:val="20"/>
                <w:szCs w:val="20"/>
              </w:rPr>
              <w:t>Listas</w:t>
            </w:r>
            <w:proofErr w:type="spellEnd"/>
            <w:r w:rsidRPr="00FC0FC8">
              <w:rPr>
                <w:rFonts w:ascii="Arial" w:hAnsi="Arial" w:cs="Arial"/>
                <w:sz w:val="20"/>
                <w:szCs w:val="20"/>
              </w:rPr>
              <w:t xml:space="preserve"> de Presença Educador</w:t>
            </w:r>
          </w:p>
        </w:tc>
        <w:tc>
          <w:tcPr>
            <w:tcW w:w="2410" w:type="dxa"/>
          </w:tcPr>
          <w:p w14:paraId="3B095F40"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Análise Documental Depoimento</w:t>
            </w:r>
          </w:p>
        </w:tc>
        <w:tc>
          <w:tcPr>
            <w:tcW w:w="1701" w:type="dxa"/>
            <w:gridSpan w:val="2"/>
          </w:tcPr>
          <w:p w14:paraId="719800E6"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Bimestral</w:t>
            </w:r>
          </w:p>
        </w:tc>
      </w:tr>
      <w:tr w:rsidR="00835A55" w:rsidRPr="00D84D02" w14:paraId="4006389F" w14:textId="77777777" w:rsidTr="00835A55">
        <w:tc>
          <w:tcPr>
            <w:tcW w:w="2127" w:type="dxa"/>
          </w:tcPr>
          <w:p w14:paraId="6E89E94F"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Nº de Locais visitados</w:t>
            </w:r>
          </w:p>
        </w:tc>
        <w:tc>
          <w:tcPr>
            <w:tcW w:w="2694" w:type="dxa"/>
          </w:tcPr>
          <w:p w14:paraId="3BC86AAB"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Diversidade das Empresas Visitadas</w:t>
            </w:r>
          </w:p>
        </w:tc>
        <w:tc>
          <w:tcPr>
            <w:tcW w:w="1984" w:type="dxa"/>
          </w:tcPr>
          <w:p w14:paraId="12B0FC6A" w14:textId="77777777" w:rsidR="00835A55" w:rsidRPr="00FC0FC8" w:rsidRDefault="00835A55" w:rsidP="008663B2">
            <w:pPr>
              <w:jc w:val="center"/>
              <w:rPr>
                <w:rFonts w:ascii="Arial" w:hAnsi="Arial" w:cs="Arial"/>
                <w:sz w:val="20"/>
                <w:szCs w:val="20"/>
              </w:rPr>
            </w:pPr>
            <w:r>
              <w:rPr>
                <w:rFonts w:ascii="Arial" w:hAnsi="Arial" w:cs="Arial"/>
                <w:sz w:val="20"/>
                <w:szCs w:val="20"/>
              </w:rPr>
              <w:t xml:space="preserve">Usuários </w:t>
            </w:r>
          </w:p>
        </w:tc>
        <w:tc>
          <w:tcPr>
            <w:tcW w:w="2410" w:type="dxa"/>
          </w:tcPr>
          <w:p w14:paraId="2AD01D44"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Entrevista</w:t>
            </w:r>
          </w:p>
        </w:tc>
        <w:tc>
          <w:tcPr>
            <w:tcW w:w="1701" w:type="dxa"/>
            <w:gridSpan w:val="2"/>
          </w:tcPr>
          <w:p w14:paraId="0CFF7A5F"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Bimestral</w:t>
            </w:r>
          </w:p>
        </w:tc>
      </w:tr>
      <w:tr w:rsidR="00835A55" w:rsidRPr="00D84D02" w14:paraId="4D5C36A5" w14:textId="77777777" w:rsidTr="00835A55">
        <w:tc>
          <w:tcPr>
            <w:tcW w:w="2127" w:type="dxa"/>
          </w:tcPr>
          <w:p w14:paraId="49B708BF" w14:textId="4B34A4D2" w:rsidR="00835A55" w:rsidRPr="00FC0FC8" w:rsidRDefault="00835A55" w:rsidP="008663B2">
            <w:pPr>
              <w:jc w:val="center"/>
              <w:rPr>
                <w:rFonts w:ascii="Arial" w:hAnsi="Arial" w:cs="Arial"/>
                <w:sz w:val="20"/>
                <w:szCs w:val="20"/>
              </w:rPr>
            </w:pPr>
            <w:r w:rsidRPr="00FC0FC8">
              <w:rPr>
                <w:rFonts w:ascii="Arial" w:hAnsi="Arial" w:cs="Arial"/>
                <w:sz w:val="20"/>
                <w:szCs w:val="20"/>
              </w:rPr>
              <w:t>Frequ</w:t>
            </w:r>
            <w:r>
              <w:rPr>
                <w:rFonts w:ascii="Arial" w:hAnsi="Arial" w:cs="Arial"/>
                <w:sz w:val="20"/>
                <w:szCs w:val="20"/>
              </w:rPr>
              <w:t xml:space="preserve">ência dos usuários </w:t>
            </w:r>
            <w:r w:rsidRPr="00FC0FC8">
              <w:rPr>
                <w:rFonts w:ascii="Arial" w:hAnsi="Arial" w:cs="Arial"/>
                <w:sz w:val="20"/>
                <w:szCs w:val="20"/>
              </w:rPr>
              <w:t>às Atividades</w:t>
            </w:r>
          </w:p>
        </w:tc>
        <w:tc>
          <w:tcPr>
            <w:tcW w:w="2694" w:type="dxa"/>
          </w:tcPr>
          <w:p w14:paraId="0DD77130"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 xml:space="preserve">Envolvimento dos </w:t>
            </w:r>
            <w:r>
              <w:rPr>
                <w:rFonts w:ascii="Arial" w:hAnsi="Arial" w:cs="Arial"/>
                <w:sz w:val="20"/>
                <w:szCs w:val="20"/>
              </w:rPr>
              <w:t>usuários</w:t>
            </w:r>
            <w:r w:rsidRPr="00FC0FC8">
              <w:rPr>
                <w:rFonts w:ascii="Arial" w:hAnsi="Arial" w:cs="Arial"/>
                <w:sz w:val="20"/>
                <w:szCs w:val="20"/>
              </w:rPr>
              <w:t xml:space="preserve"> com as atividades</w:t>
            </w:r>
          </w:p>
        </w:tc>
        <w:tc>
          <w:tcPr>
            <w:tcW w:w="1984" w:type="dxa"/>
          </w:tcPr>
          <w:p w14:paraId="1D1E0433"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Lista de Presença</w:t>
            </w:r>
          </w:p>
        </w:tc>
        <w:tc>
          <w:tcPr>
            <w:tcW w:w="2410" w:type="dxa"/>
          </w:tcPr>
          <w:p w14:paraId="2393D020"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78A42CEB"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Mensal</w:t>
            </w:r>
          </w:p>
        </w:tc>
      </w:tr>
      <w:tr w:rsidR="00835A55" w:rsidRPr="00D84D02" w14:paraId="496D4802" w14:textId="77777777" w:rsidTr="00835A55">
        <w:tc>
          <w:tcPr>
            <w:tcW w:w="2127" w:type="dxa"/>
          </w:tcPr>
          <w:p w14:paraId="65A93AC5"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Nº de Oficinas Realizadas</w:t>
            </w:r>
          </w:p>
        </w:tc>
        <w:tc>
          <w:tcPr>
            <w:tcW w:w="2694" w:type="dxa"/>
          </w:tcPr>
          <w:p w14:paraId="284087D0"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Qualidade das atividades</w:t>
            </w:r>
          </w:p>
        </w:tc>
        <w:tc>
          <w:tcPr>
            <w:tcW w:w="1984" w:type="dxa"/>
          </w:tcPr>
          <w:p w14:paraId="4EA6EDC9" w14:textId="74888BAB" w:rsidR="00835A55" w:rsidRPr="00FC0FC8" w:rsidRDefault="00835A55" w:rsidP="008663B2">
            <w:pPr>
              <w:jc w:val="center"/>
              <w:rPr>
                <w:rFonts w:ascii="Arial" w:hAnsi="Arial" w:cs="Arial"/>
                <w:sz w:val="20"/>
                <w:szCs w:val="20"/>
              </w:rPr>
            </w:pPr>
            <w:r w:rsidRPr="00FC0FC8">
              <w:rPr>
                <w:rFonts w:ascii="Arial" w:hAnsi="Arial" w:cs="Arial"/>
                <w:sz w:val="20"/>
                <w:szCs w:val="20"/>
              </w:rPr>
              <w:t>Lista de Presença</w:t>
            </w:r>
            <w:r w:rsidR="001B1C34">
              <w:rPr>
                <w:rFonts w:ascii="Arial" w:hAnsi="Arial" w:cs="Arial"/>
                <w:sz w:val="20"/>
                <w:szCs w:val="20"/>
              </w:rPr>
              <w:t xml:space="preserve"> </w:t>
            </w:r>
            <w:r w:rsidR="001B1C34" w:rsidRPr="00FC0FC8">
              <w:rPr>
                <w:rFonts w:ascii="Arial" w:hAnsi="Arial" w:cs="Arial"/>
                <w:sz w:val="20"/>
                <w:szCs w:val="20"/>
              </w:rPr>
              <w:t>Produtos Resultado dos Trabalhos</w:t>
            </w:r>
          </w:p>
        </w:tc>
        <w:tc>
          <w:tcPr>
            <w:tcW w:w="2410" w:type="dxa"/>
          </w:tcPr>
          <w:p w14:paraId="74FD0CD6"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2AE25F43"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Mensal</w:t>
            </w:r>
          </w:p>
        </w:tc>
      </w:tr>
      <w:tr w:rsidR="00835A55" w:rsidRPr="00D84D02" w14:paraId="3CEED4B8" w14:textId="77777777" w:rsidTr="00835A55">
        <w:tc>
          <w:tcPr>
            <w:tcW w:w="2127" w:type="dxa"/>
          </w:tcPr>
          <w:p w14:paraId="1A301566"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 xml:space="preserve">Nº de Equipes dos </w:t>
            </w:r>
            <w:r>
              <w:rPr>
                <w:rFonts w:ascii="Arial" w:hAnsi="Arial" w:cs="Arial"/>
                <w:sz w:val="20"/>
                <w:szCs w:val="20"/>
              </w:rPr>
              <w:t xml:space="preserve">usuários </w:t>
            </w:r>
            <w:r w:rsidRPr="00FC0FC8">
              <w:rPr>
                <w:rFonts w:ascii="Arial" w:hAnsi="Arial" w:cs="Arial"/>
                <w:sz w:val="20"/>
                <w:szCs w:val="20"/>
              </w:rPr>
              <w:t>constituídas</w:t>
            </w:r>
          </w:p>
        </w:tc>
        <w:tc>
          <w:tcPr>
            <w:tcW w:w="2694" w:type="dxa"/>
          </w:tcPr>
          <w:p w14:paraId="41B19B48"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Qualidade das Atividades Práticas</w:t>
            </w:r>
          </w:p>
        </w:tc>
        <w:tc>
          <w:tcPr>
            <w:tcW w:w="1984" w:type="dxa"/>
          </w:tcPr>
          <w:p w14:paraId="559EFFF5"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Educadores</w:t>
            </w:r>
          </w:p>
          <w:p w14:paraId="4FCE3BEF" w14:textId="77777777" w:rsidR="00835A55" w:rsidRPr="00FC0FC8" w:rsidRDefault="00835A55" w:rsidP="008663B2">
            <w:pPr>
              <w:jc w:val="center"/>
              <w:rPr>
                <w:rFonts w:ascii="Arial" w:hAnsi="Arial" w:cs="Arial"/>
                <w:sz w:val="20"/>
                <w:szCs w:val="20"/>
              </w:rPr>
            </w:pPr>
            <w:r>
              <w:rPr>
                <w:rFonts w:ascii="Arial" w:hAnsi="Arial" w:cs="Arial"/>
                <w:sz w:val="20"/>
                <w:szCs w:val="20"/>
              </w:rPr>
              <w:t xml:space="preserve">Usuários </w:t>
            </w:r>
          </w:p>
        </w:tc>
        <w:tc>
          <w:tcPr>
            <w:tcW w:w="2410" w:type="dxa"/>
          </w:tcPr>
          <w:p w14:paraId="35DE292D"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Reunião com Equipe Pedagógica</w:t>
            </w:r>
          </w:p>
        </w:tc>
        <w:tc>
          <w:tcPr>
            <w:tcW w:w="1701" w:type="dxa"/>
            <w:gridSpan w:val="2"/>
          </w:tcPr>
          <w:p w14:paraId="26DE65A9"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Mensal</w:t>
            </w:r>
          </w:p>
        </w:tc>
      </w:tr>
      <w:tr w:rsidR="00835A55" w:rsidRPr="00D84D02" w14:paraId="3508E0CD" w14:textId="77777777" w:rsidTr="00835A55">
        <w:tc>
          <w:tcPr>
            <w:tcW w:w="2127" w:type="dxa"/>
          </w:tcPr>
          <w:p w14:paraId="23954F7E"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 xml:space="preserve">Nº de Equipes dos </w:t>
            </w:r>
            <w:r>
              <w:rPr>
                <w:rFonts w:ascii="Arial" w:hAnsi="Arial" w:cs="Arial"/>
                <w:sz w:val="20"/>
                <w:szCs w:val="20"/>
              </w:rPr>
              <w:t xml:space="preserve">usuários </w:t>
            </w:r>
            <w:r w:rsidRPr="00FC0FC8">
              <w:rPr>
                <w:rFonts w:ascii="Arial" w:hAnsi="Arial" w:cs="Arial"/>
                <w:sz w:val="20"/>
                <w:szCs w:val="20"/>
              </w:rPr>
              <w:t>constituídas</w:t>
            </w:r>
          </w:p>
        </w:tc>
        <w:tc>
          <w:tcPr>
            <w:tcW w:w="2694" w:type="dxa"/>
          </w:tcPr>
          <w:p w14:paraId="32174D6C"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Qualidade das Atividades Vivências Práticas</w:t>
            </w:r>
          </w:p>
        </w:tc>
        <w:tc>
          <w:tcPr>
            <w:tcW w:w="1984" w:type="dxa"/>
          </w:tcPr>
          <w:p w14:paraId="4301E800"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Educadores</w:t>
            </w:r>
          </w:p>
          <w:p w14:paraId="3B2E1195" w14:textId="77777777" w:rsidR="00835A55" w:rsidRPr="00FC0FC8" w:rsidRDefault="00835A55" w:rsidP="008663B2">
            <w:pPr>
              <w:jc w:val="center"/>
              <w:rPr>
                <w:rFonts w:ascii="Arial" w:hAnsi="Arial" w:cs="Arial"/>
                <w:sz w:val="20"/>
                <w:szCs w:val="20"/>
              </w:rPr>
            </w:pPr>
            <w:r>
              <w:rPr>
                <w:rFonts w:ascii="Arial" w:hAnsi="Arial" w:cs="Arial"/>
                <w:sz w:val="20"/>
                <w:szCs w:val="20"/>
              </w:rPr>
              <w:t xml:space="preserve">Usuários </w:t>
            </w:r>
          </w:p>
        </w:tc>
        <w:tc>
          <w:tcPr>
            <w:tcW w:w="2410" w:type="dxa"/>
          </w:tcPr>
          <w:p w14:paraId="716542D7"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Reunião com Equipe Pedagógica</w:t>
            </w:r>
          </w:p>
        </w:tc>
        <w:tc>
          <w:tcPr>
            <w:tcW w:w="1701" w:type="dxa"/>
            <w:gridSpan w:val="2"/>
          </w:tcPr>
          <w:p w14:paraId="54C21768"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Mensal</w:t>
            </w:r>
          </w:p>
        </w:tc>
      </w:tr>
      <w:tr w:rsidR="00835A55" w:rsidRPr="00D84D02" w14:paraId="46E9467F" w14:textId="77777777" w:rsidTr="00835A55">
        <w:tc>
          <w:tcPr>
            <w:tcW w:w="2127" w:type="dxa"/>
          </w:tcPr>
          <w:p w14:paraId="30A4E128"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Nº de Atividades planejadas e realizadas</w:t>
            </w:r>
          </w:p>
        </w:tc>
        <w:tc>
          <w:tcPr>
            <w:tcW w:w="2694" w:type="dxa"/>
          </w:tcPr>
          <w:p w14:paraId="405E765A"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Qualidade das Atividades planejadas e realizadas</w:t>
            </w:r>
          </w:p>
        </w:tc>
        <w:tc>
          <w:tcPr>
            <w:tcW w:w="1984" w:type="dxa"/>
          </w:tcPr>
          <w:p w14:paraId="02EF24BB"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Projetos</w:t>
            </w:r>
          </w:p>
        </w:tc>
        <w:tc>
          <w:tcPr>
            <w:tcW w:w="2410" w:type="dxa"/>
          </w:tcPr>
          <w:p w14:paraId="2B60B8BB"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Observação e Análise das Atividades</w:t>
            </w:r>
          </w:p>
        </w:tc>
        <w:tc>
          <w:tcPr>
            <w:tcW w:w="1701" w:type="dxa"/>
            <w:gridSpan w:val="2"/>
          </w:tcPr>
          <w:p w14:paraId="389BAA83"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Mensal</w:t>
            </w:r>
          </w:p>
        </w:tc>
      </w:tr>
      <w:tr w:rsidR="00835A55" w:rsidRPr="00D84D02" w14:paraId="3C20C7CC" w14:textId="77777777" w:rsidTr="00835A55">
        <w:tc>
          <w:tcPr>
            <w:tcW w:w="2127" w:type="dxa"/>
          </w:tcPr>
          <w:p w14:paraId="01B193DE"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Nº de Jovens participantes das Atividades</w:t>
            </w:r>
          </w:p>
        </w:tc>
        <w:tc>
          <w:tcPr>
            <w:tcW w:w="2694" w:type="dxa"/>
          </w:tcPr>
          <w:p w14:paraId="148259F5"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Motivação dos Jovens</w:t>
            </w:r>
          </w:p>
        </w:tc>
        <w:tc>
          <w:tcPr>
            <w:tcW w:w="1984" w:type="dxa"/>
          </w:tcPr>
          <w:p w14:paraId="67C1C938"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Avaliação de Reação</w:t>
            </w:r>
          </w:p>
        </w:tc>
        <w:tc>
          <w:tcPr>
            <w:tcW w:w="2410" w:type="dxa"/>
          </w:tcPr>
          <w:p w14:paraId="1051698D"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1E4AF189"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Bimestral</w:t>
            </w:r>
          </w:p>
        </w:tc>
      </w:tr>
      <w:tr w:rsidR="00835A55" w:rsidRPr="00D84D02" w14:paraId="07F8457A" w14:textId="77777777" w:rsidTr="00835A55">
        <w:tc>
          <w:tcPr>
            <w:tcW w:w="2127" w:type="dxa"/>
          </w:tcPr>
          <w:p w14:paraId="509DAB55"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Nº de Locais Visitados</w:t>
            </w:r>
          </w:p>
        </w:tc>
        <w:tc>
          <w:tcPr>
            <w:tcW w:w="2694" w:type="dxa"/>
          </w:tcPr>
          <w:p w14:paraId="4BC2CDFF"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Diversidade dos Locais Visitados</w:t>
            </w:r>
          </w:p>
        </w:tc>
        <w:tc>
          <w:tcPr>
            <w:tcW w:w="1984" w:type="dxa"/>
          </w:tcPr>
          <w:p w14:paraId="0B657B9E"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Relatório</w:t>
            </w:r>
          </w:p>
        </w:tc>
        <w:tc>
          <w:tcPr>
            <w:tcW w:w="2410" w:type="dxa"/>
          </w:tcPr>
          <w:p w14:paraId="4F4416EB"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023009E5"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Bimestral</w:t>
            </w:r>
          </w:p>
        </w:tc>
      </w:tr>
      <w:tr w:rsidR="00835A55" w:rsidRPr="00D84D02" w14:paraId="6D116E52" w14:textId="77777777" w:rsidTr="00835A55">
        <w:tc>
          <w:tcPr>
            <w:tcW w:w="2127" w:type="dxa"/>
          </w:tcPr>
          <w:p w14:paraId="5A8DFE09"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Nº de Parcerias estabelecidas</w:t>
            </w:r>
          </w:p>
        </w:tc>
        <w:tc>
          <w:tcPr>
            <w:tcW w:w="2694" w:type="dxa"/>
          </w:tcPr>
          <w:p w14:paraId="14579041"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 xml:space="preserve">Percepção das Parcerias sobre o Trabalho dos </w:t>
            </w:r>
            <w:r>
              <w:rPr>
                <w:rFonts w:ascii="Arial" w:hAnsi="Arial" w:cs="Arial"/>
                <w:sz w:val="20"/>
                <w:szCs w:val="20"/>
              </w:rPr>
              <w:t xml:space="preserve">usuários </w:t>
            </w:r>
          </w:p>
        </w:tc>
        <w:tc>
          <w:tcPr>
            <w:tcW w:w="1984" w:type="dxa"/>
          </w:tcPr>
          <w:p w14:paraId="7E45D4DE"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Educador</w:t>
            </w:r>
          </w:p>
        </w:tc>
        <w:tc>
          <w:tcPr>
            <w:tcW w:w="2410" w:type="dxa"/>
          </w:tcPr>
          <w:p w14:paraId="58043EE2"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Entrevistas</w:t>
            </w:r>
          </w:p>
        </w:tc>
        <w:tc>
          <w:tcPr>
            <w:tcW w:w="1701" w:type="dxa"/>
            <w:gridSpan w:val="2"/>
          </w:tcPr>
          <w:p w14:paraId="35ED5638"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Bimestral</w:t>
            </w:r>
          </w:p>
        </w:tc>
      </w:tr>
      <w:tr w:rsidR="00835A55" w:rsidRPr="00D84D02" w14:paraId="147B53A2" w14:textId="77777777" w:rsidTr="00835A55">
        <w:tc>
          <w:tcPr>
            <w:tcW w:w="2127" w:type="dxa"/>
          </w:tcPr>
          <w:p w14:paraId="50C220AC"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Nº de</w:t>
            </w:r>
            <w:r>
              <w:rPr>
                <w:rFonts w:ascii="Arial" w:hAnsi="Arial" w:cs="Arial"/>
                <w:sz w:val="20"/>
                <w:szCs w:val="20"/>
              </w:rPr>
              <w:t xml:space="preserve"> usuários </w:t>
            </w:r>
            <w:r w:rsidRPr="00FC0FC8">
              <w:rPr>
                <w:rFonts w:ascii="Arial" w:hAnsi="Arial" w:cs="Arial"/>
                <w:sz w:val="20"/>
                <w:szCs w:val="20"/>
              </w:rPr>
              <w:t xml:space="preserve"> realizando Vivência Prática</w:t>
            </w:r>
          </w:p>
        </w:tc>
        <w:tc>
          <w:tcPr>
            <w:tcW w:w="2694" w:type="dxa"/>
          </w:tcPr>
          <w:p w14:paraId="426C3B14"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 xml:space="preserve">Nível de Motivação dos </w:t>
            </w:r>
            <w:r>
              <w:rPr>
                <w:rFonts w:ascii="Arial" w:hAnsi="Arial" w:cs="Arial"/>
                <w:sz w:val="20"/>
                <w:szCs w:val="20"/>
              </w:rPr>
              <w:t xml:space="preserve">usuários </w:t>
            </w:r>
          </w:p>
        </w:tc>
        <w:tc>
          <w:tcPr>
            <w:tcW w:w="1984" w:type="dxa"/>
          </w:tcPr>
          <w:p w14:paraId="4D234AE0"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Lista de Presença</w:t>
            </w:r>
          </w:p>
        </w:tc>
        <w:tc>
          <w:tcPr>
            <w:tcW w:w="2410" w:type="dxa"/>
          </w:tcPr>
          <w:p w14:paraId="5DFC60B2"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36166707"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Bimestral</w:t>
            </w:r>
          </w:p>
        </w:tc>
      </w:tr>
      <w:tr w:rsidR="00835A55" w:rsidRPr="00D84D02" w14:paraId="2A561F74" w14:textId="77777777" w:rsidTr="00835A55">
        <w:tc>
          <w:tcPr>
            <w:tcW w:w="2127" w:type="dxa"/>
          </w:tcPr>
          <w:p w14:paraId="5A442A64"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 xml:space="preserve">Nº de Beneficiários das Atuações dos </w:t>
            </w:r>
            <w:r>
              <w:rPr>
                <w:rFonts w:ascii="Arial" w:hAnsi="Arial" w:cs="Arial"/>
                <w:sz w:val="20"/>
                <w:szCs w:val="20"/>
              </w:rPr>
              <w:t xml:space="preserve">usuários </w:t>
            </w:r>
          </w:p>
        </w:tc>
        <w:tc>
          <w:tcPr>
            <w:tcW w:w="2694" w:type="dxa"/>
          </w:tcPr>
          <w:p w14:paraId="041B358B"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Qualidade das Atividades Realizadas</w:t>
            </w:r>
          </w:p>
        </w:tc>
        <w:tc>
          <w:tcPr>
            <w:tcW w:w="1984" w:type="dxa"/>
          </w:tcPr>
          <w:p w14:paraId="22E1C899"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Relatórios</w:t>
            </w:r>
          </w:p>
        </w:tc>
        <w:tc>
          <w:tcPr>
            <w:tcW w:w="2410" w:type="dxa"/>
          </w:tcPr>
          <w:p w14:paraId="4AD96AC6"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Análise Documental</w:t>
            </w:r>
          </w:p>
        </w:tc>
        <w:tc>
          <w:tcPr>
            <w:tcW w:w="1701" w:type="dxa"/>
            <w:gridSpan w:val="2"/>
          </w:tcPr>
          <w:p w14:paraId="11E21BED" w14:textId="77777777" w:rsidR="00835A55" w:rsidRPr="00FC0FC8" w:rsidRDefault="00835A55" w:rsidP="008663B2">
            <w:pPr>
              <w:jc w:val="center"/>
              <w:rPr>
                <w:rFonts w:ascii="Arial" w:hAnsi="Arial" w:cs="Arial"/>
                <w:sz w:val="20"/>
                <w:szCs w:val="20"/>
              </w:rPr>
            </w:pPr>
            <w:r w:rsidRPr="00FC0FC8">
              <w:rPr>
                <w:rFonts w:ascii="Arial" w:hAnsi="Arial" w:cs="Arial"/>
                <w:sz w:val="20"/>
                <w:szCs w:val="20"/>
              </w:rPr>
              <w:t>Bimestral</w:t>
            </w:r>
          </w:p>
        </w:tc>
      </w:tr>
      <w:tr w:rsidR="00293C64" w:rsidRPr="00D84D02" w14:paraId="3B425500" w14:textId="77777777" w:rsidTr="00835A55">
        <w:tc>
          <w:tcPr>
            <w:tcW w:w="2127" w:type="dxa"/>
          </w:tcPr>
          <w:p w14:paraId="4259767A" w14:textId="77777777" w:rsidR="00293C64" w:rsidRDefault="00293C64" w:rsidP="008663B2">
            <w:pPr>
              <w:jc w:val="center"/>
              <w:rPr>
                <w:rFonts w:ascii="Arial" w:hAnsi="Arial" w:cs="Arial"/>
                <w:sz w:val="20"/>
                <w:szCs w:val="20"/>
              </w:rPr>
            </w:pPr>
          </w:p>
          <w:p w14:paraId="406891FC" w14:textId="77777777" w:rsidR="00293C64" w:rsidRDefault="00293C64" w:rsidP="008663B2">
            <w:pPr>
              <w:jc w:val="center"/>
              <w:rPr>
                <w:rFonts w:ascii="Arial" w:hAnsi="Arial" w:cs="Arial"/>
                <w:sz w:val="20"/>
                <w:szCs w:val="20"/>
              </w:rPr>
            </w:pPr>
          </w:p>
          <w:p w14:paraId="729A9927" w14:textId="77777777" w:rsidR="00293C64" w:rsidRDefault="00293C64" w:rsidP="008663B2">
            <w:pPr>
              <w:jc w:val="center"/>
              <w:rPr>
                <w:rFonts w:ascii="Arial" w:hAnsi="Arial" w:cs="Arial"/>
                <w:sz w:val="20"/>
                <w:szCs w:val="20"/>
              </w:rPr>
            </w:pPr>
          </w:p>
          <w:p w14:paraId="36241283" w14:textId="06B54166" w:rsidR="00293C64" w:rsidRPr="00FC0FC8" w:rsidRDefault="00293C64" w:rsidP="008663B2">
            <w:pPr>
              <w:jc w:val="center"/>
              <w:rPr>
                <w:rFonts w:ascii="Arial" w:hAnsi="Arial" w:cs="Arial"/>
                <w:sz w:val="20"/>
                <w:szCs w:val="20"/>
              </w:rPr>
            </w:pPr>
          </w:p>
        </w:tc>
        <w:tc>
          <w:tcPr>
            <w:tcW w:w="2694" w:type="dxa"/>
          </w:tcPr>
          <w:p w14:paraId="20E70894" w14:textId="77777777" w:rsidR="00293C64" w:rsidRPr="00FC0FC8" w:rsidRDefault="00293C64" w:rsidP="00F43EE2">
            <w:pPr>
              <w:rPr>
                <w:rFonts w:ascii="Arial" w:hAnsi="Arial" w:cs="Arial"/>
                <w:sz w:val="20"/>
                <w:szCs w:val="20"/>
              </w:rPr>
            </w:pPr>
          </w:p>
        </w:tc>
        <w:tc>
          <w:tcPr>
            <w:tcW w:w="1984" w:type="dxa"/>
          </w:tcPr>
          <w:p w14:paraId="5A40D933" w14:textId="77777777" w:rsidR="00293C64" w:rsidRPr="00FC0FC8" w:rsidRDefault="00293C64" w:rsidP="008663B2">
            <w:pPr>
              <w:jc w:val="center"/>
              <w:rPr>
                <w:rFonts w:ascii="Arial" w:hAnsi="Arial" w:cs="Arial"/>
                <w:sz w:val="20"/>
                <w:szCs w:val="20"/>
              </w:rPr>
            </w:pPr>
          </w:p>
        </w:tc>
        <w:tc>
          <w:tcPr>
            <w:tcW w:w="2410" w:type="dxa"/>
          </w:tcPr>
          <w:p w14:paraId="04D965A7" w14:textId="77777777" w:rsidR="00293C64" w:rsidRPr="00FC0FC8" w:rsidRDefault="00293C64" w:rsidP="008663B2">
            <w:pPr>
              <w:jc w:val="center"/>
              <w:rPr>
                <w:rFonts w:ascii="Arial" w:hAnsi="Arial" w:cs="Arial"/>
                <w:sz w:val="20"/>
                <w:szCs w:val="20"/>
              </w:rPr>
            </w:pPr>
          </w:p>
        </w:tc>
        <w:tc>
          <w:tcPr>
            <w:tcW w:w="1701" w:type="dxa"/>
            <w:gridSpan w:val="2"/>
          </w:tcPr>
          <w:p w14:paraId="231D6F44" w14:textId="77777777" w:rsidR="00293C64" w:rsidRPr="00FC0FC8" w:rsidRDefault="00293C64" w:rsidP="008663B2">
            <w:pPr>
              <w:jc w:val="center"/>
              <w:rPr>
                <w:rFonts w:ascii="Arial" w:hAnsi="Arial" w:cs="Arial"/>
                <w:sz w:val="20"/>
                <w:szCs w:val="20"/>
              </w:rPr>
            </w:pPr>
          </w:p>
        </w:tc>
      </w:tr>
      <w:tr w:rsidR="00F222A8" w:rsidRPr="00AB61AA" w14:paraId="3FABBEB9" w14:textId="77777777" w:rsidTr="00835A55">
        <w:tblPrEx>
          <w:shd w:val="clear" w:color="auto" w:fill="D0CECE" w:themeFill="background2" w:themeFillShade="E6"/>
        </w:tblPrEx>
        <w:trPr>
          <w:gridAfter w:val="1"/>
          <w:wAfter w:w="147" w:type="dxa"/>
        </w:trPr>
        <w:tc>
          <w:tcPr>
            <w:tcW w:w="10769" w:type="dxa"/>
            <w:gridSpan w:val="5"/>
            <w:shd w:val="clear" w:color="auto" w:fill="D0CECE" w:themeFill="background2" w:themeFillShade="E6"/>
          </w:tcPr>
          <w:p w14:paraId="3FABBEB8" w14:textId="21F585D3" w:rsidR="00F222A8" w:rsidRPr="00AB61AA" w:rsidRDefault="00BC0194" w:rsidP="00F222A8">
            <w:pPr>
              <w:pStyle w:val="PargrafodaLista"/>
              <w:spacing w:line="276" w:lineRule="auto"/>
              <w:ind w:right="-994"/>
              <w:rPr>
                <w:rFonts w:cstheme="minorHAnsi"/>
                <w:b/>
                <w:sz w:val="21"/>
                <w:szCs w:val="21"/>
              </w:rPr>
            </w:pPr>
            <w:r>
              <w:rPr>
                <w:rFonts w:cstheme="minorHAnsi"/>
                <w:b/>
                <w:sz w:val="21"/>
                <w:szCs w:val="21"/>
              </w:rPr>
              <w:t>6</w:t>
            </w:r>
            <w:r w:rsidR="003620A1">
              <w:rPr>
                <w:rFonts w:cstheme="minorHAnsi"/>
                <w:b/>
                <w:sz w:val="21"/>
                <w:szCs w:val="21"/>
              </w:rPr>
              <w:t xml:space="preserve">.7- </w:t>
            </w:r>
            <w:r w:rsidR="00F222A8">
              <w:rPr>
                <w:rFonts w:cstheme="minorHAnsi"/>
                <w:b/>
                <w:sz w:val="21"/>
                <w:szCs w:val="21"/>
              </w:rPr>
              <w:t xml:space="preserve">Demonstração de metodologia do trabalho com as famílias. </w:t>
            </w:r>
          </w:p>
        </w:tc>
      </w:tr>
      <w:bookmarkEnd w:id="13"/>
    </w:tbl>
    <w:p w14:paraId="3FABBEBA" w14:textId="77777777" w:rsidR="00F222A8" w:rsidRDefault="00F222A8" w:rsidP="00F222A8">
      <w:pPr>
        <w:spacing w:after="0" w:line="240" w:lineRule="auto"/>
        <w:ind w:right="-710"/>
        <w:jc w:val="both"/>
        <w:rPr>
          <w:rFonts w:cstheme="minorHAnsi"/>
          <w:sz w:val="20"/>
          <w:szCs w:val="20"/>
        </w:rPr>
      </w:pPr>
    </w:p>
    <w:tbl>
      <w:tblPr>
        <w:tblStyle w:val="Tabelacomgrade"/>
        <w:tblW w:w="10494" w:type="dxa"/>
        <w:tblInd w:w="-718" w:type="dxa"/>
        <w:tblLook w:val="04A0" w:firstRow="1" w:lastRow="0" w:firstColumn="1" w:lastColumn="0" w:noHBand="0" w:noVBand="1"/>
      </w:tblPr>
      <w:tblGrid>
        <w:gridCol w:w="5391"/>
        <w:gridCol w:w="5103"/>
      </w:tblGrid>
      <w:tr w:rsidR="00F222A8" w14:paraId="3FABBEBC" w14:textId="77777777" w:rsidTr="00F222A8">
        <w:tc>
          <w:tcPr>
            <w:tcW w:w="10494" w:type="dxa"/>
            <w:gridSpan w:val="2"/>
          </w:tcPr>
          <w:p w14:paraId="3FABBEBB" w14:textId="77777777" w:rsidR="00F222A8" w:rsidRPr="001B1C34" w:rsidRDefault="00F222A8" w:rsidP="00F222A8">
            <w:pPr>
              <w:ind w:right="-710"/>
              <w:jc w:val="both"/>
              <w:rPr>
                <w:rFonts w:ascii="Times New Roman" w:hAnsi="Times New Roman" w:cs="Times New Roman"/>
                <w:sz w:val="24"/>
                <w:szCs w:val="24"/>
              </w:rPr>
            </w:pPr>
            <w:bookmarkStart w:id="14" w:name="_Hlk16075604"/>
            <w:r w:rsidRPr="001B1C34">
              <w:rPr>
                <w:rFonts w:ascii="Times New Roman" w:hAnsi="Times New Roman" w:cs="Times New Roman"/>
                <w:sz w:val="24"/>
                <w:szCs w:val="24"/>
              </w:rPr>
              <w:t xml:space="preserve">Trabalho com famílias – objetivo </w:t>
            </w:r>
            <w:r w:rsidR="00833EEC" w:rsidRPr="001B1C34">
              <w:rPr>
                <w:rFonts w:ascii="Times New Roman" w:hAnsi="Times New Roman" w:cs="Times New Roman"/>
                <w:sz w:val="24"/>
                <w:szCs w:val="24"/>
              </w:rPr>
              <w:t>especifico:</w:t>
            </w:r>
            <w:r w:rsidRPr="001B1C34">
              <w:rPr>
                <w:rFonts w:ascii="Times New Roman" w:hAnsi="Times New Roman" w:cs="Times New Roman"/>
                <w:sz w:val="24"/>
                <w:szCs w:val="24"/>
              </w:rPr>
              <w:t xml:space="preserve"> estimular a participação da </w:t>
            </w:r>
            <w:r w:rsidR="00833EEC" w:rsidRPr="001B1C34">
              <w:rPr>
                <w:rFonts w:ascii="Times New Roman" w:hAnsi="Times New Roman" w:cs="Times New Roman"/>
                <w:sz w:val="24"/>
                <w:szCs w:val="24"/>
              </w:rPr>
              <w:t>Família</w:t>
            </w:r>
            <w:r w:rsidRPr="001B1C34">
              <w:rPr>
                <w:rFonts w:ascii="Times New Roman" w:hAnsi="Times New Roman" w:cs="Times New Roman"/>
                <w:sz w:val="24"/>
                <w:szCs w:val="24"/>
              </w:rPr>
              <w:t xml:space="preserve"> e formação dos jovens.</w:t>
            </w:r>
          </w:p>
        </w:tc>
      </w:tr>
      <w:tr w:rsidR="00F222A8" w14:paraId="3FABBEBF" w14:textId="77777777" w:rsidTr="001B1C34">
        <w:tc>
          <w:tcPr>
            <w:tcW w:w="5391" w:type="dxa"/>
          </w:tcPr>
          <w:p w14:paraId="3FABBEBD" w14:textId="77777777" w:rsidR="00F222A8" w:rsidRPr="001B1C34" w:rsidRDefault="00F222A8" w:rsidP="00F222A8">
            <w:pPr>
              <w:ind w:right="-710"/>
              <w:jc w:val="both"/>
              <w:rPr>
                <w:rFonts w:ascii="Times New Roman" w:hAnsi="Times New Roman" w:cs="Times New Roman"/>
                <w:sz w:val="24"/>
                <w:szCs w:val="24"/>
              </w:rPr>
            </w:pPr>
            <w:r w:rsidRPr="001B1C34">
              <w:rPr>
                <w:rFonts w:ascii="Times New Roman" w:hAnsi="Times New Roman" w:cs="Times New Roman"/>
                <w:sz w:val="24"/>
                <w:szCs w:val="24"/>
              </w:rPr>
              <w:t xml:space="preserve">Ação </w:t>
            </w:r>
          </w:p>
        </w:tc>
        <w:tc>
          <w:tcPr>
            <w:tcW w:w="5103" w:type="dxa"/>
          </w:tcPr>
          <w:p w14:paraId="3FABBEBE" w14:textId="77777777" w:rsidR="00F222A8" w:rsidRPr="001B1C34" w:rsidRDefault="00F222A8" w:rsidP="00F222A8">
            <w:pPr>
              <w:ind w:right="-710"/>
              <w:jc w:val="both"/>
              <w:rPr>
                <w:rFonts w:ascii="Times New Roman" w:hAnsi="Times New Roman" w:cs="Times New Roman"/>
                <w:sz w:val="24"/>
                <w:szCs w:val="24"/>
              </w:rPr>
            </w:pPr>
            <w:r w:rsidRPr="001B1C34">
              <w:rPr>
                <w:rFonts w:ascii="Times New Roman" w:hAnsi="Times New Roman" w:cs="Times New Roman"/>
                <w:sz w:val="24"/>
                <w:szCs w:val="24"/>
              </w:rPr>
              <w:t xml:space="preserve">Resultados esperados </w:t>
            </w:r>
          </w:p>
        </w:tc>
      </w:tr>
      <w:tr w:rsidR="00F222A8" w14:paraId="3FABBED6" w14:textId="77777777" w:rsidTr="001B1C34">
        <w:tc>
          <w:tcPr>
            <w:tcW w:w="5391" w:type="dxa"/>
          </w:tcPr>
          <w:p w14:paraId="3FABBEC0" w14:textId="77777777" w:rsidR="00F222A8" w:rsidRPr="00AE3B21" w:rsidRDefault="00F222A8" w:rsidP="00F222A8">
            <w:pPr>
              <w:ind w:right="-710"/>
              <w:jc w:val="both"/>
              <w:rPr>
                <w:rFonts w:ascii="Times New Roman" w:hAnsi="Times New Roman" w:cs="Times New Roman"/>
                <w:szCs w:val="24"/>
              </w:rPr>
            </w:pPr>
            <w:r w:rsidRPr="00AE3B21">
              <w:rPr>
                <w:rFonts w:ascii="Times New Roman" w:hAnsi="Times New Roman" w:cs="Times New Roman"/>
                <w:szCs w:val="24"/>
              </w:rPr>
              <w:t>Acolhida e escuta</w:t>
            </w:r>
          </w:p>
          <w:p w14:paraId="3FABBEC1" w14:textId="77777777" w:rsidR="00F222A8" w:rsidRPr="00AE3B21" w:rsidRDefault="00F222A8" w:rsidP="00F222A8">
            <w:pPr>
              <w:ind w:right="-710"/>
              <w:jc w:val="both"/>
              <w:rPr>
                <w:rFonts w:ascii="Times New Roman" w:hAnsi="Times New Roman" w:cs="Times New Roman"/>
                <w:szCs w:val="24"/>
              </w:rPr>
            </w:pPr>
            <w:r w:rsidRPr="00AE3B21">
              <w:rPr>
                <w:rFonts w:ascii="Times New Roman" w:hAnsi="Times New Roman" w:cs="Times New Roman"/>
                <w:szCs w:val="24"/>
              </w:rPr>
              <w:t xml:space="preserve">Reuniões </w:t>
            </w:r>
            <w:r w:rsidR="00833EEC" w:rsidRPr="00AE3B21">
              <w:rPr>
                <w:rFonts w:ascii="Times New Roman" w:hAnsi="Times New Roman" w:cs="Times New Roman"/>
                <w:szCs w:val="24"/>
              </w:rPr>
              <w:t>socioeducativas</w:t>
            </w:r>
            <w:r w:rsidRPr="00AE3B21">
              <w:rPr>
                <w:rFonts w:ascii="Times New Roman" w:hAnsi="Times New Roman" w:cs="Times New Roman"/>
                <w:szCs w:val="24"/>
              </w:rPr>
              <w:t xml:space="preserve"> </w:t>
            </w:r>
          </w:p>
          <w:p w14:paraId="3FABBEC2" w14:textId="77777777" w:rsidR="00F222A8" w:rsidRPr="00AE3B21" w:rsidRDefault="00F222A8" w:rsidP="00F222A8">
            <w:pPr>
              <w:ind w:right="-710"/>
              <w:jc w:val="both"/>
              <w:rPr>
                <w:rFonts w:ascii="Times New Roman" w:hAnsi="Times New Roman" w:cs="Times New Roman"/>
                <w:szCs w:val="24"/>
              </w:rPr>
            </w:pPr>
            <w:r w:rsidRPr="00AE3B21">
              <w:rPr>
                <w:rFonts w:ascii="Times New Roman" w:hAnsi="Times New Roman" w:cs="Times New Roman"/>
                <w:szCs w:val="24"/>
              </w:rPr>
              <w:t>Reuniões de convivência</w:t>
            </w:r>
          </w:p>
          <w:p w14:paraId="3FABBEC3" w14:textId="77777777" w:rsidR="00F222A8" w:rsidRPr="00AE3B21" w:rsidRDefault="00F222A8" w:rsidP="00F222A8">
            <w:pPr>
              <w:ind w:right="-710"/>
              <w:jc w:val="both"/>
              <w:rPr>
                <w:rFonts w:ascii="Times New Roman" w:hAnsi="Times New Roman" w:cs="Times New Roman"/>
                <w:szCs w:val="24"/>
              </w:rPr>
            </w:pPr>
            <w:r w:rsidRPr="00AE3B21">
              <w:rPr>
                <w:rFonts w:ascii="Times New Roman" w:hAnsi="Times New Roman" w:cs="Times New Roman"/>
                <w:szCs w:val="24"/>
              </w:rPr>
              <w:t xml:space="preserve">Atividades e eventos socioculturais </w:t>
            </w:r>
          </w:p>
          <w:p w14:paraId="3FABBEC4" w14:textId="77777777" w:rsidR="00F222A8" w:rsidRPr="00AE3B21" w:rsidRDefault="00F222A8" w:rsidP="00F222A8">
            <w:pPr>
              <w:ind w:right="-710"/>
              <w:jc w:val="both"/>
              <w:rPr>
                <w:rFonts w:ascii="Times New Roman" w:hAnsi="Times New Roman" w:cs="Times New Roman"/>
                <w:szCs w:val="24"/>
              </w:rPr>
            </w:pPr>
            <w:r w:rsidRPr="00AE3B21">
              <w:rPr>
                <w:rFonts w:ascii="Times New Roman" w:hAnsi="Times New Roman" w:cs="Times New Roman"/>
                <w:szCs w:val="24"/>
              </w:rPr>
              <w:t>Palestras (temas transversais com realidade social)</w:t>
            </w:r>
          </w:p>
          <w:p w14:paraId="3FABBEC5" w14:textId="77777777" w:rsidR="00F222A8" w:rsidRPr="00AE3B21" w:rsidRDefault="00F222A8" w:rsidP="00F222A8">
            <w:pPr>
              <w:ind w:right="-710"/>
              <w:jc w:val="both"/>
              <w:rPr>
                <w:rFonts w:ascii="Times New Roman" w:hAnsi="Times New Roman" w:cs="Times New Roman"/>
                <w:szCs w:val="24"/>
              </w:rPr>
            </w:pPr>
            <w:r w:rsidRPr="00AE3B21">
              <w:rPr>
                <w:rFonts w:ascii="Times New Roman" w:hAnsi="Times New Roman" w:cs="Times New Roman"/>
                <w:szCs w:val="24"/>
              </w:rPr>
              <w:t xml:space="preserve">Entrevistas e visitas domiciliares </w:t>
            </w:r>
          </w:p>
          <w:p w14:paraId="3FABBEC6" w14:textId="77777777" w:rsidR="00F222A8" w:rsidRPr="00AE3B21" w:rsidRDefault="00F222A8" w:rsidP="00F222A8">
            <w:pPr>
              <w:ind w:right="-710"/>
              <w:jc w:val="both"/>
              <w:rPr>
                <w:rFonts w:ascii="Times New Roman" w:hAnsi="Times New Roman" w:cs="Times New Roman"/>
                <w:szCs w:val="24"/>
              </w:rPr>
            </w:pPr>
            <w:r w:rsidRPr="00AE3B21">
              <w:rPr>
                <w:rFonts w:ascii="Times New Roman" w:hAnsi="Times New Roman" w:cs="Times New Roman"/>
                <w:szCs w:val="24"/>
              </w:rPr>
              <w:t>Identificação e encaminhamento das famílias que possuam</w:t>
            </w:r>
          </w:p>
          <w:p w14:paraId="30B5CBF6" w14:textId="77777777" w:rsidR="00AE3B21" w:rsidRDefault="00F222A8" w:rsidP="00F222A8">
            <w:pPr>
              <w:ind w:right="-710"/>
              <w:jc w:val="both"/>
              <w:rPr>
                <w:rFonts w:ascii="Times New Roman" w:hAnsi="Times New Roman" w:cs="Times New Roman"/>
                <w:szCs w:val="24"/>
              </w:rPr>
            </w:pPr>
            <w:r w:rsidRPr="00AE3B21">
              <w:rPr>
                <w:rFonts w:ascii="Times New Roman" w:hAnsi="Times New Roman" w:cs="Times New Roman"/>
                <w:szCs w:val="24"/>
              </w:rPr>
              <w:t>Perfil para inserção em programas de transferência de</w:t>
            </w:r>
          </w:p>
          <w:p w14:paraId="3FABBEC7" w14:textId="29658E24" w:rsidR="00F222A8" w:rsidRPr="00AE3B21" w:rsidRDefault="00AE3B21" w:rsidP="00F222A8">
            <w:pPr>
              <w:ind w:right="-710"/>
              <w:jc w:val="both"/>
              <w:rPr>
                <w:rFonts w:ascii="Times New Roman" w:hAnsi="Times New Roman" w:cs="Times New Roman"/>
                <w:szCs w:val="24"/>
              </w:rPr>
            </w:pPr>
            <w:r w:rsidRPr="00AE3B21">
              <w:rPr>
                <w:rFonts w:ascii="Times New Roman" w:hAnsi="Times New Roman" w:cs="Times New Roman"/>
                <w:szCs w:val="24"/>
              </w:rPr>
              <w:t>R</w:t>
            </w:r>
            <w:r w:rsidR="00F222A8" w:rsidRPr="00AE3B21">
              <w:rPr>
                <w:rFonts w:ascii="Times New Roman" w:hAnsi="Times New Roman" w:cs="Times New Roman"/>
                <w:szCs w:val="24"/>
              </w:rPr>
              <w:t>enda</w:t>
            </w:r>
            <w:r>
              <w:rPr>
                <w:rFonts w:ascii="Times New Roman" w:hAnsi="Times New Roman" w:cs="Times New Roman"/>
                <w:szCs w:val="24"/>
              </w:rPr>
              <w:t>.</w:t>
            </w:r>
          </w:p>
          <w:p w14:paraId="0DBD44EA" w14:textId="77777777" w:rsidR="00AE3B21" w:rsidRDefault="00F222A8" w:rsidP="00F222A8">
            <w:pPr>
              <w:ind w:right="-710"/>
              <w:jc w:val="both"/>
              <w:rPr>
                <w:rFonts w:ascii="Times New Roman" w:hAnsi="Times New Roman" w:cs="Times New Roman"/>
                <w:szCs w:val="24"/>
              </w:rPr>
            </w:pPr>
            <w:r w:rsidRPr="00AE3B21">
              <w:rPr>
                <w:rFonts w:ascii="Times New Roman" w:hAnsi="Times New Roman" w:cs="Times New Roman"/>
                <w:szCs w:val="24"/>
              </w:rPr>
              <w:t xml:space="preserve">de acordo com as orientações do LOAS,PNAS, SUAS, </w:t>
            </w:r>
          </w:p>
          <w:p w14:paraId="3FABBEC8" w14:textId="3109879F" w:rsidR="00F222A8" w:rsidRPr="00AE3B21" w:rsidRDefault="00F222A8" w:rsidP="00F222A8">
            <w:pPr>
              <w:ind w:right="-710"/>
              <w:jc w:val="both"/>
              <w:rPr>
                <w:rFonts w:ascii="Times New Roman" w:hAnsi="Times New Roman" w:cs="Times New Roman"/>
                <w:szCs w:val="24"/>
              </w:rPr>
            </w:pPr>
            <w:r w:rsidRPr="00AE3B21">
              <w:rPr>
                <w:rFonts w:ascii="Times New Roman" w:hAnsi="Times New Roman" w:cs="Times New Roman"/>
                <w:szCs w:val="24"/>
              </w:rPr>
              <w:t>resolução</w:t>
            </w:r>
            <w:r w:rsidR="00AE3B21">
              <w:rPr>
                <w:rFonts w:ascii="Times New Roman" w:hAnsi="Times New Roman" w:cs="Times New Roman"/>
                <w:szCs w:val="24"/>
              </w:rPr>
              <w:t>.</w:t>
            </w:r>
          </w:p>
          <w:p w14:paraId="3FABBEC9" w14:textId="77777777" w:rsidR="00F222A8" w:rsidRPr="00AE3B21" w:rsidRDefault="00F222A8" w:rsidP="00F222A8">
            <w:pPr>
              <w:ind w:right="-710"/>
              <w:jc w:val="both"/>
              <w:rPr>
                <w:rFonts w:ascii="Times New Roman" w:hAnsi="Times New Roman" w:cs="Times New Roman"/>
                <w:szCs w:val="24"/>
              </w:rPr>
            </w:pPr>
            <w:r w:rsidRPr="00AE3B21">
              <w:rPr>
                <w:rFonts w:ascii="Times New Roman" w:hAnsi="Times New Roman" w:cs="Times New Roman"/>
                <w:szCs w:val="24"/>
              </w:rPr>
              <w:t xml:space="preserve">CIT nº 07 de 10/09/09- protocolo de gestão integrada de </w:t>
            </w:r>
          </w:p>
          <w:p w14:paraId="3FABBECA" w14:textId="77777777" w:rsidR="00F222A8" w:rsidRPr="001B1C34" w:rsidRDefault="00F222A8" w:rsidP="00F222A8">
            <w:pPr>
              <w:ind w:right="-710"/>
              <w:jc w:val="both"/>
              <w:rPr>
                <w:rFonts w:ascii="Times New Roman" w:hAnsi="Times New Roman" w:cs="Times New Roman"/>
                <w:sz w:val="24"/>
                <w:szCs w:val="24"/>
              </w:rPr>
            </w:pPr>
            <w:r w:rsidRPr="00AE3B21">
              <w:rPr>
                <w:rFonts w:ascii="Times New Roman" w:hAnsi="Times New Roman" w:cs="Times New Roman"/>
                <w:szCs w:val="24"/>
              </w:rPr>
              <w:t xml:space="preserve">Serviços e benefícios de transferência de renda. </w:t>
            </w:r>
          </w:p>
        </w:tc>
        <w:tc>
          <w:tcPr>
            <w:tcW w:w="5103" w:type="dxa"/>
          </w:tcPr>
          <w:p w14:paraId="3FABBECB" w14:textId="77777777" w:rsidR="00F222A8" w:rsidRPr="008663B2" w:rsidRDefault="00F222A8" w:rsidP="00F222A8">
            <w:pPr>
              <w:ind w:right="-710"/>
              <w:jc w:val="both"/>
              <w:rPr>
                <w:rFonts w:ascii="Times New Roman" w:hAnsi="Times New Roman" w:cs="Times New Roman"/>
                <w:szCs w:val="24"/>
              </w:rPr>
            </w:pPr>
            <w:r w:rsidRPr="008663B2">
              <w:rPr>
                <w:rFonts w:ascii="Times New Roman" w:hAnsi="Times New Roman" w:cs="Times New Roman"/>
                <w:szCs w:val="24"/>
              </w:rPr>
              <w:t>Famílias com repertório informacional ampliado,</w:t>
            </w:r>
          </w:p>
          <w:p w14:paraId="3FABBECC" w14:textId="77777777" w:rsidR="00F222A8" w:rsidRPr="008663B2" w:rsidRDefault="00833EEC" w:rsidP="00F222A8">
            <w:pPr>
              <w:ind w:right="-710"/>
              <w:jc w:val="both"/>
              <w:rPr>
                <w:rFonts w:ascii="Times New Roman" w:hAnsi="Times New Roman" w:cs="Times New Roman"/>
                <w:szCs w:val="24"/>
              </w:rPr>
            </w:pPr>
            <w:r w:rsidRPr="008663B2">
              <w:rPr>
                <w:rFonts w:ascii="Times New Roman" w:hAnsi="Times New Roman" w:cs="Times New Roman"/>
                <w:szCs w:val="24"/>
              </w:rPr>
              <w:t>Com</w:t>
            </w:r>
            <w:r w:rsidR="00F222A8" w:rsidRPr="008663B2">
              <w:rPr>
                <w:rFonts w:ascii="Times New Roman" w:hAnsi="Times New Roman" w:cs="Times New Roman"/>
                <w:szCs w:val="24"/>
              </w:rPr>
              <w:t xml:space="preserve"> conhecimento sobre o centro de juventude,</w:t>
            </w:r>
          </w:p>
          <w:p w14:paraId="3FABBECD" w14:textId="77777777" w:rsidR="00F222A8" w:rsidRPr="008663B2" w:rsidRDefault="00833EEC" w:rsidP="00F222A8">
            <w:pPr>
              <w:ind w:right="-710"/>
              <w:jc w:val="both"/>
              <w:rPr>
                <w:rFonts w:ascii="Times New Roman" w:hAnsi="Times New Roman" w:cs="Times New Roman"/>
                <w:szCs w:val="24"/>
              </w:rPr>
            </w:pPr>
            <w:r w:rsidRPr="008663B2">
              <w:rPr>
                <w:rFonts w:ascii="Times New Roman" w:hAnsi="Times New Roman" w:cs="Times New Roman"/>
                <w:szCs w:val="24"/>
              </w:rPr>
              <w:t>Participando</w:t>
            </w:r>
            <w:r w:rsidR="00F222A8" w:rsidRPr="008663B2">
              <w:rPr>
                <w:rFonts w:ascii="Times New Roman" w:hAnsi="Times New Roman" w:cs="Times New Roman"/>
                <w:szCs w:val="24"/>
              </w:rPr>
              <w:t xml:space="preserve"> e colaborando nas atividades como</w:t>
            </w:r>
          </w:p>
          <w:p w14:paraId="3FABBECE" w14:textId="77777777" w:rsidR="00F222A8" w:rsidRPr="008663B2" w:rsidRDefault="00833EEC" w:rsidP="00F222A8">
            <w:pPr>
              <w:ind w:right="-710"/>
              <w:jc w:val="both"/>
              <w:rPr>
                <w:rFonts w:ascii="Times New Roman" w:hAnsi="Times New Roman" w:cs="Times New Roman"/>
                <w:szCs w:val="24"/>
              </w:rPr>
            </w:pPr>
            <w:r w:rsidRPr="008663B2">
              <w:rPr>
                <w:rFonts w:ascii="Times New Roman" w:hAnsi="Times New Roman" w:cs="Times New Roman"/>
                <w:szCs w:val="24"/>
              </w:rPr>
              <w:t>Parceiros</w:t>
            </w:r>
            <w:r w:rsidR="00F222A8" w:rsidRPr="008663B2">
              <w:rPr>
                <w:rFonts w:ascii="Times New Roman" w:hAnsi="Times New Roman" w:cs="Times New Roman"/>
                <w:szCs w:val="24"/>
              </w:rPr>
              <w:t>.</w:t>
            </w:r>
          </w:p>
          <w:p w14:paraId="53680799" w14:textId="77777777" w:rsidR="00AE3B21" w:rsidRPr="008663B2" w:rsidRDefault="00F222A8" w:rsidP="00F222A8">
            <w:pPr>
              <w:ind w:right="-710"/>
              <w:jc w:val="both"/>
              <w:rPr>
                <w:rFonts w:ascii="Times New Roman" w:hAnsi="Times New Roman" w:cs="Times New Roman"/>
                <w:szCs w:val="24"/>
              </w:rPr>
            </w:pPr>
            <w:r w:rsidRPr="008663B2">
              <w:rPr>
                <w:rFonts w:ascii="Times New Roman" w:hAnsi="Times New Roman" w:cs="Times New Roman"/>
                <w:szCs w:val="24"/>
              </w:rPr>
              <w:t xml:space="preserve">Fortalecimentos de vínculos familiares e </w:t>
            </w:r>
          </w:p>
          <w:p w14:paraId="3FABBECF" w14:textId="7FA76203" w:rsidR="00F222A8" w:rsidRPr="008663B2" w:rsidRDefault="00F222A8" w:rsidP="00F222A8">
            <w:pPr>
              <w:ind w:right="-710"/>
              <w:jc w:val="both"/>
              <w:rPr>
                <w:rFonts w:ascii="Times New Roman" w:hAnsi="Times New Roman" w:cs="Times New Roman"/>
                <w:szCs w:val="24"/>
              </w:rPr>
            </w:pPr>
            <w:r w:rsidRPr="008663B2">
              <w:rPr>
                <w:rFonts w:ascii="Times New Roman" w:hAnsi="Times New Roman" w:cs="Times New Roman"/>
                <w:szCs w:val="24"/>
              </w:rPr>
              <w:t>comunitários.</w:t>
            </w:r>
          </w:p>
          <w:p w14:paraId="6211CFD9" w14:textId="77777777" w:rsidR="00AE3B21" w:rsidRPr="008663B2" w:rsidRDefault="00F222A8" w:rsidP="00F222A8">
            <w:pPr>
              <w:ind w:right="-710"/>
              <w:jc w:val="both"/>
              <w:rPr>
                <w:rFonts w:ascii="Times New Roman" w:hAnsi="Times New Roman" w:cs="Times New Roman"/>
                <w:szCs w:val="24"/>
              </w:rPr>
            </w:pPr>
            <w:r w:rsidRPr="008663B2">
              <w:rPr>
                <w:rFonts w:ascii="Times New Roman" w:hAnsi="Times New Roman" w:cs="Times New Roman"/>
                <w:szCs w:val="24"/>
              </w:rPr>
              <w:t>Ampliação da capacidade protetiva da família</w:t>
            </w:r>
          </w:p>
          <w:p w14:paraId="3FABBED1" w14:textId="7E683ADE" w:rsidR="00F222A8" w:rsidRPr="008663B2" w:rsidRDefault="00F222A8" w:rsidP="00F222A8">
            <w:pPr>
              <w:ind w:right="-710"/>
              <w:jc w:val="both"/>
              <w:rPr>
                <w:rFonts w:ascii="Times New Roman" w:hAnsi="Times New Roman" w:cs="Times New Roman"/>
                <w:szCs w:val="24"/>
              </w:rPr>
            </w:pPr>
            <w:r w:rsidRPr="008663B2">
              <w:rPr>
                <w:rFonts w:ascii="Times New Roman" w:hAnsi="Times New Roman" w:cs="Times New Roman"/>
                <w:szCs w:val="24"/>
              </w:rPr>
              <w:t xml:space="preserve"> e superação das</w:t>
            </w:r>
            <w:r w:rsidR="00AE3B21" w:rsidRPr="008663B2">
              <w:rPr>
                <w:rFonts w:ascii="Times New Roman" w:hAnsi="Times New Roman" w:cs="Times New Roman"/>
                <w:szCs w:val="24"/>
              </w:rPr>
              <w:t xml:space="preserve"> d</w:t>
            </w:r>
            <w:r w:rsidR="00833EEC" w:rsidRPr="008663B2">
              <w:rPr>
                <w:rFonts w:ascii="Times New Roman" w:hAnsi="Times New Roman" w:cs="Times New Roman"/>
                <w:szCs w:val="24"/>
              </w:rPr>
              <w:t>ificuldades</w:t>
            </w:r>
            <w:r w:rsidRPr="008663B2">
              <w:rPr>
                <w:rFonts w:ascii="Times New Roman" w:hAnsi="Times New Roman" w:cs="Times New Roman"/>
                <w:szCs w:val="24"/>
              </w:rPr>
              <w:t xml:space="preserve"> familiares.</w:t>
            </w:r>
          </w:p>
          <w:p w14:paraId="284B4026" w14:textId="77777777" w:rsidR="00AE3B21" w:rsidRPr="008663B2" w:rsidRDefault="00F222A8" w:rsidP="00F222A8">
            <w:pPr>
              <w:ind w:right="-710"/>
              <w:jc w:val="both"/>
              <w:rPr>
                <w:rFonts w:ascii="Times New Roman" w:hAnsi="Times New Roman" w:cs="Times New Roman"/>
                <w:szCs w:val="24"/>
              </w:rPr>
            </w:pPr>
            <w:r w:rsidRPr="008663B2">
              <w:rPr>
                <w:rFonts w:ascii="Times New Roman" w:hAnsi="Times New Roman" w:cs="Times New Roman"/>
                <w:szCs w:val="24"/>
              </w:rPr>
              <w:t xml:space="preserve">Famílias com acesso à rede socioassistencial e a </w:t>
            </w:r>
          </w:p>
          <w:p w14:paraId="3FABBED2" w14:textId="55A4A498" w:rsidR="00F222A8" w:rsidRPr="008663B2" w:rsidRDefault="00F222A8" w:rsidP="00F222A8">
            <w:pPr>
              <w:ind w:right="-710"/>
              <w:jc w:val="both"/>
              <w:rPr>
                <w:rFonts w:ascii="Times New Roman" w:hAnsi="Times New Roman" w:cs="Times New Roman"/>
                <w:szCs w:val="24"/>
              </w:rPr>
            </w:pPr>
            <w:r w:rsidRPr="008663B2">
              <w:rPr>
                <w:rFonts w:ascii="Times New Roman" w:hAnsi="Times New Roman" w:cs="Times New Roman"/>
                <w:szCs w:val="24"/>
              </w:rPr>
              <w:t xml:space="preserve">serviços, </w:t>
            </w:r>
          </w:p>
          <w:p w14:paraId="3FABBED3" w14:textId="77777777" w:rsidR="00F222A8" w:rsidRPr="008663B2" w:rsidRDefault="00F222A8" w:rsidP="00F222A8">
            <w:pPr>
              <w:ind w:right="-710"/>
              <w:jc w:val="both"/>
              <w:rPr>
                <w:rFonts w:ascii="Times New Roman" w:hAnsi="Times New Roman" w:cs="Times New Roman"/>
                <w:szCs w:val="24"/>
              </w:rPr>
            </w:pPr>
            <w:r w:rsidRPr="008663B2">
              <w:rPr>
                <w:rFonts w:ascii="Times New Roman" w:hAnsi="Times New Roman" w:cs="Times New Roman"/>
                <w:szCs w:val="24"/>
              </w:rPr>
              <w:t xml:space="preserve">De outras políticas públicas. </w:t>
            </w:r>
          </w:p>
          <w:p w14:paraId="20F38079" w14:textId="1AB251EC" w:rsidR="00AE3B21" w:rsidRPr="008663B2" w:rsidRDefault="00F222A8" w:rsidP="00F222A8">
            <w:pPr>
              <w:ind w:right="-710"/>
              <w:jc w:val="both"/>
              <w:rPr>
                <w:rFonts w:ascii="Times New Roman" w:hAnsi="Times New Roman" w:cs="Times New Roman"/>
                <w:szCs w:val="24"/>
              </w:rPr>
            </w:pPr>
            <w:r w:rsidRPr="008663B2">
              <w:rPr>
                <w:rFonts w:ascii="Times New Roman" w:hAnsi="Times New Roman" w:cs="Times New Roman"/>
                <w:szCs w:val="24"/>
              </w:rPr>
              <w:t>Assim como</w:t>
            </w:r>
            <w:r w:rsidR="00AE3B21" w:rsidRPr="008663B2">
              <w:rPr>
                <w:rFonts w:ascii="Times New Roman" w:hAnsi="Times New Roman" w:cs="Times New Roman"/>
                <w:szCs w:val="24"/>
              </w:rPr>
              <w:t xml:space="preserve"> </w:t>
            </w:r>
            <w:r w:rsidRPr="008663B2">
              <w:rPr>
                <w:rFonts w:ascii="Times New Roman" w:hAnsi="Times New Roman" w:cs="Times New Roman"/>
                <w:szCs w:val="24"/>
              </w:rPr>
              <w:t>(usuário direto</w:t>
            </w:r>
          </w:p>
          <w:p w14:paraId="3FABBED4" w14:textId="63117D91" w:rsidR="00F222A8" w:rsidRPr="008663B2" w:rsidRDefault="00F222A8" w:rsidP="00F222A8">
            <w:pPr>
              <w:ind w:right="-710"/>
              <w:jc w:val="both"/>
              <w:rPr>
                <w:rFonts w:ascii="Times New Roman" w:hAnsi="Times New Roman" w:cs="Times New Roman"/>
                <w:szCs w:val="24"/>
              </w:rPr>
            </w:pPr>
            <w:r w:rsidRPr="008663B2">
              <w:rPr>
                <w:rFonts w:ascii="Times New Roman" w:hAnsi="Times New Roman" w:cs="Times New Roman"/>
                <w:szCs w:val="24"/>
              </w:rPr>
              <w:t xml:space="preserve"> do serviço)</w:t>
            </w:r>
          </w:p>
          <w:p w14:paraId="1307A4F1" w14:textId="77777777" w:rsidR="00AE3B21" w:rsidRPr="008663B2" w:rsidRDefault="00833EEC" w:rsidP="00F222A8">
            <w:pPr>
              <w:ind w:right="-710"/>
              <w:jc w:val="both"/>
              <w:rPr>
                <w:rFonts w:ascii="Times New Roman" w:hAnsi="Times New Roman" w:cs="Times New Roman"/>
                <w:szCs w:val="24"/>
              </w:rPr>
            </w:pPr>
            <w:r w:rsidRPr="008663B2">
              <w:rPr>
                <w:rFonts w:ascii="Times New Roman" w:hAnsi="Times New Roman" w:cs="Times New Roman"/>
                <w:szCs w:val="24"/>
              </w:rPr>
              <w:t>Outros</w:t>
            </w:r>
            <w:r w:rsidR="00F222A8" w:rsidRPr="008663B2">
              <w:rPr>
                <w:rFonts w:ascii="Times New Roman" w:hAnsi="Times New Roman" w:cs="Times New Roman"/>
                <w:szCs w:val="24"/>
              </w:rPr>
              <w:t xml:space="preserve"> membros da família terem conhecimento</w:t>
            </w:r>
          </w:p>
          <w:p w14:paraId="3FABBED5" w14:textId="310B2142" w:rsidR="00F222A8" w:rsidRPr="001B1C34" w:rsidRDefault="00F222A8" w:rsidP="00F222A8">
            <w:pPr>
              <w:ind w:right="-710"/>
              <w:jc w:val="both"/>
              <w:rPr>
                <w:rFonts w:ascii="Times New Roman" w:hAnsi="Times New Roman" w:cs="Times New Roman"/>
                <w:sz w:val="24"/>
                <w:szCs w:val="24"/>
              </w:rPr>
            </w:pPr>
            <w:r w:rsidRPr="008663B2">
              <w:rPr>
                <w:rFonts w:ascii="Times New Roman" w:hAnsi="Times New Roman" w:cs="Times New Roman"/>
                <w:szCs w:val="24"/>
              </w:rPr>
              <w:t xml:space="preserve"> sobre seus direitos como cidadãos. </w:t>
            </w:r>
          </w:p>
        </w:tc>
      </w:tr>
      <w:bookmarkEnd w:id="14"/>
    </w:tbl>
    <w:p w14:paraId="3FABBED8" w14:textId="2F963694" w:rsidR="00534342" w:rsidRDefault="00534342" w:rsidP="00F222A8">
      <w:pPr>
        <w:spacing w:after="0" w:line="240" w:lineRule="auto"/>
        <w:ind w:right="-710"/>
        <w:jc w:val="both"/>
        <w:rPr>
          <w:rFonts w:cstheme="minorHAnsi"/>
          <w:sz w:val="19"/>
          <w:szCs w:val="19"/>
        </w:rPr>
      </w:pPr>
    </w:p>
    <w:p w14:paraId="0D7288D8" w14:textId="77777777" w:rsidR="008663B2" w:rsidRDefault="008663B2" w:rsidP="00F222A8">
      <w:pPr>
        <w:spacing w:after="0" w:line="240" w:lineRule="auto"/>
        <w:ind w:right="-710"/>
        <w:jc w:val="both"/>
        <w:rPr>
          <w:rFonts w:cstheme="minorHAnsi"/>
          <w:sz w:val="19"/>
          <w:szCs w:val="19"/>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222A8" w:rsidRPr="005F27BB" w14:paraId="3FABBEDA" w14:textId="77777777" w:rsidTr="00F222A8">
        <w:tc>
          <w:tcPr>
            <w:tcW w:w="10769" w:type="dxa"/>
            <w:shd w:val="clear" w:color="auto" w:fill="D0CECE" w:themeFill="background2" w:themeFillShade="E6"/>
          </w:tcPr>
          <w:p w14:paraId="3FABBED9" w14:textId="77777777" w:rsidR="00F222A8" w:rsidRPr="005F27BB" w:rsidRDefault="00BC0194" w:rsidP="00F222A8">
            <w:pPr>
              <w:pStyle w:val="PargrafodaLista"/>
              <w:spacing w:line="360" w:lineRule="auto"/>
              <w:ind w:right="-994"/>
              <w:contextualSpacing w:val="0"/>
              <w:rPr>
                <w:rFonts w:cstheme="minorHAnsi"/>
                <w:b/>
              </w:rPr>
            </w:pPr>
            <w:r>
              <w:rPr>
                <w:rFonts w:cstheme="minorHAnsi"/>
                <w:b/>
              </w:rPr>
              <w:t>6</w:t>
            </w:r>
            <w:r w:rsidR="003620A1">
              <w:rPr>
                <w:rFonts w:cstheme="minorHAnsi"/>
                <w:b/>
              </w:rPr>
              <w:t xml:space="preserve">.8- </w:t>
            </w:r>
            <w:r>
              <w:rPr>
                <w:rFonts w:cstheme="minorHAnsi"/>
                <w:b/>
              </w:rPr>
              <w:t>Demonstração de conhecimento e capacidade de articulação com serviços da rede socioassistencial.</w:t>
            </w:r>
          </w:p>
        </w:tc>
      </w:tr>
    </w:tbl>
    <w:p w14:paraId="3FABBEDB" w14:textId="77777777" w:rsidR="0071423F" w:rsidRPr="008663B2" w:rsidRDefault="0071423F" w:rsidP="008663B2">
      <w:pPr>
        <w:spacing w:after="0" w:line="360" w:lineRule="auto"/>
        <w:jc w:val="both"/>
        <w:rPr>
          <w:rFonts w:ascii="Times New Roman" w:hAnsi="Times New Roman" w:cs="Times New Roman"/>
          <w:sz w:val="24"/>
          <w:szCs w:val="24"/>
        </w:rPr>
      </w:pPr>
      <w:bookmarkStart w:id="15" w:name="_Hlk16075648"/>
      <w:r w:rsidRPr="008663B2">
        <w:rPr>
          <w:rFonts w:ascii="Times New Roman" w:hAnsi="Times New Roman" w:cs="Times New Roman"/>
          <w:sz w:val="24"/>
          <w:szCs w:val="24"/>
        </w:rPr>
        <w:t xml:space="preserve">O serviço será desenvolvido, juntamente com o CRAS em a articulação com a </w:t>
      </w:r>
      <w:r w:rsidRPr="008663B2">
        <w:rPr>
          <w:rFonts w:ascii="Times New Roman" w:hAnsi="Times New Roman" w:cs="Times New Roman"/>
          <w:caps/>
          <w:sz w:val="24"/>
          <w:szCs w:val="24"/>
        </w:rPr>
        <w:t>rede de proteção social do território</w:t>
      </w:r>
      <w:r w:rsidRPr="008663B2">
        <w:rPr>
          <w:rFonts w:ascii="Times New Roman" w:hAnsi="Times New Roman" w:cs="Times New Roman"/>
          <w:sz w:val="24"/>
          <w:szCs w:val="24"/>
        </w:rPr>
        <w:t xml:space="preserve">, na perspectiva da </w:t>
      </w:r>
      <w:r w:rsidRPr="008663B2">
        <w:rPr>
          <w:rFonts w:ascii="Times New Roman" w:hAnsi="Times New Roman" w:cs="Times New Roman"/>
          <w:caps/>
          <w:sz w:val="24"/>
          <w:szCs w:val="24"/>
        </w:rPr>
        <w:t>intersetorialidade</w:t>
      </w:r>
      <w:r w:rsidRPr="008663B2">
        <w:rPr>
          <w:rFonts w:ascii="Times New Roman" w:hAnsi="Times New Roman" w:cs="Times New Roman"/>
          <w:sz w:val="24"/>
          <w:szCs w:val="24"/>
        </w:rPr>
        <w:t>, visando o fortalecimento familiar e a sustentabilidade das ações desenvolvidas, de forma a superar as condições de vulnerabilidade.</w:t>
      </w:r>
    </w:p>
    <w:p w14:paraId="3FABBEDC" w14:textId="77777777" w:rsidR="0071423F" w:rsidRPr="008663B2" w:rsidRDefault="0071423F" w:rsidP="008663B2">
      <w:pPr>
        <w:spacing w:after="0" w:line="360" w:lineRule="auto"/>
        <w:jc w:val="both"/>
        <w:rPr>
          <w:rFonts w:ascii="Times New Roman" w:hAnsi="Times New Roman" w:cs="Times New Roman"/>
          <w:b/>
          <w:sz w:val="24"/>
          <w:szCs w:val="24"/>
        </w:rPr>
      </w:pPr>
      <w:r w:rsidRPr="008663B2">
        <w:rPr>
          <w:rFonts w:ascii="Times New Roman" w:hAnsi="Times New Roman" w:cs="Times New Roman"/>
          <w:b/>
          <w:sz w:val="24"/>
          <w:szCs w:val="24"/>
        </w:rPr>
        <w:t>ARTICULAÇÃO COM A REDE SOCIOASSISTENCIAL E COM AS ORIENTAÇÕES DO PLASSP</w:t>
      </w:r>
    </w:p>
    <w:p w14:paraId="3FABBEDD" w14:textId="77777777" w:rsidR="0071423F" w:rsidRPr="008663B2" w:rsidRDefault="0071423F" w:rsidP="008663B2">
      <w:pPr>
        <w:spacing w:after="0" w:line="360" w:lineRule="auto"/>
        <w:jc w:val="both"/>
        <w:rPr>
          <w:rFonts w:ascii="Times New Roman" w:hAnsi="Times New Roman" w:cs="Times New Roman"/>
          <w:b/>
          <w:sz w:val="24"/>
          <w:szCs w:val="24"/>
        </w:rPr>
      </w:pPr>
      <w:r w:rsidRPr="008663B2">
        <w:rPr>
          <w:rFonts w:ascii="Times New Roman" w:hAnsi="Times New Roman" w:cs="Times New Roman"/>
          <w:b/>
          <w:sz w:val="24"/>
          <w:szCs w:val="24"/>
        </w:rPr>
        <w:t>(PLANO MUNICIPAL DE ASSISTÊNCIA SOCIAL DE SÃO PAULO)</w:t>
      </w:r>
    </w:p>
    <w:p w14:paraId="3FABBEDE" w14:textId="77777777" w:rsidR="0071423F" w:rsidRPr="008663B2" w:rsidRDefault="0071423F" w:rsidP="008663B2">
      <w:pPr>
        <w:spacing w:after="0" w:line="360" w:lineRule="auto"/>
        <w:jc w:val="both"/>
        <w:rPr>
          <w:rFonts w:ascii="Times New Roman" w:hAnsi="Times New Roman" w:cs="Times New Roman"/>
          <w:sz w:val="24"/>
          <w:szCs w:val="24"/>
        </w:rPr>
      </w:pPr>
      <w:r w:rsidRPr="008663B2">
        <w:rPr>
          <w:rFonts w:ascii="Times New Roman" w:hAnsi="Times New Roman" w:cs="Times New Roman"/>
          <w:sz w:val="24"/>
          <w:szCs w:val="24"/>
        </w:rPr>
        <w:t xml:space="preserve">O trabalho desenvolvido pela Aldeia do Futuro enfatiza a </w:t>
      </w:r>
      <w:r w:rsidRPr="008663B2">
        <w:rPr>
          <w:rFonts w:ascii="Times New Roman" w:hAnsi="Times New Roman" w:cs="Times New Roman"/>
          <w:caps/>
          <w:sz w:val="24"/>
          <w:szCs w:val="24"/>
        </w:rPr>
        <w:t>intersetorialidade</w:t>
      </w:r>
      <w:r w:rsidRPr="008663B2">
        <w:rPr>
          <w:rFonts w:ascii="Times New Roman" w:hAnsi="Times New Roman" w:cs="Times New Roman"/>
          <w:sz w:val="24"/>
          <w:szCs w:val="24"/>
        </w:rPr>
        <w:t>, visando assegurar a atenção integral aos usuários e suas famílias, de maneira que privilegie a articulação deste serviço com a rede Socioassistencial, com as demais políticas públicas e com os demais órgãos do Sistema de Garantia de Direitos.</w:t>
      </w:r>
    </w:p>
    <w:p w14:paraId="3FABBEDF" w14:textId="77777777" w:rsidR="0071423F" w:rsidRPr="008663B2" w:rsidRDefault="0071423F" w:rsidP="008663B2">
      <w:pPr>
        <w:spacing w:after="0" w:line="360" w:lineRule="auto"/>
        <w:jc w:val="both"/>
        <w:rPr>
          <w:rFonts w:ascii="Times New Roman" w:hAnsi="Times New Roman" w:cs="Times New Roman"/>
          <w:sz w:val="24"/>
          <w:szCs w:val="24"/>
        </w:rPr>
      </w:pPr>
      <w:r w:rsidRPr="008663B2">
        <w:rPr>
          <w:rFonts w:ascii="Times New Roman" w:hAnsi="Times New Roman" w:cs="Times New Roman"/>
          <w:sz w:val="24"/>
          <w:szCs w:val="24"/>
        </w:rPr>
        <w:t>Para tanto, a Aldeia do Futuro vincula sua ação com a Rede Socioassistencial de São Paulo, atuando em parceria com:</w:t>
      </w:r>
    </w:p>
    <w:p w14:paraId="3FABBEE0"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 xml:space="preserve">Unidades Básicas de Saúde: UBS </w:t>
      </w:r>
      <w:proofErr w:type="spellStart"/>
      <w:r w:rsidRPr="008663B2">
        <w:rPr>
          <w:rFonts w:ascii="Times New Roman" w:hAnsi="Times New Roman" w:cs="Times New Roman"/>
          <w:sz w:val="24"/>
          <w:szCs w:val="24"/>
        </w:rPr>
        <w:t>Americanópolis</w:t>
      </w:r>
      <w:proofErr w:type="spellEnd"/>
      <w:r w:rsidRPr="008663B2">
        <w:rPr>
          <w:rFonts w:ascii="Times New Roman" w:hAnsi="Times New Roman" w:cs="Times New Roman"/>
          <w:sz w:val="24"/>
          <w:szCs w:val="24"/>
        </w:rPr>
        <w:t>, UBS Vila Clara e UBS Vila Campestre;</w:t>
      </w:r>
    </w:p>
    <w:p w14:paraId="3FABBEE1"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Hospital Municipal Dr. Arthur Ribeiro de Saboya; Hospital Santa Catarina;</w:t>
      </w:r>
    </w:p>
    <w:p w14:paraId="3FABBEE2"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u w:val="single"/>
        </w:rPr>
        <w:t>Escola Estaduais e Municipais da Região:</w:t>
      </w:r>
      <w:r w:rsidRPr="008663B2">
        <w:rPr>
          <w:rFonts w:ascii="Times New Roman" w:hAnsi="Times New Roman" w:cs="Times New Roman"/>
          <w:sz w:val="24"/>
          <w:szCs w:val="24"/>
        </w:rPr>
        <w:t xml:space="preserve"> E.E. José Baptista Castelões; E.E. Martins Pena; E.E. México; CEU Caminho do Mar; E.E. Domingos Quirino Ferreira; E.E. Prof. </w:t>
      </w:r>
      <w:proofErr w:type="spellStart"/>
      <w:r w:rsidRPr="008663B2">
        <w:rPr>
          <w:rFonts w:ascii="Times New Roman" w:hAnsi="Times New Roman" w:cs="Times New Roman"/>
          <w:sz w:val="24"/>
          <w:szCs w:val="24"/>
        </w:rPr>
        <w:t>Dojival</w:t>
      </w:r>
      <w:proofErr w:type="spellEnd"/>
      <w:r w:rsidRPr="008663B2">
        <w:rPr>
          <w:rFonts w:ascii="Times New Roman" w:hAnsi="Times New Roman" w:cs="Times New Roman"/>
          <w:sz w:val="24"/>
          <w:szCs w:val="24"/>
        </w:rPr>
        <w:t xml:space="preserve"> Barros Gomes; E.E. João Amos </w:t>
      </w:r>
      <w:proofErr w:type="spellStart"/>
      <w:r w:rsidRPr="008663B2">
        <w:rPr>
          <w:rFonts w:ascii="Times New Roman" w:hAnsi="Times New Roman" w:cs="Times New Roman"/>
          <w:sz w:val="24"/>
          <w:szCs w:val="24"/>
        </w:rPr>
        <w:t>Comenios</w:t>
      </w:r>
      <w:proofErr w:type="spellEnd"/>
      <w:r w:rsidRPr="008663B2">
        <w:rPr>
          <w:rFonts w:ascii="Times New Roman" w:hAnsi="Times New Roman" w:cs="Times New Roman"/>
          <w:sz w:val="24"/>
          <w:szCs w:val="24"/>
        </w:rPr>
        <w:t xml:space="preserve">; E.E. Doutor João Ernesto </w:t>
      </w:r>
      <w:proofErr w:type="spellStart"/>
      <w:r w:rsidRPr="008663B2">
        <w:rPr>
          <w:rFonts w:ascii="Times New Roman" w:hAnsi="Times New Roman" w:cs="Times New Roman"/>
          <w:sz w:val="24"/>
          <w:szCs w:val="24"/>
        </w:rPr>
        <w:t>Faggin</w:t>
      </w:r>
      <w:proofErr w:type="spellEnd"/>
      <w:r w:rsidRPr="008663B2">
        <w:rPr>
          <w:rFonts w:ascii="Times New Roman" w:hAnsi="Times New Roman" w:cs="Times New Roman"/>
          <w:sz w:val="24"/>
          <w:szCs w:val="24"/>
        </w:rPr>
        <w:t xml:space="preserve">; E.E Laís Amaral Vicente; E.E. Leonor Quadros; E.E. Cacilda Becker; E.E. Maria Augusta de Moraes; E.M. Marina Vieira Cintra; E.E. </w:t>
      </w:r>
      <w:proofErr w:type="spellStart"/>
      <w:r w:rsidRPr="008663B2">
        <w:rPr>
          <w:rFonts w:ascii="Times New Roman" w:hAnsi="Times New Roman" w:cs="Times New Roman"/>
          <w:sz w:val="24"/>
          <w:szCs w:val="24"/>
        </w:rPr>
        <w:t>Edemea</w:t>
      </w:r>
      <w:proofErr w:type="spellEnd"/>
      <w:r w:rsidRPr="008663B2">
        <w:rPr>
          <w:rFonts w:ascii="Times New Roman" w:hAnsi="Times New Roman" w:cs="Times New Roman"/>
          <w:sz w:val="24"/>
          <w:szCs w:val="24"/>
        </w:rPr>
        <w:t xml:space="preserve"> </w:t>
      </w:r>
      <w:proofErr w:type="spellStart"/>
      <w:r w:rsidRPr="008663B2">
        <w:rPr>
          <w:rFonts w:ascii="Times New Roman" w:hAnsi="Times New Roman" w:cs="Times New Roman"/>
          <w:sz w:val="24"/>
          <w:szCs w:val="24"/>
        </w:rPr>
        <w:t>Attab</w:t>
      </w:r>
      <w:proofErr w:type="spellEnd"/>
      <w:r w:rsidRPr="008663B2">
        <w:rPr>
          <w:rFonts w:ascii="Times New Roman" w:hAnsi="Times New Roman" w:cs="Times New Roman"/>
          <w:sz w:val="24"/>
          <w:szCs w:val="24"/>
        </w:rPr>
        <w:t xml:space="preserve">; E.E. Dr. Carlos Augusto de Freitas </w:t>
      </w:r>
      <w:proofErr w:type="spellStart"/>
      <w:r w:rsidRPr="008663B2">
        <w:rPr>
          <w:rFonts w:ascii="Times New Roman" w:hAnsi="Times New Roman" w:cs="Times New Roman"/>
          <w:sz w:val="24"/>
          <w:szCs w:val="24"/>
        </w:rPr>
        <w:t>Villalva</w:t>
      </w:r>
      <w:proofErr w:type="spellEnd"/>
      <w:r w:rsidRPr="008663B2">
        <w:rPr>
          <w:rFonts w:ascii="Times New Roman" w:hAnsi="Times New Roman" w:cs="Times New Roman"/>
          <w:sz w:val="24"/>
          <w:szCs w:val="24"/>
        </w:rPr>
        <w:t xml:space="preserve"> Junior; E.E. João Evangelista Costa; E.E. Armando de Arruda Pereira; E.E. Heloísa Carneiro; E.E. Pérola Byington;</w:t>
      </w:r>
    </w:p>
    <w:p w14:paraId="3FABBEE3"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 xml:space="preserve">Entidades da Região: Frei Tito; AME; Tiãozinho; Miosótis; Reino da Criança; Despertar; Creche Vila Clara; Mãe Operária; Cruz de Malta; Casa </w:t>
      </w:r>
      <w:proofErr w:type="spellStart"/>
      <w:r w:rsidRPr="008663B2">
        <w:rPr>
          <w:rFonts w:ascii="Times New Roman" w:hAnsi="Times New Roman" w:cs="Times New Roman"/>
          <w:sz w:val="24"/>
          <w:szCs w:val="24"/>
        </w:rPr>
        <w:t>Leide</w:t>
      </w:r>
      <w:proofErr w:type="spellEnd"/>
      <w:r w:rsidRPr="008663B2">
        <w:rPr>
          <w:rFonts w:ascii="Times New Roman" w:hAnsi="Times New Roman" w:cs="Times New Roman"/>
          <w:sz w:val="24"/>
          <w:szCs w:val="24"/>
        </w:rPr>
        <w:t xml:space="preserve"> das Nevez; EMEI Cruz e Sousa; Igualdade; Castelinho entre outros;</w:t>
      </w:r>
    </w:p>
    <w:p w14:paraId="3FABBEE4"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Conselho Tutelar do Jabaquara;</w:t>
      </w:r>
    </w:p>
    <w:p w14:paraId="3FABBEE5"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CMDCA de São Paulo;</w:t>
      </w:r>
    </w:p>
    <w:p w14:paraId="3FABBEE6"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FUMCAD São Paulo;</w:t>
      </w:r>
    </w:p>
    <w:p w14:paraId="3FABBEE7"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Centro Cultural Jabaquara;</w:t>
      </w:r>
    </w:p>
    <w:p w14:paraId="3FABBEE8"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Prefeitura Regional do Jabaquara;</w:t>
      </w:r>
    </w:p>
    <w:p w14:paraId="3FABBEE9"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Centro de Voluntariado de São Paulo;</w:t>
      </w:r>
    </w:p>
    <w:p w14:paraId="3FABBEEA"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SENAC Jabaquara;</w:t>
      </w:r>
    </w:p>
    <w:p w14:paraId="3FABBEEB"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Comunidade de Vila Clara;</w:t>
      </w:r>
    </w:p>
    <w:p w14:paraId="3FABBEEC"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Fórum Regional de Defesa dos Direitos da Criança e do Adolescente;</w:t>
      </w:r>
    </w:p>
    <w:p w14:paraId="3FABBEED"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SMADS – CRAS – SAS – JABAQUARA;</w:t>
      </w:r>
    </w:p>
    <w:p w14:paraId="3FABBEEE"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Organizações Sociais da Rede Nossas Crianças da Fundação Abrinq;</w:t>
      </w:r>
    </w:p>
    <w:p w14:paraId="3FABBEEF"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Secretaria Municipal do Verde e do Meio Ambiente (SMVMA/DGDSUL);</w:t>
      </w:r>
    </w:p>
    <w:p w14:paraId="3FABBEF0"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Fórum de Assistência Social da Cidade de São Paulo (FAS-SP);</w:t>
      </w:r>
    </w:p>
    <w:p w14:paraId="3FABBEF1"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COMAS-SP;</w:t>
      </w:r>
    </w:p>
    <w:p w14:paraId="3FABBEF2"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CIEE-SP;</w:t>
      </w:r>
    </w:p>
    <w:p w14:paraId="3FABBEF3"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SEMDET;</w:t>
      </w:r>
    </w:p>
    <w:p w14:paraId="3FABBEF4"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Fundação Abrinq;</w:t>
      </w:r>
    </w:p>
    <w:p w14:paraId="3FABBEF5"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SENAI, SESC, SENAC e SEBAE;</w:t>
      </w:r>
    </w:p>
    <w:p w14:paraId="3FABBEF6"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 xml:space="preserve">Rede CRIAD - Jabaquara e Vila Mariana de Enfrentamento à Violência contra a Criança e </w:t>
      </w:r>
      <w:proofErr w:type="spellStart"/>
      <w:r w:rsidRPr="008663B2">
        <w:rPr>
          <w:rFonts w:ascii="Times New Roman" w:hAnsi="Times New Roman" w:cs="Times New Roman"/>
          <w:sz w:val="24"/>
          <w:szCs w:val="24"/>
        </w:rPr>
        <w:t>o</w:t>
      </w:r>
      <w:proofErr w:type="spellEnd"/>
      <w:r w:rsidRPr="008663B2">
        <w:rPr>
          <w:rFonts w:ascii="Times New Roman" w:hAnsi="Times New Roman" w:cs="Times New Roman"/>
          <w:sz w:val="24"/>
          <w:szCs w:val="24"/>
        </w:rPr>
        <w:t xml:space="preserve"> Adolescente por uma Cultura de Paz;</w:t>
      </w:r>
    </w:p>
    <w:p w14:paraId="3FABBEF7"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Instituto Criar de TV e Cinema;</w:t>
      </w:r>
    </w:p>
    <w:p w14:paraId="3FABBEF8"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Entidades de Atendimento a adolescentes em cumprimento de medida socioeducativas;</w:t>
      </w:r>
    </w:p>
    <w:p w14:paraId="3FABBEF9"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SMDHC (Secretaria Municipal de Direitos Humanos e Cidadania);</w:t>
      </w:r>
    </w:p>
    <w:p w14:paraId="3FABBEFA"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CONANDA;</w:t>
      </w:r>
    </w:p>
    <w:p w14:paraId="3FABBEFB"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SMPM (Secretaria Municipal de Políticas para as Mulheres);</w:t>
      </w:r>
    </w:p>
    <w:p w14:paraId="3FABBEFC" w14:textId="77777777" w:rsidR="0071423F" w:rsidRPr="008663B2" w:rsidRDefault="0071423F" w:rsidP="00E8418B">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Coordenadoria de Juventude;</w:t>
      </w:r>
    </w:p>
    <w:p w14:paraId="44883A8B" w14:textId="4967C788" w:rsidR="007C22C6" w:rsidRPr="00F43EE2" w:rsidRDefault="0071423F" w:rsidP="00F43EE2">
      <w:pPr>
        <w:pStyle w:val="PargrafodaLista"/>
        <w:numPr>
          <w:ilvl w:val="0"/>
          <w:numId w:val="2"/>
        </w:numPr>
        <w:spacing w:after="0" w:line="360" w:lineRule="auto"/>
        <w:ind w:left="0" w:firstLine="0"/>
        <w:contextualSpacing w:val="0"/>
        <w:jc w:val="both"/>
        <w:rPr>
          <w:rFonts w:ascii="Times New Roman" w:hAnsi="Times New Roman" w:cs="Times New Roman"/>
          <w:sz w:val="24"/>
          <w:szCs w:val="24"/>
        </w:rPr>
      </w:pPr>
      <w:r w:rsidRPr="008663B2">
        <w:rPr>
          <w:rFonts w:ascii="Times New Roman" w:hAnsi="Times New Roman" w:cs="Times New Roman"/>
          <w:sz w:val="24"/>
          <w:szCs w:val="24"/>
        </w:rPr>
        <w:t>Fórum Municipal da Criança e do Adolescente.</w:t>
      </w: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45666" w:rsidRPr="005F27BB" w14:paraId="3FABBF04" w14:textId="77777777" w:rsidTr="0071423F">
        <w:tc>
          <w:tcPr>
            <w:tcW w:w="10769" w:type="dxa"/>
            <w:shd w:val="clear" w:color="auto" w:fill="D0CECE" w:themeFill="background2" w:themeFillShade="E6"/>
          </w:tcPr>
          <w:bookmarkEnd w:id="15"/>
          <w:p w14:paraId="3FABBF03" w14:textId="77777777" w:rsidR="00F45666" w:rsidRPr="005F27BB" w:rsidRDefault="00F45666" w:rsidP="0071423F">
            <w:pPr>
              <w:pStyle w:val="PargrafodaLista"/>
              <w:spacing w:line="360" w:lineRule="auto"/>
              <w:ind w:right="-994"/>
              <w:contextualSpacing w:val="0"/>
              <w:rPr>
                <w:rFonts w:cstheme="minorHAnsi"/>
                <w:b/>
              </w:rPr>
            </w:pPr>
            <w:r>
              <w:rPr>
                <w:rFonts w:cstheme="minorHAnsi"/>
                <w:b/>
              </w:rPr>
              <w:t xml:space="preserve">6.9.1Recursos Humanos </w:t>
            </w:r>
          </w:p>
        </w:tc>
      </w:tr>
    </w:tbl>
    <w:p w14:paraId="3FABBF05" w14:textId="77777777" w:rsidR="00F45666" w:rsidRPr="00CB37E6" w:rsidRDefault="00F45666" w:rsidP="00F45666">
      <w:pPr>
        <w:pStyle w:val="PargrafodaLista"/>
        <w:spacing w:line="360" w:lineRule="auto"/>
        <w:ind w:left="-273" w:right="-994"/>
        <w:rPr>
          <w:rFonts w:cstheme="minorHAnsi"/>
        </w:rPr>
      </w:pPr>
      <w:bookmarkStart w:id="16" w:name="_Hlk16075683"/>
      <w:r w:rsidRPr="00CB37E6">
        <w:rPr>
          <w:rFonts w:cstheme="minorHAnsi"/>
        </w:rPr>
        <w:t xml:space="preserve">Anexo 1 </w:t>
      </w: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45666" w:rsidRPr="005F27BB" w14:paraId="3FABBF07" w14:textId="77777777" w:rsidTr="0071423F">
        <w:tc>
          <w:tcPr>
            <w:tcW w:w="10769" w:type="dxa"/>
            <w:shd w:val="clear" w:color="auto" w:fill="D0CECE" w:themeFill="background2" w:themeFillShade="E6"/>
          </w:tcPr>
          <w:bookmarkEnd w:id="16"/>
          <w:p w14:paraId="3FABBF06" w14:textId="77777777" w:rsidR="00F45666" w:rsidRPr="005F27BB" w:rsidRDefault="00F45666" w:rsidP="0071423F">
            <w:pPr>
              <w:pStyle w:val="PargrafodaLista"/>
              <w:spacing w:line="360" w:lineRule="auto"/>
              <w:ind w:right="-994"/>
              <w:contextualSpacing w:val="0"/>
              <w:rPr>
                <w:rFonts w:cstheme="minorHAnsi"/>
                <w:b/>
              </w:rPr>
            </w:pPr>
            <w:r w:rsidRPr="00070725">
              <w:rPr>
                <w:rFonts w:cstheme="minorHAnsi"/>
                <w:b/>
              </w:rPr>
              <w:t xml:space="preserve">6.9.2 </w:t>
            </w:r>
            <w:r>
              <w:rPr>
                <w:b/>
              </w:rPr>
              <w:t>E</w:t>
            </w:r>
            <w:r w:rsidRPr="00070725">
              <w:rPr>
                <w:b/>
              </w:rPr>
              <w:t>specificar a distribuição dos profissionais para operacionalização e gestão do serviço para garantia dos resultados e metas propostas</w:t>
            </w:r>
            <w:r>
              <w:t>.</w:t>
            </w:r>
          </w:p>
        </w:tc>
      </w:tr>
    </w:tbl>
    <w:p w14:paraId="3FABBF08" w14:textId="77777777" w:rsidR="00F45666" w:rsidRDefault="00F45666" w:rsidP="00F45666">
      <w:bookmarkStart w:id="17" w:name="_Hlk16075715"/>
      <w:r>
        <w:t xml:space="preserve">Citado no quadro em anexo todas as competências para aferição da meta propostas. </w:t>
      </w: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F45666" w:rsidRPr="005F27BB" w14:paraId="3FABBF0A" w14:textId="77777777" w:rsidTr="0071423F">
        <w:tc>
          <w:tcPr>
            <w:tcW w:w="10769" w:type="dxa"/>
            <w:shd w:val="clear" w:color="auto" w:fill="D0CECE" w:themeFill="background2" w:themeFillShade="E6"/>
          </w:tcPr>
          <w:bookmarkEnd w:id="17"/>
          <w:p w14:paraId="3FABBF09" w14:textId="77777777" w:rsidR="00F45666" w:rsidRPr="00CB37E6" w:rsidRDefault="00F45666" w:rsidP="0071423F">
            <w:pPr>
              <w:rPr>
                <w:b/>
              </w:rPr>
            </w:pPr>
            <w:r>
              <w:rPr>
                <w:rFonts w:cstheme="minorHAnsi"/>
                <w:b/>
              </w:rPr>
              <w:t xml:space="preserve">        </w:t>
            </w:r>
            <w:r w:rsidRPr="00CB37E6">
              <w:rPr>
                <w:rFonts w:cstheme="minorHAnsi"/>
                <w:b/>
              </w:rPr>
              <w:t>6.9.3-</w:t>
            </w:r>
            <w:r w:rsidRPr="00CB37E6">
              <w:rPr>
                <w:b/>
              </w:rPr>
              <w:t xml:space="preserve"> Especificar a utilização das horas técnicas, quando for a caso.</w:t>
            </w:r>
          </w:p>
        </w:tc>
      </w:tr>
    </w:tbl>
    <w:p w14:paraId="3FABBF0B" w14:textId="77777777" w:rsidR="00F45666" w:rsidRDefault="00F45666" w:rsidP="00F45666"/>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BC0194" w:rsidRPr="005F27BB" w14:paraId="3FABBF0D" w14:textId="77777777" w:rsidTr="00BB5CE2">
        <w:tc>
          <w:tcPr>
            <w:tcW w:w="10769" w:type="dxa"/>
            <w:shd w:val="clear" w:color="auto" w:fill="D0CECE" w:themeFill="background2" w:themeFillShade="E6"/>
          </w:tcPr>
          <w:p w14:paraId="3FABBF0C" w14:textId="77777777" w:rsidR="00BC0194" w:rsidRPr="00BF1F14" w:rsidRDefault="00BC0194" w:rsidP="00E8418B">
            <w:pPr>
              <w:pStyle w:val="PargrafodaLista"/>
              <w:numPr>
                <w:ilvl w:val="0"/>
                <w:numId w:val="14"/>
              </w:numPr>
              <w:spacing w:line="360" w:lineRule="auto"/>
              <w:ind w:right="-994"/>
              <w:rPr>
                <w:rFonts w:cstheme="minorHAnsi"/>
                <w:b/>
              </w:rPr>
            </w:pPr>
            <w:r w:rsidRPr="00BF1F14">
              <w:rPr>
                <w:rFonts w:cstheme="minorHAnsi"/>
                <w:b/>
              </w:rPr>
              <w:t xml:space="preserve">Plano de aplicação dos recursos da parceria  </w:t>
            </w:r>
          </w:p>
        </w:tc>
      </w:tr>
    </w:tbl>
    <w:p w14:paraId="29B6ABC0" w14:textId="79A9012E" w:rsidR="00762F0E" w:rsidRDefault="00762F0E" w:rsidP="00BC0194">
      <w:pPr>
        <w:spacing w:line="360" w:lineRule="auto"/>
        <w:ind w:right="-710"/>
        <w:jc w:val="both"/>
        <w:rPr>
          <w:rFonts w:cstheme="minorHAnsi"/>
        </w:rPr>
      </w:pPr>
    </w:p>
    <w:p w14:paraId="3FABBF19" w14:textId="4463F1C5" w:rsidR="009D3958" w:rsidRPr="0046065F" w:rsidRDefault="0046065F" w:rsidP="003620A1">
      <w:pPr>
        <w:spacing w:line="360" w:lineRule="auto"/>
        <w:ind w:right="-710"/>
        <w:jc w:val="both"/>
        <w:rPr>
          <w:rFonts w:cstheme="minorHAnsi"/>
        </w:rPr>
      </w:pPr>
      <w:bookmarkStart w:id="18" w:name="_Hlk16075786"/>
      <w:r>
        <w:rPr>
          <w:rFonts w:cstheme="minorHAnsi"/>
          <w:b/>
          <w:sz w:val="21"/>
          <w:szCs w:val="21"/>
        </w:rPr>
        <w:t>7.Descrição de receitas expressa pelo valor do convênio (DE ACORDO COM O VALOR INFORMADO NO INSTRUMENTAL PARA INSTALAÇÃO DE PARCERIA POR TERMO DE COLABORAÇÃO</w:t>
      </w:r>
    </w:p>
    <w:p w14:paraId="03216E3C" w14:textId="150D7F97" w:rsidR="0046065F" w:rsidRDefault="0046065F" w:rsidP="003620A1">
      <w:pPr>
        <w:spacing w:line="360" w:lineRule="auto"/>
        <w:ind w:right="-710"/>
        <w:jc w:val="both"/>
        <w:rPr>
          <w:rFonts w:cstheme="minorHAnsi"/>
          <w:b/>
        </w:rPr>
      </w:pPr>
      <w:r>
        <w:rPr>
          <w:rFonts w:cstheme="minorHAnsi"/>
          <w:b/>
        </w:rPr>
        <w:t xml:space="preserve">7.1.1 </w:t>
      </w:r>
      <w:r w:rsidRPr="00F43EE2">
        <w:rPr>
          <w:rFonts w:cstheme="minorHAnsi"/>
        </w:rPr>
        <w:t>Valor mensal (de acordo com isenção ou não da OSC), incluindo aluguel e IPTU quando for o caso:</w:t>
      </w:r>
    </w:p>
    <w:p w14:paraId="7548F25D" w14:textId="63C5262F" w:rsidR="0046065F" w:rsidRDefault="0046065F" w:rsidP="0046065F">
      <w:pPr>
        <w:spacing w:line="360" w:lineRule="auto"/>
        <w:ind w:right="-710" w:firstLine="360"/>
        <w:jc w:val="both"/>
        <w:rPr>
          <w:rFonts w:cstheme="minorHAnsi"/>
          <w:b/>
        </w:rPr>
      </w:pPr>
      <w:r>
        <w:rPr>
          <w:rFonts w:cstheme="minorHAnsi"/>
          <w:b/>
        </w:rPr>
        <w:t xml:space="preserve">R$ : </w:t>
      </w:r>
      <w:r w:rsidR="00C55C8E">
        <w:rPr>
          <w:rFonts w:cstheme="minorHAnsi"/>
          <w:b/>
        </w:rPr>
        <w:t>48.436,23</w:t>
      </w:r>
    </w:p>
    <w:p w14:paraId="14827BE1" w14:textId="174A09C1" w:rsidR="0046065F" w:rsidRPr="00F43EE2" w:rsidRDefault="0046065F" w:rsidP="00E8418B">
      <w:pPr>
        <w:pStyle w:val="PargrafodaLista"/>
        <w:numPr>
          <w:ilvl w:val="2"/>
          <w:numId w:val="14"/>
        </w:numPr>
        <w:spacing w:line="360" w:lineRule="auto"/>
        <w:ind w:right="-710"/>
        <w:jc w:val="both"/>
        <w:rPr>
          <w:rFonts w:cstheme="minorHAnsi"/>
        </w:rPr>
      </w:pPr>
      <w:r w:rsidRPr="00F43EE2">
        <w:rPr>
          <w:rFonts w:cstheme="minorHAnsi"/>
        </w:rPr>
        <w:t>Valor anual ou do período (valor mensal X quantidade de meses no exercício)</w:t>
      </w:r>
    </w:p>
    <w:p w14:paraId="2E907128" w14:textId="27B8ED9C" w:rsidR="0046065F" w:rsidRDefault="0046065F" w:rsidP="0046065F">
      <w:pPr>
        <w:spacing w:line="360" w:lineRule="auto"/>
        <w:ind w:right="-710" w:firstLine="360"/>
        <w:jc w:val="both"/>
        <w:rPr>
          <w:rFonts w:cstheme="minorHAnsi"/>
          <w:b/>
        </w:rPr>
      </w:pPr>
      <w:r>
        <w:rPr>
          <w:rFonts w:cstheme="minorHAnsi"/>
          <w:b/>
        </w:rPr>
        <w:t xml:space="preserve">R$: </w:t>
      </w:r>
      <w:r w:rsidR="00C55C8E">
        <w:rPr>
          <w:rFonts w:cstheme="minorHAnsi"/>
          <w:b/>
        </w:rPr>
        <w:t>581.234,76</w:t>
      </w:r>
    </w:p>
    <w:p w14:paraId="532E9DA9" w14:textId="580DA236" w:rsidR="0046065F" w:rsidRDefault="004B1522" w:rsidP="0046065F">
      <w:pPr>
        <w:spacing w:line="360" w:lineRule="auto"/>
        <w:ind w:right="-710" w:firstLine="360"/>
        <w:jc w:val="both"/>
        <w:rPr>
          <w:rFonts w:cstheme="minorHAnsi"/>
          <w:b/>
        </w:rPr>
      </w:pPr>
      <w:r>
        <w:rPr>
          <w:rFonts w:cstheme="minorHAnsi"/>
          <w:b/>
        </w:rPr>
        <w:t xml:space="preserve">7.2.3  </w:t>
      </w:r>
      <w:r w:rsidRPr="00F43EE2">
        <w:rPr>
          <w:rFonts w:cstheme="minorHAnsi"/>
        </w:rPr>
        <w:t>Valor total da Parceria (valor mensal X 60 meses ou quantidade de meses se inferior a 60):</w:t>
      </w:r>
    </w:p>
    <w:p w14:paraId="1E14CF0E" w14:textId="6688068E" w:rsidR="004B1522" w:rsidRDefault="004B1522" w:rsidP="0046065F">
      <w:pPr>
        <w:spacing w:line="360" w:lineRule="auto"/>
        <w:ind w:right="-710" w:firstLine="360"/>
        <w:jc w:val="both"/>
        <w:rPr>
          <w:rFonts w:cstheme="minorHAnsi"/>
          <w:b/>
        </w:rPr>
      </w:pPr>
      <w:r>
        <w:rPr>
          <w:rFonts w:cstheme="minorHAnsi"/>
          <w:b/>
        </w:rPr>
        <w:t xml:space="preserve">R$: </w:t>
      </w:r>
      <w:r w:rsidR="00C55C8E">
        <w:rPr>
          <w:rFonts w:cstheme="minorHAnsi"/>
          <w:b/>
        </w:rPr>
        <w:t>34.874.085,60</w:t>
      </w:r>
    </w:p>
    <w:bookmarkEnd w:id="18"/>
    <w:p w14:paraId="04D9DE09" w14:textId="77777777" w:rsidR="004B1522" w:rsidRDefault="004B1522" w:rsidP="0046065F">
      <w:pPr>
        <w:spacing w:line="360" w:lineRule="auto"/>
        <w:ind w:right="-710" w:firstLine="360"/>
        <w:jc w:val="both"/>
        <w:rPr>
          <w:rFonts w:cstheme="minorHAnsi"/>
          <w:b/>
        </w:rPr>
      </w:pPr>
    </w:p>
    <w:p w14:paraId="2403503C" w14:textId="77777777" w:rsidR="0046065F" w:rsidRPr="0046065F" w:rsidRDefault="0046065F" w:rsidP="0046065F">
      <w:pPr>
        <w:spacing w:line="360" w:lineRule="auto"/>
        <w:ind w:right="-710" w:firstLine="360"/>
        <w:jc w:val="both"/>
        <w:rPr>
          <w:rFonts w:cstheme="minorHAnsi"/>
          <w:b/>
        </w:rPr>
      </w:pPr>
    </w:p>
    <w:p w14:paraId="6D25EFD0" w14:textId="77777777" w:rsidR="00D37416" w:rsidRDefault="00D37416" w:rsidP="003620A1">
      <w:pPr>
        <w:spacing w:line="360" w:lineRule="auto"/>
        <w:ind w:right="-710"/>
        <w:jc w:val="both"/>
        <w:rPr>
          <w:rFonts w:cstheme="minorHAnsi"/>
          <w:b/>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BC0194" w:rsidRPr="005F27BB" w14:paraId="3FABBF1E" w14:textId="77777777" w:rsidTr="00BB5CE2">
        <w:tc>
          <w:tcPr>
            <w:tcW w:w="10769" w:type="dxa"/>
            <w:shd w:val="clear" w:color="auto" w:fill="D0CECE" w:themeFill="background2" w:themeFillShade="E6"/>
          </w:tcPr>
          <w:p w14:paraId="3FABBF1D" w14:textId="77777777" w:rsidR="00BC0194" w:rsidRPr="005F27BB" w:rsidRDefault="00BC0194" w:rsidP="00BB5CE2">
            <w:pPr>
              <w:pStyle w:val="PargrafodaLista"/>
              <w:spacing w:line="360" w:lineRule="auto"/>
              <w:ind w:right="-994"/>
              <w:contextualSpacing w:val="0"/>
              <w:rPr>
                <w:rFonts w:cstheme="minorHAnsi"/>
                <w:b/>
              </w:rPr>
            </w:pPr>
            <w:r>
              <w:rPr>
                <w:rFonts w:cstheme="minorHAnsi"/>
                <w:b/>
              </w:rPr>
              <w:t xml:space="preserve">7.2- Descrição de despesas dos custos diretos e indiretos. </w:t>
            </w:r>
          </w:p>
        </w:tc>
      </w:tr>
    </w:tbl>
    <w:p w14:paraId="3FABC097" w14:textId="4ED2C32C" w:rsidR="003620A1" w:rsidRDefault="003620A1" w:rsidP="003620A1">
      <w:pPr>
        <w:spacing w:line="360" w:lineRule="auto"/>
        <w:ind w:right="-710"/>
        <w:jc w:val="both"/>
        <w:rPr>
          <w:rFonts w:cstheme="minorHAnsi"/>
          <w:b/>
          <w:color w:val="FF0000"/>
        </w:rPr>
      </w:pPr>
    </w:p>
    <w:tbl>
      <w:tblPr>
        <w:tblW w:w="0" w:type="auto"/>
        <w:tblCellMar>
          <w:left w:w="70" w:type="dxa"/>
          <w:right w:w="70" w:type="dxa"/>
        </w:tblCellMar>
        <w:tblLook w:val="04A0" w:firstRow="1" w:lastRow="0" w:firstColumn="1" w:lastColumn="0" w:noHBand="0" w:noVBand="1"/>
      </w:tblPr>
      <w:tblGrid>
        <w:gridCol w:w="862"/>
        <w:gridCol w:w="1360"/>
        <w:gridCol w:w="2009"/>
        <w:gridCol w:w="1387"/>
        <w:gridCol w:w="1574"/>
        <w:gridCol w:w="1869"/>
      </w:tblGrid>
      <w:tr w:rsidR="00601E02" w:rsidRPr="00601E02" w14:paraId="7C62C20A" w14:textId="77777777" w:rsidTr="00601E02">
        <w:trPr>
          <w:trHeight w:val="375"/>
        </w:trPr>
        <w:tc>
          <w:tcPr>
            <w:tcW w:w="0" w:type="auto"/>
            <w:gridSpan w:val="6"/>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CAE0E2E" w14:textId="77777777" w:rsidR="00601E02" w:rsidRPr="00601E02" w:rsidRDefault="00601E02" w:rsidP="00601E02">
            <w:pPr>
              <w:spacing w:after="0" w:line="240" w:lineRule="auto"/>
              <w:jc w:val="center"/>
              <w:rPr>
                <w:rFonts w:ascii="Calibri" w:eastAsia="Times New Roman" w:hAnsi="Calibri" w:cs="Calibri"/>
                <w:b/>
                <w:bCs/>
                <w:color w:val="FFFFFF"/>
                <w:sz w:val="28"/>
                <w:szCs w:val="28"/>
                <w:lang w:eastAsia="pt-BR"/>
              </w:rPr>
            </w:pPr>
            <w:r w:rsidRPr="00601E02">
              <w:rPr>
                <w:rFonts w:ascii="Calibri" w:eastAsia="Times New Roman" w:hAnsi="Calibri" w:cs="Calibri"/>
                <w:b/>
                <w:bCs/>
                <w:color w:val="FFFFFF"/>
                <w:sz w:val="28"/>
                <w:szCs w:val="28"/>
                <w:lang w:eastAsia="pt-BR"/>
              </w:rPr>
              <w:t>PREVISÃO DE RECEITAS E DESPESAS - PRD</w:t>
            </w:r>
          </w:p>
        </w:tc>
      </w:tr>
      <w:tr w:rsidR="00601E02" w:rsidRPr="00601E02" w14:paraId="669C5DA9"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F6D6"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 </w:t>
            </w:r>
          </w:p>
        </w:tc>
      </w:tr>
      <w:tr w:rsidR="00601E02" w:rsidRPr="00601E02" w14:paraId="74B073BD"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7C20838"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SAS</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09C20E6F"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JABAQUARA</w:t>
            </w:r>
          </w:p>
        </w:tc>
      </w:tr>
      <w:tr w:rsidR="00601E02" w:rsidRPr="00601E02" w14:paraId="4567B419" w14:textId="77777777" w:rsidTr="00601E02">
        <w:trPr>
          <w:trHeight w:val="585"/>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0551B70"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NOME DA OSC</w:t>
            </w:r>
          </w:p>
        </w:tc>
        <w:tc>
          <w:tcPr>
            <w:tcW w:w="0" w:type="auto"/>
            <w:gridSpan w:val="3"/>
            <w:tcBorders>
              <w:top w:val="single" w:sz="4" w:space="0" w:color="auto"/>
              <w:left w:val="nil"/>
              <w:bottom w:val="single" w:sz="4" w:space="0" w:color="auto"/>
              <w:right w:val="single" w:sz="4" w:space="0" w:color="auto"/>
            </w:tcBorders>
            <w:shd w:val="clear" w:color="000000" w:fill="FFFF00"/>
            <w:vAlign w:val="bottom"/>
            <w:hideMark/>
          </w:tcPr>
          <w:p w14:paraId="4C0A623E"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ALDEIA DO FUTURO ASSOCIAÇÃO PARA MELHORIA DA CONDIÇÃO DA POPULAÇÃO CARENTE</w:t>
            </w:r>
          </w:p>
        </w:tc>
      </w:tr>
      <w:tr w:rsidR="00601E02" w:rsidRPr="00601E02" w14:paraId="3CBCAFA3"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674F92D"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NOME FANTASIA</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408801DF"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 xml:space="preserve">ALDEIA DO FUTURO </w:t>
            </w:r>
          </w:p>
        </w:tc>
      </w:tr>
      <w:tr w:rsidR="00601E02" w:rsidRPr="00601E02" w14:paraId="61D65A2A" w14:textId="77777777" w:rsidTr="00601E02">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DAAE213"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TIPOLOGIA</w:t>
            </w:r>
          </w:p>
        </w:tc>
        <w:tc>
          <w:tcPr>
            <w:tcW w:w="0" w:type="auto"/>
            <w:gridSpan w:val="3"/>
            <w:tcBorders>
              <w:top w:val="single" w:sz="4" w:space="0" w:color="auto"/>
              <w:left w:val="nil"/>
              <w:bottom w:val="single" w:sz="4" w:space="0" w:color="auto"/>
              <w:right w:val="single" w:sz="4" w:space="0" w:color="auto"/>
            </w:tcBorders>
            <w:shd w:val="clear" w:color="000000" w:fill="FFFF00"/>
            <w:vAlign w:val="bottom"/>
            <w:hideMark/>
          </w:tcPr>
          <w:p w14:paraId="0FAFAEEC"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SCFV - CENTRO DE CONVIVÊNCIA INTERGERACIONAL CCINTER</w:t>
            </w:r>
          </w:p>
        </w:tc>
      </w:tr>
      <w:tr w:rsidR="00601E02" w:rsidRPr="00601E02" w14:paraId="22EC131B"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74DF391"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EDITAL</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0485FA9D" w14:textId="61728DC7" w:rsidR="00601E02" w:rsidRPr="00601E02" w:rsidRDefault="00601E02" w:rsidP="00601E02">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111/SMADS/</w:t>
            </w:r>
            <w:r w:rsidRPr="00601E02">
              <w:rPr>
                <w:rFonts w:ascii="Calibri" w:eastAsia="Times New Roman" w:hAnsi="Calibri" w:cs="Calibri"/>
                <w:b/>
                <w:bCs/>
                <w:color w:val="000000"/>
                <w:lang w:eastAsia="pt-BR"/>
              </w:rPr>
              <w:t>2019</w:t>
            </w:r>
          </w:p>
        </w:tc>
      </w:tr>
      <w:tr w:rsidR="00601E02" w:rsidRPr="00601E02" w14:paraId="04C46402"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5A5C3E1"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Nº PROCESSO DE CELEBRAÇÃO</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53587D1B"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6024.2019/0002147-9</w:t>
            </w:r>
          </w:p>
        </w:tc>
      </w:tr>
      <w:tr w:rsidR="00601E02" w:rsidRPr="00601E02" w14:paraId="123BBEC9"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D3D431E"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Nº TERMO DE COLABORAÇÃO</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3244BE0D"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 </w:t>
            </w:r>
          </w:p>
        </w:tc>
      </w:tr>
      <w:tr w:rsidR="00601E02" w:rsidRPr="00601E02" w14:paraId="0213FCCE" w14:textId="77777777" w:rsidTr="00601E02">
        <w:trPr>
          <w:trHeight w:val="300"/>
        </w:trPr>
        <w:tc>
          <w:tcPr>
            <w:tcW w:w="0" w:type="auto"/>
            <w:gridSpan w:val="6"/>
            <w:tcBorders>
              <w:top w:val="single" w:sz="4" w:space="0" w:color="auto"/>
              <w:left w:val="single" w:sz="4" w:space="0" w:color="auto"/>
              <w:bottom w:val="nil"/>
              <w:right w:val="nil"/>
            </w:tcBorders>
            <w:shd w:val="clear" w:color="auto" w:fill="auto"/>
            <w:noWrap/>
            <w:vAlign w:val="bottom"/>
            <w:hideMark/>
          </w:tcPr>
          <w:p w14:paraId="1912D221"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499BE7D4"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3D622E2"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OSC SEM ISENÇÃO COTA PATRONAL</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59050CD9"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53.634,02</w:t>
            </w:r>
          </w:p>
        </w:tc>
        <w:tc>
          <w:tcPr>
            <w:tcW w:w="0" w:type="auto"/>
            <w:gridSpan w:val="2"/>
            <w:tcBorders>
              <w:top w:val="nil"/>
              <w:left w:val="nil"/>
              <w:bottom w:val="nil"/>
              <w:right w:val="nil"/>
            </w:tcBorders>
            <w:shd w:val="clear" w:color="auto" w:fill="auto"/>
            <w:noWrap/>
            <w:vAlign w:val="bottom"/>
            <w:hideMark/>
          </w:tcPr>
          <w:p w14:paraId="31CABC05"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7B3F8A4B"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D198BF3"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OSC COM ISENÇÃO COTA PATRONAL</w:t>
            </w:r>
          </w:p>
        </w:tc>
        <w:tc>
          <w:tcPr>
            <w:tcW w:w="0" w:type="auto"/>
            <w:tcBorders>
              <w:top w:val="nil"/>
              <w:left w:val="nil"/>
              <w:bottom w:val="single" w:sz="4" w:space="0" w:color="auto"/>
              <w:right w:val="single" w:sz="4" w:space="0" w:color="auto"/>
            </w:tcBorders>
            <w:shd w:val="clear" w:color="000000" w:fill="FFFF00"/>
            <w:noWrap/>
            <w:vAlign w:val="bottom"/>
            <w:hideMark/>
          </w:tcPr>
          <w:p w14:paraId="581AE49C"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48.436,23</w:t>
            </w:r>
          </w:p>
        </w:tc>
        <w:tc>
          <w:tcPr>
            <w:tcW w:w="0" w:type="auto"/>
            <w:gridSpan w:val="2"/>
            <w:tcBorders>
              <w:top w:val="nil"/>
              <w:left w:val="nil"/>
              <w:bottom w:val="nil"/>
              <w:right w:val="nil"/>
            </w:tcBorders>
            <w:shd w:val="clear" w:color="auto" w:fill="auto"/>
            <w:noWrap/>
            <w:vAlign w:val="bottom"/>
            <w:hideMark/>
          </w:tcPr>
          <w:p w14:paraId="1AC10DEA"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33DCEAEC"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A9599A"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OSC COM ISENÇÃO COTA PATRONAL E PIS</w:t>
            </w:r>
          </w:p>
        </w:tc>
        <w:tc>
          <w:tcPr>
            <w:tcW w:w="0" w:type="auto"/>
            <w:tcBorders>
              <w:top w:val="nil"/>
              <w:left w:val="nil"/>
              <w:bottom w:val="single" w:sz="4" w:space="0" w:color="auto"/>
              <w:right w:val="single" w:sz="4" w:space="0" w:color="auto"/>
            </w:tcBorders>
            <w:shd w:val="clear" w:color="000000" w:fill="FFFF00"/>
            <w:noWrap/>
            <w:vAlign w:val="bottom"/>
            <w:hideMark/>
          </w:tcPr>
          <w:p w14:paraId="2EDF5A9D"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gridSpan w:val="2"/>
            <w:tcBorders>
              <w:top w:val="nil"/>
              <w:left w:val="nil"/>
              <w:bottom w:val="nil"/>
              <w:right w:val="nil"/>
            </w:tcBorders>
            <w:shd w:val="clear" w:color="auto" w:fill="auto"/>
            <w:noWrap/>
            <w:vAlign w:val="bottom"/>
            <w:hideMark/>
          </w:tcPr>
          <w:p w14:paraId="49A40191"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09E43B24" w14:textId="77777777" w:rsidTr="00601E02">
        <w:trPr>
          <w:trHeight w:val="300"/>
        </w:trPr>
        <w:tc>
          <w:tcPr>
            <w:tcW w:w="0" w:type="auto"/>
            <w:gridSpan w:val="6"/>
            <w:tcBorders>
              <w:top w:val="nil"/>
              <w:left w:val="single" w:sz="4" w:space="0" w:color="auto"/>
              <w:bottom w:val="single" w:sz="4" w:space="0" w:color="auto"/>
              <w:right w:val="nil"/>
            </w:tcBorders>
            <w:shd w:val="clear" w:color="auto" w:fill="auto"/>
            <w:noWrap/>
            <w:vAlign w:val="bottom"/>
            <w:hideMark/>
          </w:tcPr>
          <w:p w14:paraId="3D2D3202"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68178EFD"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3BD8156"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RECEITAS</w:t>
            </w:r>
          </w:p>
        </w:tc>
      </w:tr>
      <w:tr w:rsidR="00601E02" w:rsidRPr="00601E02" w14:paraId="1B13D08C" w14:textId="77777777" w:rsidTr="00601E02">
        <w:trPr>
          <w:trHeight w:val="300"/>
        </w:trPr>
        <w:tc>
          <w:tcPr>
            <w:tcW w:w="0" w:type="auto"/>
            <w:gridSpan w:val="6"/>
            <w:tcBorders>
              <w:top w:val="single" w:sz="4" w:space="0" w:color="auto"/>
              <w:left w:val="single" w:sz="4" w:space="0" w:color="auto"/>
              <w:bottom w:val="single" w:sz="4" w:space="0" w:color="auto"/>
              <w:right w:val="nil"/>
            </w:tcBorders>
            <w:shd w:val="clear" w:color="auto" w:fill="auto"/>
            <w:noWrap/>
            <w:vAlign w:val="bottom"/>
            <w:hideMark/>
          </w:tcPr>
          <w:p w14:paraId="6AD57C70"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32CAC22F"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2344813"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VALOR MENSAL DE REPASSE</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0ABDEA1B"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48.436,23</w:t>
            </w:r>
          </w:p>
        </w:tc>
      </w:tr>
      <w:tr w:rsidR="00601E02" w:rsidRPr="00601E02" w14:paraId="1DE2CC76"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7885DA4"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VALOR DE IPTU</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357D2AE1"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 </w:t>
            </w:r>
          </w:p>
        </w:tc>
      </w:tr>
      <w:tr w:rsidR="00601E02" w:rsidRPr="00601E02" w14:paraId="3A913A3B"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0CA92BA"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VALOR DE ALUGUEL</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166BA478"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 </w:t>
            </w:r>
          </w:p>
        </w:tc>
      </w:tr>
      <w:tr w:rsidR="00601E02" w:rsidRPr="00601E02" w14:paraId="1212A31A"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073AA78"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 xml:space="preserve">TOTAL DO REPASSE MENSAL </w:t>
            </w:r>
          </w:p>
        </w:tc>
        <w:tc>
          <w:tcPr>
            <w:tcW w:w="0" w:type="auto"/>
            <w:gridSpan w:val="3"/>
            <w:tcBorders>
              <w:top w:val="single" w:sz="4" w:space="0" w:color="auto"/>
              <w:left w:val="nil"/>
              <w:bottom w:val="single" w:sz="4" w:space="0" w:color="auto"/>
              <w:right w:val="single" w:sz="4" w:space="0" w:color="000000"/>
            </w:tcBorders>
            <w:shd w:val="clear" w:color="000000" w:fill="D9D9D9"/>
            <w:noWrap/>
            <w:vAlign w:val="bottom"/>
            <w:hideMark/>
          </w:tcPr>
          <w:p w14:paraId="205FB0E9"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48.436,23</w:t>
            </w:r>
          </w:p>
        </w:tc>
      </w:tr>
      <w:tr w:rsidR="00601E02" w:rsidRPr="00601E02" w14:paraId="7A77D799" w14:textId="77777777" w:rsidTr="00601E02">
        <w:trPr>
          <w:trHeight w:val="300"/>
        </w:trPr>
        <w:tc>
          <w:tcPr>
            <w:tcW w:w="0" w:type="auto"/>
            <w:gridSpan w:val="6"/>
            <w:tcBorders>
              <w:top w:val="single" w:sz="4" w:space="0" w:color="auto"/>
              <w:left w:val="single" w:sz="4" w:space="0" w:color="auto"/>
              <w:bottom w:val="single" w:sz="4" w:space="0" w:color="auto"/>
              <w:right w:val="nil"/>
            </w:tcBorders>
            <w:shd w:val="clear" w:color="auto" w:fill="auto"/>
            <w:noWrap/>
            <w:vAlign w:val="bottom"/>
            <w:hideMark/>
          </w:tcPr>
          <w:p w14:paraId="7007E8B8"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53F73E45"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296F30E"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CONTRAPARTIDAS</w:t>
            </w:r>
          </w:p>
        </w:tc>
      </w:tr>
      <w:tr w:rsidR="00601E02" w:rsidRPr="00601E02" w14:paraId="38E3B0FE" w14:textId="77777777" w:rsidTr="00601E02">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1CC345"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TIPO</w:t>
            </w:r>
          </w:p>
        </w:tc>
        <w:tc>
          <w:tcPr>
            <w:tcW w:w="0" w:type="auto"/>
            <w:gridSpan w:val="2"/>
            <w:tcBorders>
              <w:top w:val="single" w:sz="4" w:space="0" w:color="auto"/>
              <w:left w:val="nil"/>
              <w:bottom w:val="single" w:sz="4" w:space="0" w:color="auto"/>
              <w:right w:val="single" w:sz="4" w:space="0" w:color="auto"/>
            </w:tcBorders>
            <w:shd w:val="clear" w:color="000000" w:fill="D9D9D9"/>
            <w:noWrap/>
            <w:vAlign w:val="bottom"/>
            <w:hideMark/>
          </w:tcPr>
          <w:p w14:paraId="1D7BFE9E"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VALOR</w:t>
            </w:r>
          </w:p>
        </w:tc>
      </w:tr>
      <w:tr w:rsidR="00601E02" w:rsidRPr="00601E02" w14:paraId="14DCC95A" w14:textId="77777777" w:rsidTr="00601E02">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209BF97"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Valor de Contrapartida em BENS</w:t>
            </w:r>
          </w:p>
        </w:tc>
        <w:tc>
          <w:tcPr>
            <w:tcW w:w="0" w:type="auto"/>
            <w:gridSpan w:val="2"/>
            <w:tcBorders>
              <w:top w:val="single" w:sz="4" w:space="0" w:color="auto"/>
              <w:left w:val="nil"/>
              <w:bottom w:val="single" w:sz="4" w:space="0" w:color="auto"/>
              <w:right w:val="single" w:sz="4" w:space="0" w:color="auto"/>
            </w:tcBorders>
            <w:shd w:val="clear" w:color="000000" w:fill="FFFF00"/>
            <w:noWrap/>
            <w:vAlign w:val="bottom"/>
            <w:hideMark/>
          </w:tcPr>
          <w:p w14:paraId="1B07C9FE"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159.912,00</w:t>
            </w:r>
          </w:p>
        </w:tc>
      </w:tr>
      <w:tr w:rsidR="00601E02" w:rsidRPr="00601E02" w14:paraId="4BF5A90C" w14:textId="77777777" w:rsidTr="00601E02">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5253E62"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Valor de Contrapartida em SERVIÇOS</w:t>
            </w:r>
          </w:p>
        </w:tc>
        <w:tc>
          <w:tcPr>
            <w:tcW w:w="0" w:type="auto"/>
            <w:gridSpan w:val="2"/>
            <w:tcBorders>
              <w:top w:val="single" w:sz="4" w:space="0" w:color="auto"/>
              <w:left w:val="nil"/>
              <w:bottom w:val="single" w:sz="4" w:space="0" w:color="auto"/>
              <w:right w:val="single" w:sz="4" w:space="0" w:color="auto"/>
            </w:tcBorders>
            <w:shd w:val="clear" w:color="000000" w:fill="FFFF00"/>
            <w:noWrap/>
            <w:vAlign w:val="bottom"/>
            <w:hideMark/>
          </w:tcPr>
          <w:p w14:paraId="30D73AC0"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4030F46F" w14:textId="77777777" w:rsidTr="00601E02">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630E46"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Valor de Contrapartida em RECURSOS FINANCEIROS</w:t>
            </w:r>
          </w:p>
        </w:tc>
        <w:tc>
          <w:tcPr>
            <w:tcW w:w="0" w:type="auto"/>
            <w:gridSpan w:val="2"/>
            <w:tcBorders>
              <w:top w:val="single" w:sz="4" w:space="0" w:color="auto"/>
              <w:left w:val="nil"/>
              <w:bottom w:val="single" w:sz="4" w:space="0" w:color="auto"/>
              <w:right w:val="single" w:sz="4" w:space="0" w:color="auto"/>
            </w:tcBorders>
            <w:shd w:val="clear" w:color="000000" w:fill="FFFF00"/>
            <w:noWrap/>
            <w:vAlign w:val="bottom"/>
            <w:hideMark/>
          </w:tcPr>
          <w:p w14:paraId="35274FE6"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6C547676" w14:textId="77777777" w:rsidTr="00601E02">
        <w:trPr>
          <w:trHeight w:val="300"/>
        </w:trPr>
        <w:tc>
          <w:tcPr>
            <w:tcW w:w="0" w:type="auto"/>
            <w:gridSpan w:val="6"/>
            <w:tcBorders>
              <w:top w:val="single" w:sz="4" w:space="0" w:color="auto"/>
              <w:left w:val="single" w:sz="4" w:space="0" w:color="auto"/>
              <w:bottom w:val="single" w:sz="4" w:space="0" w:color="auto"/>
              <w:right w:val="nil"/>
            </w:tcBorders>
            <w:shd w:val="clear" w:color="auto" w:fill="auto"/>
            <w:noWrap/>
            <w:vAlign w:val="bottom"/>
            <w:hideMark/>
          </w:tcPr>
          <w:p w14:paraId="311E23E9"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746A56A1"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F517E61"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DESPESAS</w:t>
            </w:r>
          </w:p>
        </w:tc>
      </w:tr>
      <w:tr w:rsidR="00601E02" w:rsidRPr="00601E02" w14:paraId="3344C363"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B5B6E09"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gridSpan w:val="2"/>
            <w:tcBorders>
              <w:top w:val="single" w:sz="4" w:space="0" w:color="auto"/>
              <w:left w:val="nil"/>
              <w:bottom w:val="single" w:sz="4" w:space="0" w:color="auto"/>
              <w:right w:val="single" w:sz="4" w:space="0" w:color="auto"/>
            </w:tcBorders>
            <w:shd w:val="clear" w:color="000000" w:fill="D9D9D9"/>
            <w:noWrap/>
            <w:vAlign w:val="bottom"/>
            <w:hideMark/>
          </w:tcPr>
          <w:p w14:paraId="1D991E79"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MROSC</w:t>
            </w:r>
          </w:p>
        </w:tc>
        <w:tc>
          <w:tcPr>
            <w:tcW w:w="0" w:type="auto"/>
            <w:tcBorders>
              <w:top w:val="nil"/>
              <w:left w:val="nil"/>
              <w:bottom w:val="single" w:sz="4" w:space="0" w:color="auto"/>
              <w:right w:val="single" w:sz="4" w:space="0" w:color="auto"/>
            </w:tcBorders>
            <w:shd w:val="clear" w:color="000000" w:fill="000000"/>
            <w:noWrap/>
            <w:vAlign w:val="bottom"/>
            <w:hideMark/>
          </w:tcPr>
          <w:p w14:paraId="1632BB36"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60C4AF83"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86C5A"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ITENS DE DESPESAS (LDO)</w:t>
            </w:r>
          </w:p>
        </w:tc>
        <w:tc>
          <w:tcPr>
            <w:tcW w:w="0" w:type="auto"/>
            <w:tcBorders>
              <w:top w:val="nil"/>
              <w:left w:val="nil"/>
              <w:bottom w:val="single" w:sz="4" w:space="0" w:color="auto"/>
              <w:right w:val="single" w:sz="4" w:space="0" w:color="auto"/>
            </w:tcBorders>
            <w:shd w:val="clear" w:color="auto" w:fill="auto"/>
            <w:noWrap/>
            <w:vAlign w:val="bottom"/>
            <w:hideMark/>
          </w:tcPr>
          <w:p w14:paraId="0E31AC2A"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CUSTO DIRETO</w:t>
            </w:r>
          </w:p>
        </w:tc>
        <w:tc>
          <w:tcPr>
            <w:tcW w:w="0" w:type="auto"/>
            <w:tcBorders>
              <w:top w:val="nil"/>
              <w:left w:val="nil"/>
              <w:bottom w:val="single" w:sz="4" w:space="0" w:color="auto"/>
              <w:right w:val="single" w:sz="4" w:space="0" w:color="auto"/>
            </w:tcBorders>
            <w:shd w:val="clear" w:color="auto" w:fill="auto"/>
            <w:noWrap/>
            <w:vAlign w:val="bottom"/>
            <w:hideMark/>
          </w:tcPr>
          <w:p w14:paraId="22A6774A"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CUSTO INDIRETO</w:t>
            </w:r>
          </w:p>
        </w:tc>
        <w:tc>
          <w:tcPr>
            <w:tcW w:w="0" w:type="auto"/>
            <w:tcBorders>
              <w:top w:val="nil"/>
              <w:left w:val="nil"/>
              <w:bottom w:val="single" w:sz="4" w:space="0" w:color="auto"/>
              <w:right w:val="single" w:sz="4" w:space="0" w:color="auto"/>
            </w:tcBorders>
            <w:shd w:val="clear" w:color="auto" w:fill="auto"/>
            <w:noWrap/>
            <w:vAlign w:val="bottom"/>
            <w:hideMark/>
          </w:tcPr>
          <w:p w14:paraId="673B15EA"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TOTAL</w:t>
            </w:r>
          </w:p>
        </w:tc>
      </w:tr>
      <w:tr w:rsidR="00601E02" w:rsidRPr="00601E02" w14:paraId="7CED9A41"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E17F1"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Remuneração de pessoa e Encargos Relacionados</w:t>
            </w:r>
          </w:p>
        </w:tc>
        <w:tc>
          <w:tcPr>
            <w:tcW w:w="0" w:type="auto"/>
            <w:tcBorders>
              <w:top w:val="nil"/>
              <w:left w:val="nil"/>
              <w:bottom w:val="single" w:sz="4" w:space="0" w:color="auto"/>
              <w:right w:val="single" w:sz="4" w:space="0" w:color="auto"/>
            </w:tcBorders>
            <w:shd w:val="clear" w:color="000000" w:fill="FFFF00"/>
            <w:noWrap/>
            <w:vAlign w:val="bottom"/>
            <w:hideMark/>
          </w:tcPr>
          <w:p w14:paraId="0A397336" w14:textId="77777777" w:rsidR="00601E02" w:rsidRPr="00601E02" w:rsidRDefault="00601E02" w:rsidP="00601E02">
            <w:pPr>
              <w:spacing w:after="0" w:line="240" w:lineRule="auto"/>
              <w:jc w:val="center"/>
              <w:rPr>
                <w:rFonts w:ascii="Calibri" w:eastAsia="Times New Roman" w:hAnsi="Calibri" w:cs="Calibri"/>
                <w:lang w:eastAsia="pt-BR"/>
              </w:rPr>
            </w:pPr>
            <w:r w:rsidRPr="00601E02">
              <w:rPr>
                <w:rFonts w:ascii="Calibri" w:eastAsia="Times New Roman" w:hAnsi="Calibri" w:cs="Calibri"/>
                <w:lang w:eastAsia="pt-BR"/>
              </w:rPr>
              <w:t>25.731,03</w:t>
            </w:r>
          </w:p>
        </w:tc>
        <w:tc>
          <w:tcPr>
            <w:tcW w:w="0" w:type="auto"/>
            <w:tcBorders>
              <w:top w:val="nil"/>
              <w:left w:val="nil"/>
              <w:bottom w:val="single" w:sz="4" w:space="0" w:color="auto"/>
              <w:right w:val="single" w:sz="4" w:space="0" w:color="auto"/>
            </w:tcBorders>
            <w:shd w:val="clear" w:color="000000" w:fill="FFFF00"/>
            <w:noWrap/>
            <w:vAlign w:val="bottom"/>
            <w:hideMark/>
          </w:tcPr>
          <w:p w14:paraId="59059F6E" w14:textId="77777777" w:rsidR="00601E02" w:rsidRPr="00601E02" w:rsidRDefault="00601E02" w:rsidP="00601E02">
            <w:pPr>
              <w:spacing w:after="0" w:line="240" w:lineRule="auto"/>
              <w:jc w:val="center"/>
              <w:rPr>
                <w:rFonts w:ascii="Calibri" w:eastAsia="Times New Roman" w:hAnsi="Calibri" w:cs="Calibri"/>
                <w:lang w:eastAsia="pt-BR"/>
              </w:rPr>
            </w:pPr>
            <w:r w:rsidRPr="00601E02">
              <w:rPr>
                <w:rFonts w:ascii="Calibri" w:eastAsia="Times New Roman" w:hAnsi="Calibri" w:cs="Calibri"/>
                <w:lang w:eastAsia="pt-BR"/>
              </w:rPr>
              <w:t>0,00</w:t>
            </w:r>
          </w:p>
        </w:tc>
        <w:tc>
          <w:tcPr>
            <w:tcW w:w="0" w:type="auto"/>
            <w:tcBorders>
              <w:top w:val="nil"/>
              <w:left w:val="nil"/>
              <w:bottom w:val="single" w:sz="4" w:space="0" w:color="auto"/>
              <w:right w:val="single" w:sz="4" w:space="0" w:color="auto"/>
            </w:tcBorders>
            <w:shd w:val="clear" w:color="000000" w:fill="D9D9D9"/>
            <w:noWrap/>
            <w:vAlign w:val="bottom"/>
            <w:hideMark/>
          </w:tcPr>
          <w:p w14:paraId="47C21D5F"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25.731,03</w:t>
            </w:r>
          </w:p>
        </w:tc>
      </w:tr>
      <w:tr w:rsidR="00601E02" w:rsidRPr="00601E02" w14:paraId="7AF96E17"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2439A29"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xml:space="preserve">Outras Despesas </w:t>
            </w:r>
            <w:r w:rsidRPr="00601E02">
              <w:rPr>
                <w:rFonts w:ascii="Calibri" w:eastAsia="Times New Roman" w:hAnsi="Calibri" w:cs="Calibri"/>
                <w:i/>
                <w:iCs/>
                <w:color w:val="000000"/>
                <w:lang w:eastAsia="pt-BR"/>
              </w:rPr>
              <w:t>(incluir valor mensal de IPTU)</w:t>
            </w:r>
          </w:p>
        </w:tc>
        <w:tc>
          <w:tcPr>
            <w:tcW w:w="0" w:type="auto"/>
            <w:tcBorders>
              <w:top w:val="nil"/>
              <w:left w:val="nil"/>
              <w:bottom w:val="single" w:sz="4" w:space="0" w:color="auto"/>
              <w:right w:val="single" w:sz="4" w:space="0" w:color="auto"/>
            </w:tcBorders>
            <w:shd w:val="clear" w:color="000000" w:fill="FFFF00"/>
            <w:noWrap/>
            <w:vAlign w:val="bottom"/>
            <w:hideMark/>
          </w:tcPr>
          <w:p w14:paraId="367DFC20" w14:textId="77777777" w:rsidR="00601E02" w:rsidRPr="00601E02" w:rsidRDefault="00601E02" w:rsidP="00601E02">
            <w:pPr>
              <w:spacing w:after="0" w:line="240" w:lineRule="auto"/>
              <w:jc w:val="center"/>
              <w:rPr>
                <w:rFonts w:ascii="Calibri" w:eastAsia="Times New Roman" w:hAnsi="Calibri" w:cs="Calibri"/>
                <w:lang w:eastAsia="pt-BR"/>
              </w:rPr>
            </w:pPr>
            <w:r w:rsidRPr="00601E02">
              <w:rPr>
                <w:rFonts w:ascii="Calibri" w:eastAsia="Times New Roman" w:hAnsi="Calibri" w:cs="Calibri"/>
                <w:lang w:eastAsia="pt-BR"/>
              </w:rPr>
              <w:t>21.707,20</w:t>
            </w:r>
          </w:p>
        </w:tc>
        <w:tc>
          <w:tcPr>
            <w:tcW w:w="0" w:type="auto"/>
            <w:tcBorders>
              <w:top w:val="nil"/>
              <w:left w:val="nil"/>
              <w:bottom w:val="single" w:sz="4" w:space="0" w:color="auto"/>
              <w:right w:val="single" w:sz="4" w:space="0" w:color="auto"/>
            </w:tcBorders>
            <w:shd w:val="clear" w:color="000000" w:fill="FFFF00"/>
            <w:noWrap/>
            <w:vAlign w:val="bottom"/>
            <w:hideMark/>
          </w:tcPr>
          <w:p w14:paraId="1A3E1A50" w14:textId="77777777" w:rsidR="00601E02" w:rsidRPr="00601E02" w:rsidRDefault="00601E02" w:rsidP="00601E02">
            <w:pPr>
              <w:spacing w:after="0" w:line="240" w:lineRule="auto"/>
              <w:jc w:val="center"/>
              <w:rPr>
                <w:rFonts w:ascii="Calibri" w:eastAsia="Times New Roman" w:hAnsi="Calibri" w:cs="Calibri"/>
                <w:lang w:eastAsia="pt-BR"/>
              </w:rPr>
            </w:pPr>
            <w:r w:rsidRPr="00601E02">
              <w:rPr>
                <w:rFonts w:ascii="Calibri" w:eastAsia="Times New Roman" w:hAnsi="Calibri" w:cs="Calibri"/>
                <w:lang w:eastAsia="pt-BR"/>
              </w:rPr>
              <w:t>998,00</w:t>
            </w:r>
          </w:p>
        </w:tc>
        <w:tc>
          <w:tcPr>
            <w:tcW w:w="0" w:type="auto"/>
            <w:tcBorders>
              <w:top w:val="nil"/>
              <w:left w:val="nil"/>
              <w:bottom w:val="single" w:sz="4" w:space="0" w:color="auto"/>
              <w:right w:val="single" w:sz="4" w:space="0" w:color="auto"/>
            </w:tcBorders>
            <w:shd w:val="clear" w:color="000000" w:fill="D9D9D9"/>
            <w:noWrap/>
            <w:vAlign w:val="bottom"/>
            <w:hideMark/>
          </w:tcPr>
          <w:p w14:paraId="5B843BDD"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22.705,20</w:t>
            </w:r>
          </w:p>
        </w:tc>
      </w:tr>
      <w:tr w:rsidR="00601E02" w:rsidRPr="00601E02" w14:paraId="662E8C21"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E015C45"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VALOR MENSAL</w:t>
            </w:r>
          </w:p>
        </w:tc>
        <w:tc>
          <w:tcPr>
            <w:tcW w:w="0" w:type="auto"/>
            <w:tcBorders>
              <w:top w:val="nil"/>
              <w:left w:val="nil"/>
              <w:bottom w:val="single" w:sz="4" w:space="0" w:color="auto"/>
              <w:right w:val="single" w:sz="4" w:space="0" w:color="auto"/>
            </w:tcBorders>
            <w:shd w:val="clear" w:color="000000" w:fill="D9D9D9"/>
            <w:noWrap/>
            <w:vAlign w:val="bottom"/>
            <w:hideMark/>
          </w:tcPr>
          <w:p w14:paraId="253D9CE8"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47.438,23</w:t>
            </w:r>
          </w:p>
        </w:tc>
        <w:tc>
          <w:tcPr>
            <w:tcW w:w="0" w:type="auto"/>
            <w:tcBorders>
              <w:top w:val="nil"/>
              <w:left w:val="nil"/>
              <w:bottom w:val="single" w:sz="4" w:space="0" w:color="auto"/>
              <w:right w:val="single" w:sz="4" w:space="0" w:color="auto"/>
            </w:tcBorders>
            <w:shd w:val="clear" w:color="000000" w:fill="D9D9D9"/>
            <w:noWrap/>
            <w:vAlign w:val="bottom"/>
            <w:hideMark/>
          </w:tcPr>
          <w:p w14:paraId="47B941F4"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998,00</w:t>
            </w:r>
          </w:p>
        </w:tc>
        <w:tc>
          <w:tcPr>
            <w:tcW w:w="0" w:type="auto"/>
            <w:tcBorders>
              <w:top w:val="nil"/>
              <w:left w:val="nil"/>
              <w:bottom w:val="single" w:sz="4" w:space="0" w:color="auto"/>
              <w:right w:val="single" w:sz="4" w:space="0" w:color="auto"/>
            </w:tcBorders>
            <w:shd w:val="clear" w:color="000000" w:fill="D9D9D9"/>
            <w:noWrap/>
            <w:vAlign w:val="bottom"/>
            <w:hideMark/>
          </w:tcPr>
          <w:p w14:paraId="29240708"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48.436,23</w:t>
            </w:r>
          </w:p>
        </w:tc>
      </w:tr>
      <w:tr w:rsidR="00601E02" w:rsidRPr="00601E02" w14:paraId="7AD63254"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2C01B"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Aluguel de imóvel</w:t>
            </w:r>
          </w:p>
        </w:tc>
        <w:tc>
          <w:tcPr>
            <w:tcW w:w="0" w:type="auto"/>
            <w:tcBorders>
              <w:top w:val="nil"/>
              <w:left w:val="nil"/>
              <w:bottom w:val="single" w:sz="4" w:space="0" w:color="auto"/>
              <w:right w:val="single" w:sz="4" w:space="0" w:color="auto"/>
            </w:tcBorders>
            <w:shd w:val="clear" w:color="000000" w:fill="FFFF00"/>
            <w:noWrap/>
            <w:vAlign w:val="bottom"/>
            <w:hideMark/>
          </w:tcPr>
          <w:p w14:paraId="245097CA" w14:textId="77777777" w:rsidR="00601E02" w:rsidRPr="00601E02" w:rsidRDefault="00601E02" w:rsidP="00601E02">
            <w:pPr>
              <w:spacing w:after="0" w:line="240" w:lineRule="auto"/>
              <w:jc w:val="center"/>
              <w:rPr>
                <w:rFonts w:ascii="Calibri" w:eastAsia="Times New Roman" w:hAnsi="Calibri" w:cs="Calibri"/>
                <w:lang w:eastAsia="pt-BR"/>
              </w:rPr>
            </w:pPr>
            <w:r w:rsidRPr="00601E02">
              <w:rPr>
                <w:rFonts w:ascii="Calibri" w:eastAsia="Times New Roman" w:hAnsi="Calibri" w:cs="Calibri"/>
                <w:lang w:eastAsia="pt-BR"/>
              </w:rPr>
              <w:t>0,00</w:t>
            </w:r>
          </w:p>
        </w:tc>
        <w:tc>
          <w:tcPr>
            <w:tcW w:w="0" w:type="auto"/>
            <w:tcBorders>
              <w:top w:val="nil"/>
              <w:left w:val="nil"/>
              <w:bottom w:val="single" w:sz="4" w:space="0" w:color="auto"/>
              <w:right w:val="single" w:sz="4" w:space="0" w:color="auto"/>
            </w:tcBorders>
            <w:shd w:val="clear" w:color="000000" w:fill="FFFF00"/>
            <w:noWrap/>
            <w:vAlign w:val="bottom"/>
            <w:hideMark/>
          </w:tcPr>
          <w:p w14:paraId="42DBDAE7" w14:textId="77777777" w:rsidR="00601E02" w:rsidRPr="00601E02" w:rsidRDefault="00601E02" w:rsidP="00601E02">
            <w:pPr>
              <w:spacing w:after="0" w:line="240" w:lineRule="auto"/>
              <w:jc w:val="center"/>
              <w:rPr>
                <w:rFonts w:ascii="Calibri" w:eastAsia="Times New Roman" w:hAnsi="Calibri" w:cs="Calibri"/>
                <w:lang w:eastAsia="pt-BR"/>
              </w:rPr>
            </w:pPr>
            <w:r w:rsidRPr="00601E02">
              <w:rPr>
                <w:rFonts w:ascii="Calibri" w:eastAsia="Times New Roman" w:hAnsi="Calibri" w:cs="Calibri"/>
                <w:lang w:eastAsia="pt-BR"/>
              </w:rPr>
              <w:t>0,00</w:t>
            </w:r>
          </w:p>
        </w:tc>
        <w:tc>
          <w:tcPr>
            <w:tcW w:w="0" w:type="auto"/>
            <w:tcBorders>
              <w:top w:val="nil"/>
              <w:left w:val="nil"/>
              <w:bottom w:val="single" w:sz="4" w:space="0" w:color="auto"/>
              <w:right w:val="single" w:sz="4" w:space="0" w:color="auto"/>
            </w:tcBorders>
            <w:shd w:val="clear" w:color="000000" w:fill="D9D9D9"/>
            <w:noWrap/>
            <w:vAlign w:val="bottom"/>
            <w:hideMark/>
          </w:tcPr>
          <w:p w14:paraId="0769A471"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0,00</w:t>
            </w:r>
          </w:p>
        </w:tc>
      </w:tr>
      <w:tr w:rsidR="00601E02" w:rsidRPr="00601E02" w14:paraId="6CB391A1"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55B1F6"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TOTAL MENSAL DE DESPESA</w:t>
            </w:r>
          </w:p>
        </w:tc>
        <w:tc>
          <w:tcPr>
            <w:tcW w:w="0" w:type="auto"/>
            <w:tcBorders>
              <w:top w:val="nil"/>
              <w:left w:val="nil"/>
              <w:bottom w:val="single" w:sz="4" w:space="0" w:color="auto"/>
              <w:right w:val="single" w:sz="4" w:space="0" w:color="auto"/>
            </w:tcBorders>
            <w:shd w:val="clear" w:color="000000" w:fill="D9D9D9"/>
            <w:noWrap/>
            <w:vAlign w:val="bottom"/>
            <w:hideMark/>
          </w:tcPr>
          <w:p w14:paraId="2098DE25"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47.438,23</w:t>
            </w:r>
          </w:p>
        </w:tc>
        <w:tc>
          <w:tcPr>
            <w:tcW w:w="0" w:type="auto"/>
            <w:tcBorders>
              <w:top w:val="nil"/>
              <w:left w:val="nil"/>
              <w:bottom w:val="single" w:sz="4" w:space="0" w:color="auto"/>
              <w:right w:val="single" w:sz="4" w:space="0" w:color="auto"/>
            </w:tcBorders>
            <w:shd w:val="clear" w:color="000000" w:fill="D9D9D9"/>
            <w:noWrap/>
            <w:vAlign w:val="bottom"/>
            <w:hideMark/>
          </w:tcPr>
          <w:p w14:paraId="238EF8A0"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998,00</w:t>
            </w:r>
          </w:p>
        </w:tc>
        <w:tc>
          <w:tcPr>
            <w:tcW w:w="0" w:type="auto"/>
            <w:tcBorders>
              <w:top w:val="nil"/>
              <w:left w:val="nil"/>
              <w:bottom w:val="single" w:sz="4" w:space="0" w:color="auto"/>
              <w:right w:val="single" w:sz="4" w:space="0" w:color="auto"/>
            </w:tcBorders>
            <w:shd w:val="clear" w:color="000000" w:fill="D9D9D9"/>
            <w:noWrap/>
            <w:vAlign w:val="bottom"/>
            <w:hideMark/>
          </w:tcPr>
          <w:p w14:paraId="3EE4DB08"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48.436,23</w:t>
            </w:r>
          </w:p>
        </w:tc>
      </w:tr>
      <w:tr w:rsidR="00601E02" w:rsidRPr="00601E02" w14:paraId="103501AD" w14:textId="77777777" w:rsidTr="00601E02">
        <w:trPr>
          <w:trHeight w:val="312"/>
        </w:trPr>
        <w:tc>
          <w:tcPr>
            <w:tcW w:w="0" w:type="auto"/>
            <w:gridSpan w:val="6"/>
            <w:tcBorders>
              <w:top w:val="nil"/>
              <w:left w:val="nil"/>
              <w:bottom w:val="nil"/>
              <w:right w:val="nil"/>
            </w:tcBorders>
            <w:shd w:val="clear" w:color="auto" w:fill="auto"/>
            <w:noWrap/>
            <w:vAlign w:val="bottom"/>
            <w:hideMark/>
          </w:tcPr>
          <w:p w14:paraId="3FE6B185"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p>
        </w:tc>
      </w:tr>
      <w:tr w:rsidR="00601E02" w:rsidRPr="00601E02" w14:paraId="517525B5"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C8E12D4" w14:textId="77777777" w:rsidR="00601E02" w:rsidRPr="00601E02" w:rsidRDefault="00601E02" w:rsidP="00601E02">
            <w:pPr>
              <w:spacing w:after="0" w:line="240" w:lineRule="auto"/>
              <w:jc w:val="center"/>
              <w:rPr>
                <w:rFonts w:ascii="Calibri" w:eastAsia="Times New Roman" w:hAnsi="Calibri" w:cs="Calibri"/>
                <w:b/>
                <w:bCs/>
                <w:lang w:eastAsia="pt-BR"/>
              </w:rPr>
            </w:pPr>
            <w:r w:rsidRPr="00601E02">
              <w:rPr>
                <w:rFonts w:ascii="Calibri" w:eastAsia="Times New Roman" w:hAnsi="Calibri" w:cs="Calibri"/>
                <w:b/>
                <w:bCs/>
                <w:lang w:eastAsia="pt-BR"/>
              </w:rPr>
              <w:t>INFORMAÇÕES COMPLEMENTARES</w:t>
            </w:r>
          </w:p>
        </w:tc>
      </w:tr>
      <w:tr w:rsidR="00601E02" w:rsidRPr="00601E02" w14:paraId="74D2F06A" w14:textId="77777777" w:rsidTr="00601E02">
        <w:trPr>
          <w:trHeight w:val="300"/>
        </w:trPr>
        <w:tc>
          <w:tcPr>
            <w:tcW w:w="0" w:type="auto"/>
            <w:gridSpan w:val="6"/>
            <w:tcBorders>
              <w:top w:val="nil"/>
              <w:left w:val="nil"/>
              <w:bottom w:val="single" w:sz="4" w:space="0" w:color="auto"/>
              <w:right w:val="nil"/>
            </w:tcBorders>
            <w:shd w:val="clear" w:color="auto" w:fill="auto"/>
            <w:noWrap/>
            <w:vAlign w:val="bottom"/>
            <w:hideMark/>
          </w:tcPr>
          <w:p w14:paraId="163470AA"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 </w:t>
            </w:r>
          </w:p>
        </w:tc>
      </w:tr>
      <w:tr w:rsidR="00601E02" w:rsidRPr="00601E02" w14:paraId="3EE77125"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5DF75C"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Previsão das Despesas por Custos</w:t>
            </w:r>
          </w:p>
        </w:tc>
      </w:tr>
      <w:tr w:rsidR="00601E02" w:rsidRPr="00601E02" w14:paraId="3A6242ED"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EC616C"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28EFCE87" w14:textId="77777777" w:rsidTr="00601E02">
        <w:trPr>
          <w:trHeight w:val="300"/>
        </w:trPr>
        <w:tc>
          <w:tcPr>
            <w:tcW w:w="0" w:type="auto"/>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66AE5E01"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CUSTOS DIRETOS</w:t>
            </w:r>
          </w:p>
        </w:tc>
        <w:tc>
          <w:tcPr>
            <w:tcW w:w="0" w:type="auto"/>
            <w:tcBorders>
              <w:top w:val="nil"/>
              <w:left w:val="nil"/>
              <w:bottom w:val="single" w:sz="4" w:space="0" w:color="auto"/>
              <w:right w:val="single" w:sz="4" w:space="0" w:color="auto"/>
            </w:tcBorders>
            <w:shd w:val="clear" w:color="000000" w:fill="D9D9D9"/>
            <w:noWrap/>
            <w:vAlign w:val="bottom"/>
            <w:hideMark/>
          </w:tcPr>
          <w:p w14:paraId="4A593962"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CODIGO</w:t>
            </w:r>
          </w:p>
        </w:tc>
        <w:tc>
          <w:tcPr>
            <w:tcW w:w="0" w:type="auto"/>
            <w:gridSpan w:val="3"/>
            <w:tcBorders>
              <w:top w:val="single" w:sz="4" w:space="0" w:color="auto"/>
              <w:left w:val="nil"/>
              <w:bottom w:val="single" w:sz="4" w:space="0" w:color="auto"/>
              <w:right w:val="single" w:sz="4" w:space="0" w:color="000000"/>
            </w:tcBorders>
            <w:shd w:val="clear" w:color="000000" w:fill="D9D9D9"/>
            <w:noWrap/>
            <w:vAlign w:val="bottom"/>
            <w:hideMark/>
          </w:tcPr>
          <w:p w14:paraId="5BFB4974"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DESCREVER OS ITENS PREVISTOS NA TIPOLOGIA</w:t>
            </w:r>
          </w:p>
        </w:tc>
        <w:tc>
          <w:tcPr>
            <w:tcW w:w="0" w:type="auto"/>
            <w:tcBorders>
              <w:top w:val="nil"/>
              <w:left w:val="nil"/>
              <w:bottom w:val="single" w:sz="4" w:space="0" w:color="auto"/>
              <w:right w:val="single" w:sz="4" w:space="0" w:color="auto"/>
            </w:tcBorders>
            <w:shd w:val="clear" w:color="000000" w:fill="D9D9D9"/>
            <w:noWrap/>
            <w:vAlign w:val="center"/>
            <w:hideMark/>
          </w:tcPr>
          <w:p w14:paraId="523DD3B6"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VALOR ESTIMADO</w:t>
            </w:r>
          </w:p>
        </w:tc>
      </w:tr>
      <w:tr w:rsidR="00601E02" w:rsidRPr="00601E02" w14:paraId="5951775F" w14:textId="77777777" w:rsidTr="00601E02">
        <w:trPr>
          <w:trHeight w:val="300"/>
        </w:trPr>
        <w:tc>
          <w:tcPr>
            <w:tcW w:w="0" w:type="auto"/>
            <w:vMerge/>
            <w:tcBorders>
              <w:top w:val="nil"/>
              <w:left w:val="single" w:sz="4" w:space="0" w:color="auto"/>
              <w:bottom w:val="single" w:sz="4" w:space="0" w:color="auto"/>
              <w:right w:val="single" w:sz="4" w:space="0" w:color="auto"/>
            </w:tcBorders>
            <w:vAlign w:val="center"/>
            <w:hideMark/>
          </w:tcPr>
          <w:p w14:paraId="12D2C99E" w14:textId="77777777" w:rsidR="00601E02" w:rsidRPr="00601E02" w:rsidRDefault="00601E02" w:rsidP="00601E02">
            <w:pPr>
              <w:spacing w:after="0" w:line="240" w:lineRule="auto"/>
              <w:rPr>
                <w:rFonts w:ascii="Calibri" w:eastAsia="Times New Roman" w:hAnsi="Calibri" w:cs="Calibri"/>
                <w:b/>
                <w:bCs/>
                <w:color w:val="000000"/>
                <w:lang w:eastAsia="pt-BR"/>
              </w:rPr>
            </w:pPr>
          </w:p>
        </w:tc>
        <w:tc>
          <w:tcPr>
            <w:tcW w:w="0" w:type="auto"/>
            <w:tcBorders>
              <w:top w:val="nil"/>
              <w:left w:val="nil"/>
              <w:bottom w:val="single" w:sz="4" w:space="0" w:color="auto"/>
              <w:right w:val="single" w:sz="4" w:space="0" w:color="auto"/>
            </w:tcBorders>
            <w:shd w:val="clear" w:color="000000" w:fill="FFFF00"/>
            <w:noWrap/>
            <w:vAlign w:val="center"/>
            <w:hideMark/>
          </w:tcPr>
          <w:p w14:paraId="3B8D6B32"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RH</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3B562ADE"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ALIMENTAÇÃO</w:t>
            </w:r>
          </w:p>
        </w:tc>
        <w:tc>
          <w:tcPr>
            <w:tcW w:w="0" w:type="auto"/>
            <w:tcBorders>
              <w:top w:val="nil"/>
              <w:left w:val="nil"/>
              <w:bottom w:val="single" w:sz="4" w:space="0" w:color="auto"/>
              <w:right w:val="single" w:sz="4" w:space="0" w:color="auto"/>
            </w:tcBorders>
            <w:shd w:val="clear" w:color="000000" w:fill="FFFF00"/>
            <w:noWrap/>
            <w:vAlign w:val="center"/>
            <w:hideMark/>
          </w:tcPr>
          <w:p w14:paraId="73B747FC"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14.064,00</w:t>
            </w:r>
          </w:p>
        </w:tc>
      </w:tr>
      <w:tr w:rsidR="00601E02" w:rsidRPr="00601E02" w14:paraId="03316951" w14:textId="77777777" w:rsidTr="00601E02">
        <w:trPr>
          <w:trHeight w:val="300"/>
        </w:trPr>
        <w:tc>
          <w:tcPr>
            <w:tcW w:w="0" w:type="auto"/>
            <w:vMerge/>
            <w:tcBorders>
              <w:top w:val="nil"/>
              <w:left w:val="single" w:sz="4" w:space="0" w:color="auto"/>
              <w:bottom w:val="single" w:sz="4" w:space="0" w:color="auto"/>
              <w:right w:val="single" w:sz="4" w:space="0" w:color="auto"/>
            </w:tcBorders>
            <w:vAlign w:val="center"/>
            <w:hideMark/>
          </w:tcPr>
          <w:p w14:paraId="255D55D9" w14:textId="77777777" w:rsidR="00601E02" w:rsidRPr="00601E02" w:rsidRDefault="00601E02" w:rsidP="00601E02">
            <w:pPr>
              <w:spacing w:after="0" w:line="240" w:lineRule="auto"/>
              <w:rPr>
                <w:rFonts w:ascii="Calibri" w:eastAsia="Times New Roman" w:hAnsi="Calibri" w:cs="Calibri"/>
                <w:b/>
                <w:bCs/>
                <w:color w:val="000000"/>
                <w:lang w:eastAsia="pt-BR"/>
              </w:rPr>
            </w:pPr>
          </w:p>
        </w:tc>
        <w:tc>
          <w:tcPr>
            <w:tcW w:w="0" w:type="auto"/>
            <w:tcBorders>
              <w:top w:val="nil"/>
              <w:left w:val="nil"/>
              <w:bottom w:val="single" w:sz="4" w:space="0" w:color="auto"/>
              <w:right w:val="single" w:sz="4" w:space="0" w:color="auto"/>
            </w:tcBorders>
            <w:shd w:val="clear" w:color="000000" w:fill="FFFF00"/>
            <w:noWrap/>
            <w:vAlign w:val="center"/>
            <w:hideMark/>
          </w:tcPr>
          <w:p w14:paraId="08B3339C"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5DCFAFFA"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MATERIAL SOCIOEDUCATIVO</w:t>
            </w:r>
          </w:p>
        </w:tc>
        <w:tc>
          <w:tcPr>
            <w:tcW w:w="0" w:type="auto"/>
            <w:tcBorders>
              <w:top w:val="nil"/>
              <w:left w:val="nil"/>
              <w:bottom w:val="single" w:sz="4" w:space="0" w:color="auto"/>
              <w:right w:val="single" w:sz="4" w:space="0" w:color="auto"/>
            </w:tcBorders>
            <w:shd w:val="clear" w:color="000000" w:fill="FFFF00"/>
            <w:noWrap/>
            <w:vAlign w:val="center"/>
            <w:hideMark/>
          </w:tcPr>
          <w:p w14:paraId="039EEE87"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3.115,20</w:t>
            </w:r>
          </w:p>
        </w:tc>
      </w:tr>
      <w:tr w:rsidR="00601E02" w:rsidRPr="00601E02" w14:paraId="07524674" w14:textId="77777777" w:rsidTr="00601E02">
        <w:trPr>
          <w:trHeight w:val="300"/>
        </w:trPr>
        <w:tc>
          <w:tcPr>
            <w:tcW w:w="0" w:type="auto"/>
            <w:vMerge/>
            <w:tcBorders>
              <w:top w:val="nil"/>
              <w:left w:val="single" w:sz="4" w:space="0" w:color="auto"/>
              <w:bottom w:val="single" w:sz="4" w:space="0" w:color="auto"/>
              <w:right w:val="single" w:sz="4" w:space="0" w:color="auto"/>
            </w:tcBorders>
            <w:vAlign w:val="center"/>
            <w:hideMark/>
          </w:tcPr>
          <w:p w14:paraId="19A20BB7" w14:textId="77777777" w:rsidR="00601E02" w:rsidRPr="00601E02" w:rsidRDefault="00601E02" w:rsidP="00601E02">
            <w:pPr>
              <w:spacing w:after="0" w:line="240" w:lineRule="auto"/>
              <w:rPr>
                <w:rFonts w:ascii="Calibri" w:eastAsia="Times New Roman" w:hAnsi="Calibri" w:cs="Calibri"/>
                <w:b/>
                <w:bCs/>
                <w:color w:val="000000"/>
                <w:lang w:eastAsia="pt-BR"/>
              </w:rPr>
            </w:pPr>
          </w:p>
        </w:tc>
        <w:tc>
          <w:tcPr>
            <w:tcW w:w="0" w:type="auto"/>
            <w:tcBorders>
              <w:top w:val="nil"/>
              <w:left w:val="nil"/>
              <w:bottom w:val="single" w:sz="4" w:space="0" w:color="auto"/>
              <w:right w:val="single" w:sz="4" w:space="0" w:color="auto"/>
            </w:tcBorders>
            <w:shd w:val="clear" w:color="000000" w:fill="FFFF00"/>
            <w:noWrap/>
            <w:vAlign w:val="center"/>
            <w:hideMark/>
          </w:tcPr>
          <w:p w14:paraId="78A8234D"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OD</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655F3E2D"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OUTRAS DESPESAS</w:t>
            </w:r>
          </w:p>
        </w:tc>
        <w:tc>
          <w:tcPr>
            <w:tcW w:w="0" w:type="auto"/>
            <w:tcBorders>
              <w:top w:val="nil"/>
              <w:left w:val="nil"/>
              <w:bottom w:val="single" w:sz="4" w:space="0" w:color="auto"/>
              <w:right w:val="single" w:sz="4" w:space="0" w:color="auto"/>
            </w:tcBorders>
            <w:shd w:val="clear" w:color="000000" w:fill="FFFF00"/>
            <w:noWrap/>
            <w:vAlign w:val="center"/>
            <w:hideMark/>
          </w:tcPr>
          <w:p w14:paraId="11E13245"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3.019,20</w:t>
            </w:r>
          </w:p>
        </w:tc>
      </w:tr>
      <w:tr w:rsidR="00601E02" w:rsidRPr="00601E02" w14:paraId="1BFF2455" w14:textId="77777777" w:rsidTr="00601E02">
        <w:trPr>
          <w:trHeight w:val="300"/>
        </w:trPr>
        <w:tc>
          <w:tcPr>
            <w:tcW w:w="0" w:type="auto"/>
            <w:vMerge/>
            <w:tcBorders>
              <w:top w:val="nil"/>
              <w:left w:val="single" w:sz="4" w:space="0" w:color="auto"/>
              <w:bottom w:val="single" w:sz="4" w:space="0" w:color="auto"/>
              <w:right w:val="single" w:sz="4" w:space="0" w:color="auto"/>
            </w:tcBorders>
            <w:vAlign w:val="center"/>
            <w:hideMark/>
          </w:tcPr>
          <w:p w14:paraId="7A658B41" w14:textId="77777777" w:rsidR="00601E02" w:rsidRPr="00601E02" w:rsidRDefault="00601E02" w:rsidP="00601E02">
            <w:pPr>
              <w:spacing w:after="0" w:line="240" w:lineRule="auto"/>
              <w:rPr>
                <w:rFonts w:ascii="Calibri" w:eastAsia="Times New Roman" w:hAnsi="Calibri" w:cs="Calibri"/>
                <w:b/>
                <w:bCs/>
                <w:color w:val="000000"/>
                <w:lang w:eastAsia="pt-BR"/>
              </w:rPr>
            </w:pPr>
          </w:p>
        </w:tc>
        <w:tc>
          <w:tcPr>
            <w:tcW w:w="0" w:type="auto"/>
            <w:tcBorders>
              <w:top w:val="nil"/>
              <w:left w:val="nil"/>
              <w:bottom w:val="single" w:sz="4" w:space="0" w:color="auto"/>
              <w:right w:val="single" w:sz="4" w:space="0" w:color="auto"/>
            </w:tcBorders>
            <w:shd w:val="clear" w:color="000000" w:fill="FFFF00"/>
            <w:noWrap/>
            <w:vAlign w:val="center"/>
            <w:hideMark/>
          </w:tcPr>
          <w:p w14:paraId="249C48E2"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IM</w:t>
            </w:r>
          </w:p>
        </w:tc>
        <w:tc>
          <w:tcPr>
            <w:tcW w:w="0" w:type="auto"/>
            <w:gridSpan w:val="3"/>
            <w:tcBorders>
              <w:top w:val="single" w:sz="4" w:space="0" w:color="auto"/>
              <w:left w:val="nil"/>
              <w:bottom w:val="single" w:sz="4" w:space="0" w:color="auto"/>
              <w:right w:val="single" w:sz="4" w:space="0" w:color="000000"/>
            </w:tcBorders>
            <w:shd w:val="clear" w:color="000000" w:fill="FFFF00"/>
            <w:vAlign w:val="bottom"/>
            <w:hideMark/>
          </w:tcPr>
          <w:p w14:paraId="1AA4BAC7"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IMÓVEIS</w:t>
            </w:r>
          </w:p>
        </w:tc>
        <w:tc>
          <w:tcPr>
            <w:tcW w:w="0" w:type="auto"/>
            <w:tcBorders>
              <w:top w:val="nil"/>
              <w:left w:val="nil"/>
              <w:bottom w:val="single" w:sz="4" w:space="0" w:color="auto"/>
              <w:right w:val="single" w:sz="4" w:space="0" w:color="auto"/>
            </w:tcBorders>
            <w:shd w:val="clear" w:color="000000" w:fill="FFFF00"/>
            <w:noWrap/>
            <w:vAlign w:val="center"/>
            <w:hideMark/>
          </w:tcPr>
          <w:p w14:paraId="3C9E325E"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2.506,80</w:t>
            </w:r>
          </w:p>
        </w:tc>
      </w:tr>
      <w:tr w:rsidR="00601E02" w:rsidRPr="00601E02" w14:paraId="6E07D26D"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6217EBD" w14:textId="77777777" w:rsidR="00601E02" w:rsidRPr="00601E02" w:rsidRDefault="00601E02" w:rsidP="00601E02">
            <w:pPr>
              <w:spacing w:after="0" w:line="240" w:lineRule="auto"/>
              <w:rPr>
                <w:rFonts w:ascii="Calibri" w:eastAsia="Times New Roman" w:hAnsi="Calibri" w:cs="Calibri"/>
                <w:i/>
                <w:iCs/>
                <w:color w:val="000000"/>
                <w:sz w:val="16"/>
                <w:szCs w:val="16"/>
                <w:lang w:eastAsia="pt-BR"/>
              </w:rPr>
            </w:pPr>
            <w:proofErr w:type="spellStart"/>
            <w:r w:rsidRPr="00601E02">
              <w:rPr>
                <w:rFonts w:ascii="Calibri" w:eastAsia="Times New Roman" w:hAnsi="Calibri" w:cs="Calibri"/>
                <w:i/>
                <w:iCs/>
                <w:color w:val="000000"/>
                <w:sz w:val="16"/>
                <w:szCs w:val="16"/>
                <w:lang w:eastAsia="pt-BR"/>
              </w:rPr>
              <w:t>Obsevações</w:t>
            </w:r>
            <w:proofErr w:type="spellEnd"/>
            <w:r w:rsidRPr="00601E02">
              <w:rPr>
                <w:rFonts w:ascii="Calibri" w:eastAsia="Times New Roman" w:hAnsi="Calibri" w:cs="Calibri"/>
                <w:i/>
                <w:iCs/>
                <w:color w:val="000000"/>
                <w:sz w:val="16"/>
                <w:szCs w:val="16"/>
                <w:lang w:eastAsia="pt-BR"/>
              </w:rPr>
              <w:t>:</w:t>
            </w:r>
          </w:p>
        </w:tc>
      </w:tr>
      <w:tr w:rsidR="00601E02" w:rsidRPr="00601E02" w14:paraId="27E16A52" w14:textId="77777777" w:rsidTr="00601E02">
        <w:trPr>
          <w:trHeight w:val="492"/>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D20A186" w14:textId="77777777" w:rsidR="00601E02" w:rsidRPr="00601E02" w:rsidRDefault="00601E02" w:rsidP="00601E02">
            <w:pPr>
              <w:spacing w:after="0" w:line="240" w:lineRule="auto"/>
              <w:rPr>
                <w:rFonts w:ascii="Calibri" w:eastAsia="Times New Roman" w:hAnsi="Calibri" w:cs="Calibri"/>
                <w:i/>
                <w:iCs/>
                <w:color w:val="000000"/>
                <w:sz w:val="16"/>
                <w:szCs w:val="16"/>
                <w:lang w:eastAsia="pt-BR"/>
              </w:rPr>
            </w:pPr>
            <w:r w:rsidRPr="00601E02">
              <w:rPr>
                <w:rFonts w:ascii="Calibri" w:eastAsia="Times New Roman" w:hAnsi="Calibri" w:cs="Calibri"/>
                <w:i/>
                <w:iCs/>
                <w:color w:val="000000"/>
                <w:sz w:val="16"/>
                <w:szCs w:val="16"/>
                <w:lang w:eastAsia="pt-BR"/>
              </w:rPr>
              <w:t xml:space="preserve">1  - O </w:t>
            </w:r>
            <w:r w:rsidRPr="00601E02">
              <w:rPr>
                <w:rFonts w:ascii="Calibri" w:eastAsia="Times New Roman" w:hAnsi="Calibri" w:cs="Calibri"/>
                <w:b/>
                <w:bCs/>
                <w:i/>
                <w:iCs/>
                <w:color w:val="000000"/>
                <w:sz w:val="16"/>
                <w:szCs w:val="16"/>
                <w:lang w:eastAsia="pt-BR"/>
              </w:rPr>
              <w:t>CODIGO</w:t>
            </w:r>
            <w:r w:rsidRPr="00601E02">
              <w:rPr>
                <w:rFonts w:ascii="Calibri" w:eastAsia="Times New Roman" w:hAnsi="Calibri" w:cs="Calibri"/>
                <w:i/>
                <w:iCs/>
                <w:color w:val="000000"/>
                <w:sz w:val="16"/>
                <w:szCs w:val="16"/>
                <w:lang w:eastAsia="pt-BR"/>
              </w:rPr>
              <w:t xml:space="preserve"> = "RE" quando tratar-se de "Remuneração de Recursos Humanos e Encargos Relacionados"; "OD" quando tratar-se de "Outras Despesas" e "AL" quando tratar-se de "Aluguel" de imóvel</w:t>
            </w:r>
          </w:p>
        </w:tc>
      </w:tr>
      <w:tr w:rsidR="00601E02" w:rsidRPr="00601E02" w14:paraId="7F078B0C"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DB8A110" w14:textId="77777777" w:rsidR="00601E02" w:rsidRPr="00601E02" w:rsidRDefault="00601E02" w:rsidP="00601E02">
            <w:pPr>
              <w:spacing w:after="0" w:line="240" w:lineRule="auto"/>
              <w:rPr>
                <w:rFonts w:ascii="Calibri" w:eastAsia="Times New Roman" w:hAnsi="Calibri" w:cs="Calibri"/>
                <w:i/>
                <w:iCs/>
                <w:color w:val="000000"/>
                <w:sz w:val="16"/>
                <w:szCs w:val="16"/>
                <w:lang w:eastAsia="pt-BR"/>
              </w:rPr>
            </w:pPr>
            <w:r w:rsidRPr="00601E02">
              <w:rPr>
                <w:rFonts w:ascii="Calibri" w:eastAsia="Times New Roman" w:hAnsi="Calibri" w:cs="Calibri"/>
                <w:i/>
                <w:iCs/>
                <w:color w:val="000000"/>
                <w:sz w:val="16"/>
                <w:szCs w:val="16"/>
                <w:lang w:eastAsia="pt-BR"/>
              </w:rPr>
              <w:t xml:space="preserve">2 - </w:t>
            </w:r>
            <w:r w:rsidRPr="00601E02">
              <w:rPr>
                <w:rFonts w:ascii="Calibri" w:eastAsia="Times New Roman" w:hAnsi="Calibri" w:cs="Calibri"/>
                <w:b/>
                <w:bCs/>
                <w:i/>
                <w:iCs/>
                <w:color w:val="000000"/>
                <w:sz w:val="16"/>
                <w:szCs w:val="16"/>
                <w:lang w:eastAsia="pt-BR"/>
              </w:rPr>
              <w:t xml:space="preserve">DESCREVER OS ITENS PREVISTOS NA TIPOLOGIA = </w:t>
            </w:r>
            <w:r w:rsidRPr="00601E02">
              <w:rPr>
                <w:rFonts w:ascii="Calibri" w:eastAsia="Times New Roman" w:hAnsi="Calibri" w:cs="Calibri"/>
                <w:i/>
                <w:iCs/>
                <w:color w:val="000000"/>
                <w:sz w:val="16"/>
                <w:szCs w:val="16"/>
                <w:lang w:eastAsia="pt-BR"/>
              </w:rPr>
              <w:t xml:space="preserve">descrição relacionada no artigo 79 da Instrução Normativa </w:t>
            </w:r>
            <w:proofErr w:type="spellStart"/>
            <w:r w:rsidRPr="00601E02">
              <w:rPr>
                <w:rFonts w:ascii="Calibri" w:eastAsia="Times New Roman" w:hAnsi="Calibri" w:cs="Calibri"/>
                <w:i/>
                <w:iCs/>
                <w:color w:val="000000"/>
                <w:sz w:val="16"/>
                <w:szCs w:val="16"/>
                <w:lang w:eastAsia="pt-BR"/>
              </w:rPr>
              <w:t>xx</w:t>
            </w:r>
            <w:proofErr w:type="spellEnd"/>
            <w:r w:rsidRPr="00601E02">
              <w:rPr>
                <w:rFonts w:ascii="Calibri" w:eastAsia="Times New Roman" w:hAnsi="Calibri" w:cs="Calibri"/>
                <w:i/>
                <w:iCs/>
                <w:color w:val="000000"/>
                <w:sz w:val="16"/>
                <w:szCs w:val="16"/>
                <w:lang w:eastAsia="pt-BR"/>
              </w:rPr>
              <w:t>/SMADS/2018.</w:t>
            </w:r>
          </w:p>
        </w:tc>
      </w:tr>
      <w:tr w:rsidR="00601E02" w:rsidRPr="00601E02" w14:paraId="22B22361" w14:textId="77777777" w:rsidTr="00601E02">
        <w:trPr>
          <w:trHeight w:val="300"/>
        </w:trPr>
        <w:tc>
          <w:tcPr>
            <w:tcW w:w="0" w:type="auto"/>
            <w:gridSpan w:val="6"/>
            <w:tcBorders>
              <w:top w:val="single" w:sz="4" w:space="0" w:color="auto"/>
              <w:left w:val="nil"/>
              <w:bottom w:val="single" w:sz="4" w:space="0" w:color="auto"/>
              <w:right w:val="nil"/>
            </w:tcBorders>
            <w:shd w:val="clear" w:color="auto" w:fill="auto"/>
            <w:noWrap/>
            <w:vAlign w:val="bottom"/>
            <w:hideMark/>
          </w:tcPr>
          <w:p w14:paraId="5F6E39F4"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20C10503" w14:textId="77777777" w:rsidTr="00601E02">
        <w:trPr>
          <w:trHeight w:val="300"/>
        </w:trPr>
        <w:tc>
          <w:tcPr>
            <w:tcW w:w="0" w:type="auto"/>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2703FCA2"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CUSTOS INDIRETOS</w:t>
            </w:r>
          </w:p>
        </w:tc>
        <w:tc>
          <w:tcPr>
            <w:tcW w:w="0" w:type="auto"/>
            <w:tcBorders>
              <w:top w:val="nil"/>
              <w:left w:val="nil"/>
              <w:bottom w:val="single" w:sz="4" w:space="0" w:color="auto"/>
              <w:right w:val="single" w:sz="4" w:space="0" w:color="auto"/>
            </w:tcBorders>
            <w:shd w:val="clear" w:color="000000" w:fill="D9D9D9"/>
            <w:noWrap/>
            <w:vAlign w:val="bottom"/>
            <w:hideMark/>
          </w:tcPr>
          <w:p w14:paraId="5EFF95C3"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CODIGO</w:t>
            </w:r>
          </w:p>
        </w:tc>
        <w:tc>
          <w:tcPr>
            <w:tcW w:w="0" w:type="auto"/>
            <w:gridSpan w:val="3"/>
            <w:tcBorders>
              <w:top w:val="single" w:sz="4" w:space="0" w:color="auto"/>
              <w:left w:val="nil"/>
              <w:bottom w:val="single" w:sz="4" w:space="0" w:color="auto"/>
              <w:right w:val="single" w:sz="4" w:space="0" w:color="000000"/>
            </w:tcBorders>
            <w:shd w:val="clear" w:color="000000" w:fill="D9D9D9"/>
            <w:noWrap/>
            <w:vAlign w:val="bottom"/>
            <w:hideMark/>
          </w:tcPr>
          <w:p w14:paraId="0E213B8D"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 xml:space="preserve">DESCREVER OS ITENS </w:t>
            </w:r>
          </w:p>
        </w:tc>
        <w:tc>
          <w:tcPr>
            <w:tcW w:w="0" w:type="auto"/>
            <w:tcBorders>
              <w:top w:val="nil"/>
              <w:left w:val="nil"/>
              <w:bottom w:val="single" w:sz="4" w:space="0" w:color="auto"/>
              <w:right w:val="single" w:sz="4" w:space="0" w:color="auto"/>
            </w:tcBorders>
            <w:shd w:val="clear" w:color="000000" w:fill="D9D9D9"/>
            <w:noWrap/>
            <w:vAlign w:val="center"/>
            <w:hideMark/>
          </w:tcPr>
          <w:p w14:paraId="2BF63E4E"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VALOR ESTIMADO</w:t>
            </w:r>
          </w:p>
        </w:tc>
      </w:tr>
      <w:tr w:rsidR="00601E02" w:rsidRPr="00601E02" w14:paraId="400A099B" w14:textId="77777777" w:rsidTr="00601E02">
        <w:trPr>
          <w:trHeight w:val="300"/>
        </w:trPr>
        <w:tc>
          <w:tcPr>
            <w:tcW w:w="0" w:type="auto"/>
            <w:vMerge/>
            <w:tcBorders>
              <w:top w:val="nil"/>
              <w:left w:val="single" w:sz="4" w:space="0" w:color="auto"/>
              <w:bottom w:val="single" w:sz="4" w:space="0" w:color="auto"/>
              <w:right w:val="single" w:sz="4" w:space="0" w:color="auto"/>
            </w:tcBorders>
            <w:vAlign w:val="center"/>
            <w:hideMark/>
          </w:tcPr>
          <w:p w14:paraId="27EA134A" w14:textId="77777777" w:rsidR="00601E02" w:rsidRPr="00601E02" w:rsidRDefault="00601E02" w:rsidP="00601E02">
            <w:pPr>
              <w:spacing w:after="0" w:line="240" w:lineRule="auto"/>
              <w:rPr>
                <w:rFonts w:ascii="Calibri" w:eastAsia="Times New Roman" w:hAnsi="Calibri" w:cs="Calibri"/>
                <w:b/>
                <w:bCs/>
                <w:color w:val="000000"/>
                <w:lang w:eastAsia="pt-BR"/>
              </w:rPr>
            </w:pPr>
          </w:p>
        </w:tc>
        <w:tc>
          <w:tcPr>
            <w:tcW w:w="0" w:type="auto"/>
            <w:tcBorders>
              <w:top w:val="nil"/>
              <w:left w:val="nil"/>
              <w:bottom w:val="single" w:sz="4" w:space="0" w:color="auto"/>
              <w:right w:val="single" w:sz="4" w:space="0" w:color="auto"/>
            </w:tcBorders>
            <w:shd w:val="clear" w:color="000000" w:fill="FFFF00"/>
            <w:noWrap/>
            <w:vAlign w:val="center"/>
            <w:hideMark/>
          </w:tcPr>
          <w:p w14:paraId="59F2D77F"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CT</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54420644"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CONTABILIDADE</w:t>
            </w:r>
          </w:p>
        </w:tc>
        <w:tc>
          <w:tcPr>
            <w:tcW w:w="0" w:type="auto"/>
            <w:tcBorders>
              <w:top w:val="nil"/>
              <w:left w:val="nil"/>
              <w:bottom w:val="single" w:sz="4" w:space="0" w:color="auto"/>
              <w:right w:val="single" w:sz="4" w:space="0" w:color="auto"/>
            </w:tcBorders>
            <w:shd w:val="clear" w:color="000000" w:fill="FFFF00"/>
            <w:noWrap/>
            <w:vAlign w:val="center"/>
            <w:hideMark/>
          </w:tcPr>
          <w:p w14:paraId="03F74476"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998,00</w:t>
            </w:r>
          </w:p>
        </w:tc>
      </w:tr>
      <w:tr w:rsidR="00601E02" w:rsidRPr="00601E02" w14:paraId="0302D662" w14:textId="77777777" w:rsidTr="00601E02">
        <w:trPr>
          <w:trHeight w:val="300"/>
        </w:trPr>
        <w:tc>
          <w:tcPr>
            <w:tcW w:w="0" w:type="auto"/>
            <w:vMerge/>
            <w:tcBorders>
              <w:top w:val="nil"/>
              <w:left w:val="single" w:sz="4" w:space="0" w:color="auto"/>
              <w:bottom w:val="single" w:sz="4" w:space="0" w:color="auto"/>
              <w:right w:val="single" w:sz="4" w:space="0" w:color="auto"/>
            </w:tcBorders>
            <w:vAlign w:val="center"/>
            <w:hideMark/>
          </w:tcPr>
          <w:p w14:paraId="5C1F55A0" w14:textId="77777777" w:rsidR="00601E02" w:rsidRPr="00601E02" w:rsidRDefault="00601E02" w:rsidP="00601E02">
            <w:pPr>
              <w:spacing w:after="0" w:line="240" w:lineRule="auto"/>
              <w:rPr>
                <w:rFonts w:ascii="Calibri" w:eastAsia="Times New Roman" w:hAnsi="Calibri" w:cs="Calibri"/>
                <w:b/>
                <w:bCs/>
                <w:color w:val="000000"/>
                <w:lang w:eastAsia="pt-BR"/>
              </w:rPr>
            </w:pPr>
          </w:p>
        </w:tc>
        <w:tc>
          <w:tcPr>
            <w:tcW w:w="0" w:type="auto"/>
            <w:tcBorders>
              <w:top w:val="nil"/>
              <w:left w:val="nil"/>
              <w:bottom w:val="single" w:sz="4" w:space="0" w:color="auto"/>
              <w:right w:val="single" w:sz="4" w:space="0" w:color="auto"/>
            </w:tcBorders>
            <w:shd w:val="clear" w:color="000000" w:fill="FFFF00"/>
            <w:noWrap/>
            <w:vAlign w:val="center"/>
            <w:hideMark/>
          </w:tcPr>
          <w:p w14:paraId="3924BE8E"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51AF28D9"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47BEEFD0"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1693DE66" w14:textId="77777777" w:rsidTr="00601E02">
        <w:trPr>
          <w:trHeight w:val="300"/>
        </w:trPr>
        <w:tc>
          <w:tcPr>
            <w:tcW w:w="0" w:type="auto"/>
            <w:vMerge/>
            <w:tcBorders>
              <w:top w:val="nil"/>
              <w:left w:val="single" w:sz="4" w:space="0" w:color="auto"/>
              <w:bottom w:val="single" w:sz="4" w:space="0" w:color="auto"/>
              <w:right w:val="single" w:sz="4" w:space="0" w:color="auto"/>
            </w:tcBorders>
            <w:vAlign w:val="center"/>
            <w:hideMark/>
          </w:tcPr>
          <w:p w14:paraId="1EE71C95" w14:textId="77777777" w:rsidR="00601E02" w:rsidRPr="00601E02" w:rsidRDefault="00601E02" w:rsidP="00601E02">
            <w:pPr>
              <w:spacing w:after="0" w:line="240" w:lineRule="auto"/>
              <w:rPr>
                <w:rFonts w:ascii="Calibri" w:eastAsia="Times New Roman" w:hAnsi="Calibri" w:cs="Calibri"/>
                <w:b/>
                <w:bCs/>
                <w:color w:val="000000"/>
                <w:lang w:eastAsia="pt-BR"/>
              </w:rPr>
            </w:pPr>
          </w:p>
        </w:tc>
        <w:tc>
          <w:tcPr>
            <w:tcW w:w="0" w:type="auto"/>
            <w:tcBorders>
              <w:top w:val="nil"/>
              <w:left w:val="nil"/>
              <w:bottom w:val="single" w:sz="4" w:space="0" w:color="auto"/>
              <w:right w:val="single" w:sz="4" w:space="0" w:color="auto"/>
            </w:tcBorders>
            <w:shd w:val="clear" w:color="000000" w:fill="FFFF00"/>
            <w:noWrap/>
            <w:vAlign w:val="center"/>
            <w:hideMark/>
          </w:tcPr>
          <w:p w14:paraId="234055B4"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76248F23"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73942D1E"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1AC8E896" w14:textId="77777777" w:rsidTr="00601E02">
        <w:trPr>
          <w:trHeight w:val="300"/>
        </w:trPr>
        <w:tc>
          <w:tcPr>
            <w:tcW w:w="0" w:type="auto"/>
            <w:vMerge/>
            <w:tcBorders>
              <w:top w:val="nil"/>
              <w:left w:val="single" w:sz="4" w:space="0" w:color="auto"/>
              <w:bottom w:val="single" w:sz="4" w:space="0" w:color="auto"/>
              <w:right w:val="single" w:sz="4" w:space="0" w:color="auto"/>
            </w:tcBorders>
            <w:vAlign w:val="center"/>
            <w:hideMark/>
          </w:tcPr>
          <w:p w14:paraId="41C7A454" w14:textId="77777777" w:rsidR="00601E02" w:rsidRPr="00601E02" w:rsidRDefault="00601E02" w:rsidP="00601E02">
            <w:pPr>
              <w:spacing w:after="0" w:line="240" w:lineRule="auto"/>
              <w:rPr>
                <w:rFonts w:ascii="Calibri" w:eastAsia="Times New Roman" w:hAnsi="Calibri" w:cs="Calibri"/>
                <w:b/>
                <w:bCs/>
                <w:color w:val="000000"/>
                <w:lang w:eastAsia="pt-BR"/>
              </w:rPr>
            </w:pPr>
          </w:p>
        </w:tc>
        <w:tc>
          <w:tcPr>
            <w:tcW w:w="0" w:type="auto"/>
            <w:tcBorders>
              <w:top w:val="nil"/>
              <w:left w:val="nil"/>
              <w:bottom w:val="single" w:sz="4" w:space="0" w:color="auto"/>
              <w:right w:val="single" w:sz="4" w:space="0" w:color="auto"/>
            </w:tcBorders>
            <w:shd w:val="clear" w:color="000000" w:fill="FFFF00"/>
            <w:noWrap/>
            <w:vAlign w:val="center"/>
            <w:hideMark/>
          </w:tcPr>
          <w:p w14:paraId="22F809FA"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gridSpan w:val="3"/>
            <w:tcBorders>
              <w:top w:val="single" w:sz="4" w:space="0" w:color="auto"/>
              <w:left w:val="nil"/>
              <w:bottom w:val="single" w:sz="4" w:space="0" w:color="auto"/>
              <w:right w:val="single" w:sz="4" w:space="0" w:color="000000"/>
            </w:tcBorders>
            <w:shd w:val="clear" w:color="000000" w:fill="FFFF00"/>
            <w:vAlign w:val="bottom"/>
            <w:hideMark/>
          </w:tcPr>
          <w:p w14:paraId="20A37F09"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3B4D2D20"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26FA6B3C"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88F92AB" w14:textId="77777777" w:rsidR="00601E02" w:rsidRPr="00601E02" w:rsidRDefault="00601E02" w:rsidP="00601E02">
            <w:pPr>
              <w:spacing w:after="0" w:line="240" w:lineRule="auto"/>
              <w:rPr>
                <w:rFonts w:ascii="Calibri" w:eastAsia="Times New Roman" w:hAnsi="Calibri" w:cs="Calibri"/>
                <w:i/>
                <w:iCs/>
                <w:color w:val="000000"/>
                <w:sz w:val="16"/>
                <w:szCs w:val="16"/>
                <w:lang w:eastAsia="pt-BR"/>
              </w:rPr>
            </w:pPr>
            <w:proofErr w:type="spellStart"/>
            <w:r w:rsidRPr="00601E02">
              <w:rPr>
                <w:rFonts w:ascii="Calibri" w:eastAsia="Times New Roman" w:hAnsi="Calibri" w:cs="Calibri"/>
                <w:i/>
                <w:iCs/>
                <w:color w:val="000000"/>
                <w:sz w:val="16"/>
                <w:szCs w:val="16"/>
                <w:lang w:eastAsia="pt-BR"/>
              </w:rPr>
              <w:t>Obsevações</w:t>
            </w:r>
            <w:proofErr w:type="spellEnd"/>
            <w:r w:rsidRPr="00601E02">
              <w:rPr>
                <w:rFonts w:ascii="Calibri" w:eastAsia="Times New Roman" w:hAnsi="Calibri" w:cs="Calibri"/>
                <w:i/>
                <w:iCs/>
                <w:color w:val="000000"/>
                <w:sz w:val="16"/>
                <w:szCs w:val="16"/>
                <w:lang w:eastAsia="pt-BR"/>
              </w:rPr>
              <w:t>:</w:t>
            </w:r>
          </w:p>
        </w:tc>
      </w:tr>
      <w:tr w:rsidR="00601E02" w:rsidRPr="00601E02" w14:paraId="7FB8471A" w14:textId="77777777" w:rsidTr="00601E02">
        <w:trPr>
          <w:trHeight w:val="492"/>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FF0B0B7" w14:textId="77777777" w:rsidR="00601E02" w:rsidRPr="00601E02" w:rsidRDefault="00601E02" w:rsidP="00601E02">
            <w:pPr>
              <w:spacing w:after="0" w:line="240" w:lineRule="auto"/>
              <w:rPr>
                <w:rFonts w:ascii="Calibri" w:eastAsia="Times New Roman" w:hAnsi="Calibri" w:cs="Calibri"/>
                <w:i/>
                <w:iCs/>
                <w:color w:val="000000"/>
                <w:sz w:val="16"/>
                <w:szCs w:val="16"/>
                <w:lang w:eastAsia="pt-BR"/>
              </w:rPr>
            </w:pPr>
            <w:r w:rsidRPr="00601E02">
              <w:rPr>
                <w:rFonts w:ascii="Calibri" w:eastAsia="Times New Roman" w:hAnsi="Calibri" w:cs="Calibri"/>
                <w:i/>
                <w:iCs/>
                <w:color w:val="000000"/>
                <w:sz w:val="16"/>
                <w:szCs w:val="16"/>
                <w:lang w:eastAsia="pt-BR"/>
              </w:rPr>
              <w:t xml:space="preserve">1  - O </w:t>
            </w:r>
            <w:r w:rsidRPr="00601E02">
              <w:rPr>
                <w:rFonts w:ascii="Calibri" w:eastAsia="Times New Roman" w:hAnsi="Calibri" w:cs="Calibri"/>
                <w:b/>
                <w:bCs/>
                <w:i/>
                <w:iCs/>
                <w:color w:val="000000"/>
                <w:sz w:val="16"/>
                <w:szCs w:val="16"/>
                <w:lang w:eastAsia="pt-BR"/>
              </w:rPr>
              <w:t>CODIGO</w:t>
            </w:r>
            <w:r w:rsidRPr="00601E02">
              <w:rPr>
                <w:rFonts w:ascii="Calibri" w:eastAsia="Times New Roman" w:hAnsi="Calibri" w:cs="Calibri"/>
                <w:i/>
                <w:iCs/>
                <w:color w:val="000000"/>
                <w:sz w:val="16"/>
                <w:szCs w:val="16"/>
                <w:lang w:eastAsia="pt-BR"/>
              </w:rPr>
              <w:t xml:space="preserve"> = "RE" quando tratar-se de "Remuneração de Recursos Humanos e Encargos Relacionados"; "OD" quando tratar-se de "Outras Despesas" e "AL" quando tratar-se de "Aluguel" de imóvel</w:t>
            </w:r>
          </w:p>
        </w:tc>
      </w:tr>
      <w:tr w:rsidR="00601E02" w:rsidRPr="00601E02" w14:paraId="3C5F44B6"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B8C9C91" w14:textId="77777777" w:rsidR="00601E02" w:rsidRPr="00601E02" w:rsidRDefault="00601E02" w:rsidP="00601E02">
            <w:pPr>
              <w:spacing w:after="0" w:line="240" w:lineRule="auto"/>
              <w:rPr>
                <w:rFonts w:ascii="Calibri" w:eastAsia="Times New Roman" w:hAnsi="Calibri" w:cs="Calibri"/>
                <w:i/>
                <w:iCs/>
                <w:color w:val="000000"/>
                <w:sz w:val="16"/>
                <w:szCs w:val="16"/>
                <w:lang w:eastAsia="pt-BR"/>
              </w:rPr>
            </w:pPr>
            <w:r w:rsidRPr="00601E02">
              <w:rPr>
                <w:rFonts w:ascii="Calibri" w:eastAsia="Times New Roman" w:hAnsi="Calibri" w:cs="Calibri"/>
                <w:i/>
                <w:iCs/>
                <w:color w:val="000000"/>
                <w:sz w:val="16"/>
                <w:szCs w:val="16"/>
                <w:lang w:eastAsia="pt-BR"/>
              </w:rPr>
              <w:t xml:space="preserve">2 - </w:t>
            </w:r>
            <w:r w:rsidRPr="00601E02">
              <w:rPr>
                <w:rFonts w:ascii="Calibri" w:eastAsia="Times New Roman" w:hAnsi="Calibri" w:cs="Calibri"/>
                <w:b/>
                <w:bCs/>
                <w:i/>
                <w:iCs/>
                <w:color w:val="000000"/>
                <w:sz w:val="16"/>
                <w:szCs w:val="16"/>
                <w:lang w:eastAsia="pt-BR"/>
              </w:rPr>
              <w:t xml:space="preserve">DESCREVER OS ITENS PREVISTOS NA TIPOLOGIA = </w:t>
            </w:r>
            <w:r w:rsidRPr="00601E02">
              <w:rPr>
                <w:rFonts w:ascii="Calibri" w:eastAsia="Times New Roman" w:hAnsi="Calibri" w:cs="Calibri"/>
                <w:i/>
                <w:iCs/>
                <w:color w:val="000000"/>
                <w:sz w:val="16"/>
                <w:szCs w:val="16"/>
                <w:lang w:eastAsia="pt-BR"/>
              </w:rPr>
              <w:t xml:space="preserve">descrição relacionada no artigo 79 da Instrução Normativa </w:t>
            </w:r>
            <w:proofErr w:type="spellStart"/>
            <w:r w:rsidRPr="00601E02">
              <w:rPr>
                <w:rFonts w:ascii="Calibri" w:eastAsia="Times New Roman" w:hAnsi="Calibri" w:cs="Calibri"/>
                <w:i/>
                <w:iCs/>
                <w:color w:val="000000"/>
                <w:sz w:val="16"/>
                <w:szCs w:val="16"/>
                <w:lang w:eastAsia="pt-BR"/>
              </w:rPr>
              <w:t>xx</w:t>
            </w:r>
            <w:proofErr w:type="spellEnd"/>
            <w:r w:rsidRPr="00601E02">
              <w:rPr>
                <w:rFonts w:ascii="Calibri" w:eastAsia="Times New Roman" w:hAnsi="Calibri" w:cs="Calibri"/>
                <w:i/>
                <w:iCs/>
                <w:color w:val="000000"/>
                <w:sz w:val="16"/>
                <w:szCs w:val="16"/>
                <w:lang w:eastAsia="pt-BR"/>
              </w:rPr>
              <w:t>/SMADS/2018.</w:t>
            </w:r>
          </w:p>
        </w:tc>
      </w:tr>
      <w:tr w:rsidR="00601E02" w:rsidRPr="00601E02" w14:paraId="6522D264" w14:textId="77777777" w:rsidTr="00601E02">
        <w:trPr>
          <w:trHeight w:val="300"/>
        </w:trPr>
        <w:tc>
          <w:tcPr>
            <w:tcW w:w="0" w:type="auto"/>
            <w:gridSpan w:val="6"/>
            <w:tcBorders>
              <w:top w:val="single" w:sz="4" w:space="0" w:color="auto"/>
              <w:left w:val="nil"/>
              <w:bottom w:val="single" w:sz="4" w:space="0" w:color="auto"/>
              <w:right w:val="nil"/>
            </w:tcBorders>
            <w:shd w:val="clear" w:color="auto" w:fill="auto"/>
            <w:noWrap/>
            <w:vAlign w:val="bottom"/>
            <w:hideMark/>
          </w:tcPr>
          <w:p w14:paraId="2DDBD262"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62BC3320"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EE298A"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CUSTOS DIRETOS - Remuneração de Recursos Humanos</w:t>
            </w:r>
          </w:p>
        </w:tc>
      </w:tr>
      <w:tr w:rsidR="00601E02" w:rsidRPr="00601E02" w14:paraId="1BAFEFC1"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90241F7"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CARGO</w:t>
            </w:r>
            <w:r w:rsidRPr="00601E02">
              <w:rPr>
                <w:rFonts w:ascii="Calibri" w:eastAsia="Times New Roman" w:hAnsi="Calibri" w:cs="Calibri"/>
                <w:i/>
                <w:iCs/>
                <w:color w:val="000000"/>
                <w:lang w:eastAsia="pt-BR"/>
              </w:rPr>
              <w:t xml:space="preserve"> (Descrever individualmente)</w:t>
            </w:r>
          </w:p>
        </w:tc>
        <w:tc>
          <w:tcPr>
            <w:tcW w:w="0" w:type="auto"/>
            <w:tcBorders>
              <w:top w:val="nil"/>
              <w:left w:val="nil"/>
              <w:bottom w:val="single" w:sz="4" w:space="0" w:color="auto"/>
              <w:right w:val="single" w:sz="4" w:space="0" w:color="auto"/>
            </w:tcBorders>
            <w:shd w:val="clear" w:color="000000" w:fill="D9D9D9"/>
            <w:noWrap/>
            <w:vAlign w:val="bottom"/>
            <w:hideMark/>
          </w:tcPr>
          <w:p w14:paraId="16A99DCA"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TURNO</w:t>
            </w:r>
          </w:p>
        </w:tc>
        <w:tc>
          <w:tcPr>
            <w:tcW w:w="0" w:type="auto"/>
            <w:tcBorders>
              <w:top w:val="nil"/>
              <w:left w:val="nil"/>
              <w:bottom w:val="single" w:sz="4" w:space="0" w:color="auto"/>
              <w:right w:val="single" w:sz="4" w:space="0" w:color="auto"/>
            </w:tcBorders>
            <w:shd w:val="clear" w:color="000000" w:fill="D9D9D9"/>
            <w:noWrap/>
            <w:vAlign w:val="bottom"/>
            <w:hideMark/>
          </w:tcPr>
          <w:p w14:paraId="041707EF"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CARGA HORÁRIA</w:t>
            </w:r>
          </w:p>
        </w:tc>
        <w:tc>
          <w:tcPr>
            <w:tcW w:w="0" w:type="auto"/>
            <w:tcBorders>
              <w:top w:val="nil"/>
              <w:left w:val="nil"/>
              <w:bottom w:val="single" w:sz="4" w:space="0" w:color="auto"/>
              <w:right w:val="single" w:sz="4" w:space="0" w:color="auto"/>
            </w:tcBorders>
            <w:shd w:val="clear" w:color="000000" w:fill="D9D9D9"/>
            <w:noWrap/>
            <w:vAlign w:val="bottom"/>
            <w:hideMark/>
          </w:tcPr>
          <w:p w14:paraId="0297FC1F"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REMUNERAÇÃO</w:t>
            </w:r>
          </w:p>
        </w:tc>
      </w:tr>
      <w:tr w:rsidR="00601E02" w:rsidRPr="00601E02" w14:paraId="27E01D7A"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478D8553"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GERENTE DE SERVIÇO</w:t>
            </w:r>
          </w:p>
        </w:tc>
        <w:tc>
          <w:tcPr>
            <w:tcW w:w="0" w:type="auto"/>
            <w:tcBorders>
              <w:top w:val="nil"/>
              <w:left w:val="nil"/>
              <w:bottom w:val="single" w:sz="4" w:space="0" w:color="auto"/>
              <w:right w:val="single" w:sz="4" w:space="0" w:color="auto"/>
            </w:tcBorders>
            <w:shd w:val="clear" w:color="000000" w:fill="FFFF00"/>
            <w:noWrap/>
            <w:vAlign w:val="bottom"/>
            <w:hideMark/>
          </w:tcPr>
          <w:p w14:paraId="1B409334"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08:00 - 17:00</w:t>
            </w:r>
          </w:p>
        </w:tc>
        <w:tc>
          <w:tcPr>
            <w:tcW w:w="0" w:type="auto"/>
            <w:tcBorders>
              <w:top w:val="nil"/>
              <w:left w:val="nil"/>
              <w:bottom w:val="single" w:sz="4" w:space="0" w:color="auto"/>
              <w:right w:val="single" w:sz="4" w:space="0" w:color="auto"/>
            </w:tcBorders>
            <w:shd w:val="clear" w:color="000000" w:fill="FFFF00"/>
            <w:noWrap/>
            <w:vAlign w:val="bottom"/>
            <w:hideMark/>
          </w:tcPr>
          <w:p w14:paraId="175BE166"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40 H</w:t>
            </w:r>
          </w:p>
        </w:tc>
        <w:tc>
          <w:tcPr>
            <w:tcW w:w="0" w:type="auto"/>
            <w:tcBorders>
              <w:top w:val="nil"/>
              <w:left w:val="nil"/>
              <w:bottom w:val="single" w:sz="4" w:space="0" w:color="auto"/>
              <w:right w:val="single" w:sz="4" w:space="0" w:color="auto"/>
            </w:tcBorders>
            <w:shd w:val="clear" w:color="000000" w:fill="FFFF00"/>
            <w:noWrap/>
            <w:vAlign w:val="bottom"/>
            <w:hideMark/>
          </w:tcPr>
          <w:p w14:paraId="3AE2BFAD"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4.018,81</w:t>
            </w:r>
          </w:p>
        </w:tc>
      </w:tr>
      <w:tr w:rsidR="00601E02" w:rsidRPr="00601E02" w14:paraId="53061310"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BD78BB0"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TÉCNICO (2)</w:t>
            </w:r>
          </w:p>
        </w:tc>
        <w:tc>
          <w:tcPr>
            <w:tcW w:w="0" w:type="auto"/>
            <w:tcBorders>
              <w:top w:val="nil"/>
              <w:left w:val="nil"/>
              <w:bottom w:val="single" w:sz="4" w:space="0" w:color="auto"/>
              <w:right w:val="single" w:sz="4" w:space="0" w:color="auto"/>
            </w:tcBorders>
            <w:shd w:val="clear" w:color="000000" w:fill="FFFF00"/>
            <w:noWrap/>
            <w:vAlign w:val="bottom"/>
            <w:hideMark/>
          </w:tcPr>
          <w:p w14:paraId="7716CBE1"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08:00 - 17:00</w:t>
            </w:r>
          </w:p>
        </w:tc>
        <w:tc>
          <w:tcPr>
            <w:tcW w:w="0" w:type="auto"/>
            <w:tcBorders>
              <w:top w:val="nil"/>
              <w:left w:val="nil"/>
              <w:bottom w:val="single" w:sz="4" w:space="0" w:color="auto"/>
              <w:right w:val="single" w:sz="4" w:space="0" w:color="auto"/>
            </w:tcBorders>
            <w:shd w:val="clear" w:color="000000" w:fill="FFFF00"/>
            <w:noWrap/>
            <w:vAlign w:val="bottom"/>
            <w:hideMark/>
          </w:tcPr>
          <w:p w14:paraId="40987AFD"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xml:space="preserve">40 H </w:t>
            </w:r>
          </w:p>
        </w:tc>
        <w:tc>
          <w:tcPr>
            <w:tcW w:w="0" w:type="auto"/>
            <w:tcBorders>
              <w:top w:val="nil"/>
              <w:left w:val="nil"/>
              <w:bottom w:val="single" w:sz="4" w:space="0" w:color="auto"/>
              <w:right w:val="single" w:sz="4" w:space="0" w:color="auto"/>
            </w:tcBorders>
            <w:shd w:val="clear" w:color="000000" w:fill="FFFF00"/>
            <w:noWrap/>
            <w:vAlign w:val="bottom"/>
            <w:hideMark/>
          </w:tcPr>
          <w:p w14:paraId="34B30651"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5.802,52</w:t>
            </w:r>
          </w:p>
        </w:tc>
      </w:tr>
      <w:tr w:rsidR="00601E02" w:rsidRPr="00601E02" w14:paraId="1509882E"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2B162B26"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TÉCNICO ESPECIALIZADO (2)</w:t>
            </w:r>
          </w:p>
        </w:tc>
        <w:tc>
          <w:tcPr>
            <w:tcW w:w="0" w:type="auto"/>
            <w:tcBorders>
              <w:top w:val="nil"/>
              <w:left w:val="nil"/>
              <w:bottom w:val="single" w:sz="4" w:space="0" w:color="auto"/>
              <w:right w:val="single" w:sz="4" w:space="0" w:color="auto"/>
            </w:tcBorders>
            <w:shd w:val="clear" w:color="000000" w:fill="FFFF00"/>
            <w:noWrap/>
            <w:vAlign w:val="bottom"/>
            <w:hideMark/>
          </w:tcPr>
          <w:p w14:paraId="0C821E95"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08:00 - 12:00</w:t>
            </w:r>
          </w:p>
        </w:tc>
        <w:tc>
          <w:tcPr>
            <w:tcW w:w="0" w:type="auto"/>
            <w:tcBorders>
              <w:top w:val="nil"/>
              <w:left w:val="nil"/>
              <w:bottom w:val="single" w:sz="4" w:space="0" w:color="auto"/>
              <w:right w:val="single" w:sz="4" w:space="0" w:color="auto"/>
            </w:tcBorders>
            <w:shd w:val="clear" w:color="000000" w:fill="FFFF00"/>
            <w:noWrap/>
            <w:vAlign w:val="bottom"/>
            <w:hideMark/>
          </w:tcPr>
          <w:p w14:paraId="76DC026F"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20 H</w:t>
            </w:r>
          </w:p>
        </w:tc>
        <w:tc>
          <w:tcPr>
            <w:tcW w:w="0" w:type="auto"/>
            <w:tcBorders>
              <w:top w:val="nil"/>
              <w:left w:val="nil"/>
              <w:bottom w:val="single" w:sz="4" w:space="0" w:color="auto"/>
              <w:right w:val="single" w:sz="4" w:space="0" w:color="auto"/>
            </w:tcBorders>
            <w:shd w:val="clear" w:color="000000" w:fill="FFFF00"/>
            <w:noWrap/>
            <w:vAlign w:val="bottom"/>
            <w:hideMark/>
          </w:tcPr>
          <w:p w14:paraId="71564106"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2.916,84</w:t>
            </w:r>
          </w:p>
        </w:tc>
      </w:tr>
      <w:tr w:rsidR="00601E02" w:rsidRPr="00601E02" w14:paraId="2274201D"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29BA1013"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TÉCNICO ESPECIALIZADO (2)</w:t>
            </w:r>
          </w:p>
        </w:tc>
        <w:tc>
          <w:tcPr>
            <w:tcW w:w="0" w:type="auto"/>
            <w:tcBorders>
              <w:top w:val="nil"/>
              <w:left w:val="nil"/>
              <w:bottom w:val="single" w:sz="4" w:space="0" w:color="auto"/>
              <w:right w:val="single" w:sz="4" w:space="0" w:color="auto"/>
            </w:tcBorders>
            <w:shd w:val="clear" w:color="000000" w:fill="FFFF00"/>
            <w:noWrap/>
            <w:vAlign w:val="bottom"/>
            <w:hideMark/>
          </w:tcPr>
          <w:p w14:paraId="620767B1"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13:00 - 17:00</w:t>
            </w:r>
          </w:p>
        </w:tc>
        <w:tc>
          <w:tcPr>
            <w:tcW w:w="0" w:type="auto"/>
            <w:tcBorders>
              <w:top w:val="nil"/>
              <w:left w:val="nil"/>
              <w:bottom w:val="single" w:sz="4" w:space="0" w:color="auto"/>
              <w:right w:val="single" w:sz="4" w:space="0" w:color="auto"/>
            </w:tcBorders>
            <w:shd w:val="clear" w:color="000000" w:fill="FFFF00"/>
            <w:noWrap/>
            <w:vAlign w:val="bottom"/>
            <w:hideMark/>
          </w:tcPr>
          <w:p w14:paraId="5121D362"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xml:space="preserve">20 H </w:t>
            </w:r>
          </w:p>
        </w:tc>
        <w:tc>
          <w:tcPr>
            <w:tcW w:w="0" w:type="auto"/>
            <w:tcBorders>
              <w:top w:val="nil"/>
              <w:left w:val="nil"/>
              <w:bottom w:val="single" w:sz="4" w:space="0" w:color="auto"/>
              <w:right w:val="single" w:sz="4" w:space="0" w:color="auto"/>
            </w:tcBorders>
            <w:shd w:val="clear" w:color="000000" w:fill="FFFF00"/>
            <w:noWrap/>
            <w:vAlign w:val="bottom"/>
            <w:hideMark/>
          </w:tcPr>
          <w:p w14:paraId="19B72787"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2.916,84</w:t>
            </w:r>
          </w:p>
        </w:tc>
      </w:tr>
      <w:tr w:rsidR="00601E02" w:rsidRPr="00601E02" w14:paraId="062240E7"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C00C99B"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COZINHEIRO</w:t>
            </w:r>
          </w:p>
        </w:tc>
        <w:tc>
          <w:tcPr>
            <w:tcW w:w="0" w:type="auto"/>
            <w:tcBorders>
              <w:top w:val="nil"/>
              <w:left w:val="nil"/>
              <w:bottom w:val="single" w:sz="4" w:space="0" w:color="auto"/>
              <w:right w:val="single" w:sz="4" w:space="0" w:color="auto"/>
            </w:tcBorders>
            <w:shd w:val="clear" w:color="000000" w:fill="FFFF00"/>
            <w:noWrap/>
            <w:vAlign w:val="bottom"/>
            <w:hideMark/>
          </w:tcPr>
          <w:p w14:paraId="25432DAE"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08:30 - 17:30</w:t>
            </w:r>
          </w:p>
        </w:tc>
        <w:tc>
          <w:tcPr>
            <w:tcW w:w="0" w:type="auto"/>
            <w:tcBorders>
              <w:top w:val="nil"/>
              <w:left w:val="nil"/>
              <w:bottom w:val="single" w:sz="4" w:space="0" w:color="auto"/>
              <w:right w:val="single" w:sz="4" w:space="0" w:color="auto"/>
            </w:tcBorders>
            <w:shd w:val="clear" w:color="000000" w:fill="FFFF00"/>
            <w:noWrap/>
            <w:vAlign w:val="bottom"/>
            <w:hideMark/>
          </w:tcPr>
          <w:p w14:paraId="1D3C350B"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40 H</w:t>
            </w:r>
          </w:p>
        </w:tc>
        <w:tc>
          <w:tcPr>
            <w:tcW w:w="0" w:type="auto"/>
            <w:tcBorders>
              <w:top w:val="nil"/>
              <w:left w:val="nil"/>
              <w:bottom w:val="single" w:sz="4" w:space="0" w:color="auto"/>
              <w:right w:val="single" w:sz="4" w:space="0" w:color="auto"/>
            </w:tcBorders>
            <w:shd w:val="clear" w:color="000000" w:fill="FFFF00"/>
            <w:noWrap/>
            <w:vAlign w:val="bottom"/>
            <w:hideMark/>
          </w:tcPr>
          <w:p w14:paraId="29CBAFC1"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1.419,71</w:t>
            </w:r>
          </w:p>
        </w:tc>
      </w:tr>
      <w:tr w:rsidR="00601E02" w:rsidRPr="00601E02" w14:paraId="661999ED"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6B20A3D3"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AGENTE OPERACIONAL LIMPEZA</w:t>
            </w:r>
          </w:p>
        </w:tc>
        <w:tc>
          <w:tcPr>
            <w:tcW w:w="0" w:type="auto"/>
            <w:tcBorders>
              <w:top w:val="nil"/>
              <w:left w:val="nil"/>
              <w:bottom w:val="single" w:sz="4" w:space="0" w:color="auto"/>
              <w:right w:val="single" w:sz="4" w:space="0" w:color="auto"/>
            </w:tcBorders>
            <w:shd w:val="clear" w:color="000000" w:fill="FFFF00"/>
            <w:noWrap/>
            <w:vAlign w:val="bottom"/>
            <w:hideMark/>
          </w:tcPr>
          <w:p w14:paraId="5E39C18C"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07:00 - 16:00</w:t>
            </w:r>
          </w:p>
        </w:tc>
        <w:tc>
          <w:tcPr>
            <w:tcW w:w="0" w:type="auto"/>
            <w:tcBorders>
              <w:top w:val="nil"/>
              <w:left w:val="nil"/>
              <w:bottom w:val="single" w:sz="4" w:space="0" w:color="auto"/>
              <w:right w:val="single" w:sz="4" w:space="0" w:color="auto"/>
            </w:tcBorders>
            <w:shd w:val="clear" w:color="000000" w:fill="FFFF00"/>
            <w:noWrap/>
            <w:vAlign w:val="bottom"/>
            <w:hideMark/>
          </w:tcPr>
          <w:p w14:paraId="68C30747"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40 H</w:t>
            </w:r>
          </w:p>
        </w:tc>
        <w:tc>
          <w:tcPr>
            <w:tcW w:w="0" w:type="auto"/>
            <w:tcBorders>
              <w:top w:val="nil"/>
              <w:left w:val="nil"/>
              <w:bottom w:val="single" w:sz="4" w:space="0" w:color="auto"/>
              <w:right w:val="single" w:sz="4" w:space="0" w:color="auto"/>
            </w:tcBorders>
            <w:shd w:val="clear" w:color="000000" w:fill="FFFF00"/>
            <w:noWrap/>
            <w:vAlign w:val="bottom"/>
            <w:hideMark/>
          </w:tcPr>
          <w:p w14:paraId="1CFB0C75"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1.160,02</w:t>
            </w:r>
          </w:p>
        </w:tc>
      </w:tr>
      <w:tr w:rsidR="00601E02" w:rsidRPr="00601E02" w14:paraId="7EED31D5" w14:textId="77777777" w:rsidTr="00601E0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F33067D"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AGENTE OPERACIONAL COZINHA</w:t>
            </w:r>
          </w:p>
        </w:tc>
        <w:tc>
          <w:tcPr>
            <w:tcW w:w="0" w:type="auto"/>
            <w:tcBorders>
              <w:top w:val="nil"/>
              <w:left w:val="nil"/>
              <w:bottom w:val="single" w:sz="4" w:space="0" w:color="auto"/>
              <w:right w:val="single" w:sz="4" w:space="0" w:color="auto"/>
            </w:tcBorders>
            <w:shd w:val="clear" w:color="000000" w:fill="FFFF00"/>
            <w:noWrap/>
            <w:vAlign w:val="bottom"/>
            <w:hideMark/>
          </w:tcPr>
          <w:p w14:paraId="638CF11A"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08:00 - 17:00</w:t>
            </w:r>
          </w:p>
        </w:tc>
        <w:tc>
          <w:tcPr>
            <w:tcW w:w="0" w:type="auto"/>
            <w:tcBorders>
              <w:top w:val="nil"/>
              <w:left w:val="nil"/>
              <w:bottom w:val="single" w:sz="4" w:space="0" w:color="auto"/>
              <w:right w:val="single" w:sz="4" w:space="0" w:color="auto"/>
            </w:tcBorders>
            <w:shd w:val="clear" w:color="000000" w:fill="FFFF00"/>
            <w:noWrap/>
            <w:vAlign w:val="bottom"/>
            <w:hideMark/>
          </w:tcPr>
          <w:p w14:paraId="310A70DA"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40 H</w:t>
            </w:r>
          </w:p>
        </w:tc>
        <w:tc>
          <w:tcPr>
            <w:tcW w:w="0" w:type="auto"/>
            <w:tcBorders>
              <w:top w:val="nil"/>
              <w:left w:val="nil"/>
              <w:bottom w:val="single" w:sz="4" w:space="0" w:color="auto"/>
              <w:right w:val="single" w:sz="4" w:space="0" w:color="auto"/>
            </w:tcBorders>
            <w:shd w:val="clear" w:color="000000" w:fill="FFFF00"/>
            <w:noWrap/>
            <w:vAlign w:val="bottom"/>
            <w:hideMark/>
          </w:tcPr>
          <w:p w14:paraId="78981F14"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1.160,02</w:t>
            </w:r>
          </w:p>
        </w:tc>
      </w:tr>
      <w:tr w:rsidR="00601E02" w:rsidRPr="00601E02" w14:paraId="32E0B0CA" w14:textId="77777777" w:rsidTr="00601E02">
        <w:trPr>
          <w:trHeight w:val="300"/>
        </w:trPr>
        <w:tc>
          <w:tcPr>
            <w:tcW w:w="0" w:type="auto"/>
            <w:gridSpan w:val="4"/>
            <w:tcBorders>
              <w:top w:val="single" w:sz="4" w:space="0" w:color="auto"/>
              <w:left w:val="nil"/>
              <w:bottom w:val="single" w:sz="4" w:space="0" w:color="auto"/>
              <w:right w:val="nil"/>
            </w:tcBorders>
            <w:shd w:val="clear" w:color="000000" w:fill="D9D9D9"/>
            <w:noWrap/>
            <w:vAlign w:val="bottom"/>
            <w:hideMark/>
          </w:tcPr>
          <w:p w14:paraId="6C9DA40C"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QUANTIDADE TOTAL DE TRABALHADORES</w:t>
            </w:r>
          </w:p>
        </w:tc>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76AB614F"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10</w:t>
            </w:r>
          </w:p>
        </w:tc>
        <w:tc>
          <w:tcPr>
            <w:tcW w:w="0" w:type="auto"/>
            <w:tcBorders>
              <w:top w:val="nil"/>
              <w:left w:val="nil"/>
              <w:bottom w:val="single" w:sz="4" w:space="0" w:color="auto"/>
              <w:right w:val="single" w:sz="4" w:space="0" w:color="auto"/>
            </w:tcBorders>
            <w:shd w:val="clear" w:color="000000" w:fill="D9D9D9"/>
            <w:noWrap/>
            <w:vAlign w:val="bottom"/>
            <w:hideMark/>
          </w:tcPr>
          <w:p w14:paraId="27C104C5"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19.394,76</w:t>
            </w:r>
          </w:p>
        </w:tc>
      </w:tr>
      <w:tr w:rsidR="00601E02" w:rsidRPr="00601E02" w14:paraId="03F3380C" w14:textId="77777777" w:rsidTr="00601E02">
        <w:trPr>
          <w:trHeight w:val="300"/>
        </w:trPr>
        <w:tc>
          <w:tcPr>
            <w:tcW w:w="0" w:type="auto"/>
            <w:gridSpan w:val="6"/>
            <w:tcBorders>
              <w:top w:val="single" w:sz="4" w:space="0" w:color="auto"/>
              <w:left w:val="nil"/>
              <w:bottom w:val="single" w:sz="4" w:space="0" w:color="auto"/>
              <w:right w:val="nil"/>
            </w:tcBorders>
            <w:shd w:val="clear" w:color="auto" w:fill="auto"/>
            <w:noWrap/>
            <w:vAlign w:val="bottom"/>
            <w:hideMark/>
          </w:tcPr>
          <w:p w14:paraId="70EB0A33"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09ADF201"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B9DF08"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CUSTOS DIRETOS - Despesas obrigatórias por força de lei ou acordo ou convenção coletiva de trabalho;</w:t>
            </w:r>
          </w:p>
        </w:tc>
      </w:tr>
      <w:tr w:rsidR="00601E02" w:rsidRPr="00601E02" w14:paraId="53F561D5" w14:textId="77777777" w:rsidTr="00601E02">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29B766"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DESCRIÇÃO</w:t>
            </w:r>
          </w:p>
        </w:tc>
        <w:tc>
          <w:tcPr>
            <w:tcW w:w="0" w:type="auto"/>
            <w:tcBorders>
              <w:top w:val="nil"/>
              <w:left w:val="nil"/>
              <w:bottom w:val="single" w:sz="4" w:space="0" w:color="auto"/>
              <w:right w:val="single" w:sz="4" w:space="0" w:color="auto"/>
            </w:tcBorders>
            <w:shd w:val="clear" w:color="auto" w:fill="auto"/>
            <w:noWrap/>
            <w:vAlign w:val="bottom"/>
            <w:hideMark/>
          </w:tcPr>
          <w:p w14:paraId="686DB63E"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VALOR</w:t>
            </w:r>
          </w:p>
        </w:tc>
      </w:tr>
      <w:tr w:rsidR="00601E02" w:rsidRPr="00601E02" w14:paraId="0DAAC495" w14:textId="77777777" w:rsidTr="00601E02">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7B70525"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ENCARGOS SOCIAIS</w:t>
            </w:r>
          </w:p>
        </w:tc>
        <w:tc>
          <w:tcPr>
            <w:tcW w:w="0" w:type="auto"/>
            <w:tcBorders>
              <w:top w:val="nil"/>
              <w:left w:val="nil"/>
              <w:bottom w:val="single" w:sz="4" w:space="0" w:color="auto"/>
              <w:right w:val="single" w:sz="4" w:space="0" w:color="auto"/>
            </w:tcBorders>
            <w:shd w:val="clear" w:color="000000" w:fill="FFFF00"/>
            <w:noWrap/>
            <w:vAlign w:val="bottom"/>
            <w:hideMark/>
          </w:tcPr>
          <w:p w14:paraId="134D0AFA" w14:textId="77777777" w:rsidR="00601E02" w:rsidRPr="00601E02" w:rsidRDefault="00601E02" w:rsidP="00601E02">
            <w:pPr>
              <w:spacing w:after="0" w:line="240" w:lineRule="auto"/>
              <w:jc w:val="right"/>
              <w:rPr>
                <w:rFonts w:ascii="Calibri" w:eastAsia="Times New Roman" w:hAnsi="Calibri" w:cs="Calibri"/>
                <w:color w:val="000000"/>
                <w:lang w:eastAsia="pt-BR"/>
              </w:rPr>
            </w:pPr>
            <w:r w:rsidRPr="00601E02">
              <w:rPr>
                <w:rFonts w:ascii="Calibri" w:eastAsia="Times New Roman" w:hAnsi="Calibri" w:cs="Calibri"/>
                <w:color w:val="000000"/>
                <w:lang w:eastAsia="pt-BR"/>
              </w:rPr>
              <w:t>2.152,82</w:t>
            </w:r>
          </w:p>
        </w:tc>
      </w:tr>
      <w:tr w:rsidR="00601E02" w:rsidRPr="00601E02" w14:paraId="290E545A" w14:textId="77777777" w:rsidTr="00601E02">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6B443E99"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42275CF"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5592CFC8" w14:textId="77777777" w:rsidTr="00601E02">
        <w:trPr>
          <w:trHeight w:val="300"/>
        </w:trPr>
        <w:tc>
          <w:tcPr>
            <w:tcW w:w="0" w:type="auto"/>
            <w:gridSpan w:val="6"/>
            <w:tcBorders>
              <w:top w:val="single" w:sz="4" w:space="0" w:color="auto"/>
              <w:left w:val="nil"/>
              <w:bottom w:val="single" w:sz="4" w:space="0" w:color="auto"/>
              <w:right w:val="nil"/>
            </w:tcBorders>
            <w:shd w:val="clear" w:color="auto" w:fill="auto"/>
            <w:noWrap/>
            <w:vAlign w:val="bottom"/>
            <w:hideMark/>
          </w:tcPr>
          <w:p w14:paraId="7B533BFD" w14:textId="77777777" w:rsidR="00601E02" w:rsidRDefault="00601E02" w:rsidP="00601E02">
            <w:pPr>
              <w:spacing w:after="0" w:line="240" w:lineRule="auto"/>
              <w:jc w:val="center"/>
              <w:rPr>
                <w:rFonts w:ascii="Calibri" w:eastAsia="Times New Roman" w:hAnsi="Calibri" w:cs="Calibri"/>
                <w:color w:val="000000"/>
                <w:lang w:eastAsia="pt-BR"/>
              </w:rPr>
            </w:pPr>
          </w:p>
          <w:p w14:paraId="25C6C57B" w14:textId="6B92D71C"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59F17F4C"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C3A0C29"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CUSTOS DIRETOS - Fundo Provisionado</w:t>
            </w:r>
          </w:p>
        </w:tc>
      </w:tr>
      <w:tr w:rsidR="00601E02" w:rsidRPr="00601E02" w14:paraId="2547E275" w14:textId="77777777" w:rsidTr="00601E02">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0AD70EF"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VALOR TOTAL DA FOLHA DE PAGAMENTO</w:t>
            </w:r>
          </w:p>
        </w:tc>
        <w:tc>
          <w:tcPr>
            <w:tcW w:w="0" w:type="auto"/>
            <w:tcBorders>
              <w:top w:val="nil"/>
              <w:left w:val="nil"/>
              <w:bottom w:val="single" w:sz="4" w:space="0" w:color="auto"/>
              <w:right w:val="single" w:sz="4" w:space="0" w:color="auto"/>
            </w:tcBorders>
            <w:shd w:val="clear" w:color="000000" w:fill="D9D9D9"/>
            <w:noWrap/>
            <w:vAlign w:val="bottom"/>
            <w:hideMark/>
          </w:tcPr>
          <w:p w14:paraId="38D25100"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ALÍQUOTA</w:t>
            </w:r>
          </w:p>
        </w:tc>
        <w:tc>
          <w:tcPr>
            <w:tcW w:w="0" w:type="auto"/>
            <w:tcBorders>
              <w:top w:val="nil"/>
              <w:left w:val="nil"/>
              <w:bottom w:val="single" w:sz="4" w:space="0" w:color="auto"/>
              <w:right w:val="single" w:sz="4" w:space="0" w:color="auto"/>
            </w:tcBorders>
            <w:shd w:val="clear" w:color="000000" w:fill="D9D9D9"/>
            <w:noWrap/>
            <w:vAlign w:val="bottom"/>
            <w:hideMark/>
          </w:tcPr>
          <w:p w14:paraId="777A2E1C" w14:textId="77777777" w:rsidR="00601E02" w:rsidRPr="00601E02" w:rsidRDefault="00601E02" w:rsidP="00601E02">
            <w:pPr>
              <w:spacing w:after="0" w:line="240" w:lineRule="auto"/>
              <w:jc w:val="center"/>
              <w:rPr>
                <w:rFonts w:ascii="Calibri" w:eastAsia="Times New Roman" w:hAnsi="Calibri" w:cs="Calibri"/>
                <w:color w:val="000000"/>
                <w:sz w:val="20"/>
                <w:szCs w:val="20"/>
                <w:lang w:eastAsia="pt-BR"/>
              </w:rPr>
            </w:pPr>
            <w:r w:rsidRPr="00601E02">
              <w:rPr>
                <w:rFonts w:ascii="Calibri" w:eastAsia="Times New Roman" w:hAnsi="Calibri" w:cs="Calibri"/>
                <w:color w:val="000000"/>
                <w:sz w:val="20"/>
                <w:szCs w:val="20"/>
                <w:lang w:eastAsia="pt-BR"/>
              </w:rPr>
              <w:t>VALOR PROVISIONADO</w:t>
            </w:r>
          </w:p>
        </w:tc>
      </w:tr>
      <w:tr w:rsidR="00601E02" w:rsidRPr="00601E02" w14:paraId="2EE52EEC" w14:textId="77777777" w:rsidTr="00601E02">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1C766C3"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FUNDO PROVISIONADO</w:t>
            </w:r>
          </w:p>
        </w:tc>
        <w:tc>
          <w:tcPr>
            <w:tcW w:w="0" w:type="auto"/>
            <w:tcBorders>
              <w:top w:val="nil"/>
              <w:left w:val="nil"/>
              <w:bottom w:val="single" w:sz="4" w:space="0" w:color="auto"/>
              <w:right w:val="single" w:sz="4" w:space="0" w:color="auto"/>
            </w:tcBorders>
            <w:shd w:val="clear" w:color="000000" w:fill="FFFF00"/>
            <w:noWrap/>
            <w:vAlign w:val="bottom"/>
            <w:hideMark/>
          </w:tcPr>
          <w:p w14:paraId="69BE32E2" w14:textId="77777777" w:rsidR="00601E02" w:rsidRPr="00601E02" w:rsidRDefault="00601E02" w:rsidP="00601E02">
            <w:pPr>
              <w:spacing w:after="0" w:line="240" w:lineRule="auto"/>
              <w:jc w:val="right"/>
              <w:rPr>
                <w:rFonts w:ascii="Calibri" w:eastAsia="Times New Roman" w:hAnsi="Calibri" w:cs="Calibri"/>
                <w:color w:val="000000"/>
                <w:lang w:eastAsia="pt-BR"/>
              </w:rPr>
            </w:pPr>
            <w:r w:rsidRPr="00601E02">
              <w:rPr>
                <w:rFonts w:ascii="Calibri" w:eastAsia="Times New Roman" w:hAnsi="Calibri" w:cs="Calibri"/>
                <w:color w:val="000000"/>
                <w:lang w:eastAsia="pt-BR"/>
              </w:rPr>
              <w:t>21,57</w:t>
            </w:r>
          </w:p>
        </w:tc>
        <w:tc>
          <w:tcPr>
            <w:tcW w:w="0" w:type="auto"/>
            <w:tcBorders>
              <w:top w:val="nil"/>
              <w:left w:val="nil"/>
              <w:bottom w:val="single" w:sz="4" w:space="0" w:color="auto"/>
              <w:right w:val="single" w:sz="4" w:space="0" w:color="auto"/>
            </w:tcBorders>
            <w:shd w:val="clear" w:color="000000" w:fill="FFFF00"/>
            <w:noWrap/>
            <w:vAlign w:val="bottom"/>
            <w:hideMark/>
          </w:tcPr>
          <w:p w14:paraId="40B30575" w14:textId="77777777" w:rsidR="00601E02" w:rsidRPr="00601E02" w:rsidRDefault="00601E02" w:rsidP="00601E02">
            <w:pPr>
              <w:spacing w:after="0" w:line="240" w:lineRule="auto"/>
              <w:jc w:val="right"/>
              <w:rPr>
                <w:rFonts w:ascii="Calibri" w:eastAsia="Times New Roman" w:hAnsi="Calibri" w:cs="Calibri"/>
                <w:color w:val="000000"/>
                <w:lang w:eastAsia="pt-BR"/>
              </w:rPr>
            </w:pPr>
            <w:r w:rsidRPr="00601E02">
              <w:rPr>
                <w:rFonts w:ascii="Calibri" w:eastAsia="Times New Roman" w:hAnsi="Calibri" w:cs="Calibri"/>
                <w:color w:val="000000"/>
                <w:lang w:eastAsia="pt-BR"/>
              </w:rPr>
              <w:t>4.183,45</w:t>
            </w:r>
          </w:p>
        </w:tc>
      </w:tr>
      <w:tr w:rsidR="00601E02" w:rsidRPr="00601E02" w14:paraId="7B1F6D6A"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945F046" w14:textId="77777777" w:rsidR="00601E02" w:rsidRPr="00601E02" w:rsidRDefault="00601E02" w:rsidP="00601E02">
            <w:pPr>
              <w:spacing w:after="0" w:line="240" w:lineRule="auto"/>
              <w:rPr>
                <w:rFonts w:ascii="Calibri" w:eastAsia="Times New Roman" w:hAnsi="Calibri" w:cs="Calibri"/>
                <w:i/>
                <w:iCs/>
                <w:color w:val="000000"/>
                <w:sz w:val="16"/>
                <w:szCs w:val="16"/>
                <w:lang w:eastAsia="pt-BR"/>
              </w:rPr>
            </w:pPr>
            <w:r w:rsidRPr="00601E02">
              <w:rPr>
                <w:rFonts w:ascii="Calibri" w:eastAsia="Times New Roman" w:hAnsi="Calibri" w:cs="Calibri"/>
                <w:i/>
                <w:iCs/>
                <w:color w:val="000000"/>
                <w:sz w:val="16"/>
                <w:szCs w:val="16"/>
                <w:lang w:eastAsia="pt-BR"/>
              </w:rPr>
              <w:t xml:space="preserve">Obs.: </w:t>
            </w:r>
            <w:r w:rsidRPr="00601E02">
              <w:rPr>
                <w:rFonts w:ascii="Calibri" w:eastAsia="Times New Roman" w:hAnsi="Calibri" w:cs="Calibri"/>
                <w:b/>
                <w:bCs/>
                <w:i/>
                <w:iCs/>
                <w:color w:val="000000"/>
                <w:sz w:val="16"/>
                <w:szCs w:val="16"/>
                <w:lang w:eastAsia="pt-BR"/>
              </w:rPr>
              <w:t xml:space="preserve">ALÍQUOTA </w:t>
            </w:r>
            <w:r w:rsidRPr="00601E02">
              <w:rPr>
                <w:rFonts w:ascii="Calibri" w:eastAsia="Times New Roman" w:hAnsi="Calibri" w:cs="Calibri"/>
                <w:i/>
                <w:iCs/>
                <w:color w:val="000000"/>
                <w:sz w:val="16"/>
                <w:szCs w:val="16"/>
                <w:lang w:eastAsia="pt-BR"/>
              </w:rPr>
              <w:t xml:space="preserve">= no </w:t>
            </w:r>
            <w:r w:rsidRPr="00601E02">
              <w:rPr>
                <w:rFonts w:ascii="Calibri" w:eastAsia="Times New Roman" w:hAnsi="Calibri" w:cs="Calibri"/>
                <w:b/>
                <w:bCs/>
                <w:i/>
                <w:iCs/>
                <w:color w:val="000000"/>
                <w:sz w:val="16"/>
                <w:szCs w:val="16"/>
                <w:lang w:eastAsia="pt-BR"/>
              </w:rPr>
              <w:t xml:space="preserve">mínimo 21,57% </w:t>
            </w:r>
            <w:r w:rsidRPr="00601E02">
              <w:rPr>
                <w:rFonts w:ascii="Calibri" w:eastAsia="Times New Roman" w:hAnsi="Calibri" w:cs="Calibri"/>
                <w:i/>
                <w:iCs/>
                <w:color w:val="000000"/>
                <w:sz w:val="16"/>
                <w:szCs w:val="16"/>
                <w:lang w:eastAsia="pt-BR"/>
              </w:rPr>
              <w:t>da folha de pagamento.</w:t>
            </w:r>
          </w:p>
        </w:tc>
      </w:tr>
      <w:tr w:rsidR="00601E02" w:rsidRPr="00601E02" w14:paraId="7109FED8" w14:textId="77777777" w:rsidTr="00601E02">
        <w:trPr>
          <w:trHeight w:val="300"/>
        </w:trPr>
        <w:tc>
          <w:tcPr>
            <w:tcW w:w="0" w:type="auto"/>
            <w:gridSpan w:val="6"/>
            <w:tcBorders>
              <w:top w:val="single" w:sz="4" w:space="0" w:color="auto"/>
              <w:left w:val="nil"/>
              <w:bottom w:val="single" w:sz="4" w:space="0" w:color="auto"/>
              <w:right w:val="nil"/>
            </w:tcBorders>
            <w:shd w:val="clear" w:color="auto" w:fill="auto"/>
            <w:noWrap/>
            <w:vAlign w:val="bottom"/>
            <w:hideMark/>
          </w:tcPr>
          <w:p w14:paraId="7FB5805A"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57258C90"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78291F1"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CONTRAPARTIDAS</w:t>
            </w:r>
          </w:p>
        </w:tc>
      </w:tr>
      <w:tr w:rsidR="00601E02" w:rsidRPr="00601E02" w14:paraId="4DE838FF" w14:textId="77777777" w:rsidTr="00601E02">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568E4B20"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TIPO</w:t>
            </w:r>
          </w:p>
        </w:tc>
        <w:tc>
          <w:tcPr>
            <w:tcW w:w="0" w:type="auto"/>
            <w:gridSpan w:val="4"/>
            <w:tcBorders>
              <w:top w:val="single" w:sz="4" w:space="0" w:color="auto"/>
              <w:left w:val="nil"/>
              <w:bottom w:val="single" w:sz="4" w:space="0" w:color="auto"/>
              <w:right w:val="single" w:sz="4" w:space="0" w:color="auto"/>
            </w:tcBorders>
            <w:shd w:val="clear" w:color="000000" w:fill="D9D9D9"/>
            <w:noWrap/>
            <w:vAlign w:val="bottom"/>
            <w:hideMark/>
          </w:tcPr>
          <w:p w14:paraId="2BE4EA29"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DESCRIÇÃO</w:t>
            </w:r>
          </w:p>
        </w:tc>
        <w:tc>
          <w:tcPr>
            <w:tcW w:w="0" w:type="auto"/>
            <w:tcBorders>
              <w:top w:val="nil"/>
              <w:left w:val="nil"/>
              <w:bottom w:val="single" w:sz="4" w:space="0" w:color="auto"/>
              <w:right w:val="single" w:sz="4" w:space="0" w:color="auto"/>
            </w:tcBorders>
            <w:shd w:val="clear" w:color="000000" w:fill="D9D9D9"/>
            <w:noWrap/>
            <w:vAlign w:val="bottom"/>
            <w:hideMark/>
          </w:tcPr>
          <w:p w14:paraId="07F7F114"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VALOR</w:t>
            </w:r>
          </w:p>
        </w:tc>
      </w:tr>
      <w:tr w:rsidR="00601E02" w:rsidRPr="00601E02" w14:paraId="7ECA13C0" w14:textId="77777777" w:rsidTr="00601E02">
        <w:trPr>
          <w:trHeight w:val="300"/>
        </w:trPr>
        <w:tc>
          <w:tcPr>
            <w:tcW w:w="0" w:type="auto"/>
            <w:tcBorders>
              <w:top w:val="nil"/>
              <w:left w:val="single" w:sz="4" w:space="0" w:color="auto"/>
              <w:bottom w:val="single" w:sz="4" w:space="0" w:color="auto"/>
              <w:right w:val="single" w:sz="4" w:space="0" w:color="auto"/>
            </w:tcBorders>
            <w:shd w:val="clear" w:color="000000" w:fill="FFFF00"/>
            <w:noWrap/>
            <w:vAlign w:val="bottom"/>
            <w:hideMark/>
          </w:tcPr>
          <w:p w14:paraId="60DF7955"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B</w:t>
            </w:r>
          </w:p>
        </w:tc>
        <w:tc>
          <w:tcPr>
            <w:tcW w:w="0" w:type="auto"/>
            <w:gridSpan w:val="4"/>
            <w:tcBorders>
              <w:top w:val="single" w:sz="4" w:space="0" w:color="auto"/>
              <w:left w:val="nil"/>
              <w:bottom w:val="single" w:sz="4" w:space="0" w:color="auto"/>
              <w:right w:val="single" w:sz="4" w:space="0" w:color="auto"/>
            </w:tcBorders>
            <w:shd w:val="clear" w:color="000000" w:fill="FFFF00"/>
            <w:noWrap/>
            <w:vAlign w:val="bottom"/>
            <w:hideMark/>
          </w:tcPr>
          <w:p w14:paraId="783EA4E4"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INSTALAÇÕES E MÓVEIS</w:t>
            </w:r>
          </w:p>
        </w:tc>
        <w:tc>
          <w:tcPr>
            <w:tcW w:w="0" w:type="auto"/>
            <w:tcBorders>
              <w:top w:val="nil"/>
              <w:left w:val="nil"/>
              <w:bottom w:val="single" w:sz="4" w:space="0" w:color="auto"/>
              <w:right w:val="single" w:sz="4" w:space="0" w:color="auto"/>
            </w:tcBorders>
            <w:shd w:val="clear" w:color="000000" w:fill="FFFF00"/>
            <w:noWrap/>
            <w:vAlign w:val="bottom"/>
            <w:hideMark/>
          </w:tcPr>
          <w:p w14:paraId="1648B811"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159.912,00</w:t>
            </w:r>
          </w:p>
        </w:tc>
      </w:tr>
      <w:tr w:rsidR="00601E02" w:rsidRPr="00601E02" w14:paraId="6716E3A1" w14:textId="77777777" w:rsidTr="00601E02">
        <w:trPr>
          <w:trHeight w:val="300"/>
        </w:trPr>
        <w:tc>
          <w:tcPr>
            <w:tcW w:w="0" w:type="auto"/>
            <w:tcBorders>
              <w:top w:val="nil"/>
              <w:left w:val="single" w:sz="4" w:space="0" w:color="auto"/>
              <w:bottom w:val="single" w:sz="4" w:space="0" w:color="auto"/>
              <w:right w:val="single" w:sz="4" w:space="0" w:color="auto"/>
            </w:tcBorders>
            <w:shd w:val="clear" w:color="000000" w:fill="FFFF00"/>
            <w:noWrap/>
            <w:vAlign w:val="bottom"/>
            <w:hideMark/>
          </w:tcPr>
          <w:p w14:paraId="2964BA11"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gridSpan w:val="4"/>
            <w:tcBorders>
              <w:top w:val="single" w:sz="4" w:space="0" w:color="auto"/>
              <w:left w:val="nil"/>
              <w:bottom w:val="single" w:sz="4" w:space="0" w:color="auto"/>
              <w:right w:val="single" w:sz="4" w:space="0" w:color="auto"/>
            </w:tcBorders>
            <w:shd w:val="clear" w:color="000000" w:fill="FFFF00"/>
            <w:noWrap/>
            <w:vAlign w:val="bottom"/>
            <w:hideMark/>
          </w:tcPr>
          <w:p w14:paraId="1842E7D5"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9C49F0F"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24753F25" w14:textId="77777777" w:rsidTr="00601E02">
        <w:trPr>
          <w:trHeight w:val="300"/>
        </w:trPr>
        <w:tc>
          <w:tcPr>
            <w:tcW w:w="0" w:type="auto"/>
            <w:tcBorders>
              <w:top w:val="nil"/>
              <w:left w:val="single" w:sz="4" w:space="0" w:color="auto"/>
              <w:bottom w:val="single" w:sz="4" w:space="0" w:color="auto"/>
              <w:right w:val="single" w:sz="4" w:space="0" w:color="auto"/>
            </w:tcBorders>
            <w:shd w:val="clear" w:color="000000" w:fill="FFFF00"/>
            <w:noWrap/>
            <w:vAlign w:val="bottom"/>
            <w:hideMark/>
          </w:tcPr>
          <w:p w14:paraId="742787E1"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gridSpan w:val="4"/>
            <w:tcBorders>
              <w:top w:val="single" w:sz="4" w:space="0" w:color="auto"/>
              <w:left w:val="nil"/>
              <w:bottom w:val="single" w:sz="4" w:space="0" w:color="auto"/>
              <w:right w:val="single" w:sz="4" w:space="0" w:color="auto"/>
            </w:tcBorders>
            <w:shd w:val="clear" w:color="000000" w:fill="FFFF00"/>
            <w:noWrap/>
            <w:vAlign w:val="bottom"/>
            <w:hideMark/>
          </w:tcPr>
          <w:p w14:paraId="2B94AE43"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1EE0CFF"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736AF67D" w14:textId="77777777" w:rsidTr="00601E02">
        <w:trPr>
          <w:trHeight w:val="300"/>
        </w:trPr>
        <w:tc>
          <w:tcPr>
            <w:tcW w:w="0" w:type="auto"/>
            <w:tcBorders>
              <w:top w:val="nil"/>
              <w:left w:val="single" w:sz="4" w:space="0" w:color="auto"/>
              <w:bottom w:val="single" w:sz="4" w:space="0" w:color="auto"/>
              <w:right w:val="single" w:sz="4" w:space="0" w:color="auto"/>
            </w:tcBorders>
            <w:shd w:val="clear" w:color="000000" w:fill="FFFF00"/>
            <w:noWrap/>
            <w:vAlign w:val="bottom"/>
            <w:hideMark/>
          </w:tcPr>
          <w:p w14:paraId="4104443D"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gridSpan w:val="4"/>
            <w:tcBorders>
              <w:top w:val="single" w:sz="4" w:space="0" w:color="auto"/>
              <w:left w:val="nil"/>
              <w:bottom w:val="single" w:sz="4" w:space="0" w:color="auto"/>
              <w:right w:val="single" w:sz="4" w:space="0" w:color="auto"/>
            </w:tcBorders>
            <w:shd w:val="clear" w:color="000000" w:fill="FFFF00"/>
            <w:noWrap/>
            <w:vAlign w:val="bottom"/>
            <w:hideMark/>
          </w:tcPr>
          <w:p w14:paraId="5BBAA1D0"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1DE979C"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722C48E1" w14:textId="77777777" w:rsidTr="00601E02">
        <w:trPr>
          <w:trHeight w:val="300"/>
        </w:trPr>
        <w:tc>
          <w:tcPr>
            <w:tcW w:w="0" w:type="auto"/>
            <w:tcBorders>
              <w:top w:val="nil"/>
              <w:left w:val="single" w:sz="4" w:space="0" w:color="auto"/>
              <w:bottom w:val="single" w:sz="4" w:space="0" w:color="auto"/>
              <w:right w:val="single" w:sz="4" w:space="0" w:color="auto"/>
            </w:tcBorders>
            <w:shd w:val="clear" w:color="000000" w:fill="FFFF00"/>
            <w:noWrap/>
            <w:vAlign w:val="bottom"/>
            <w:hideMark/>
          </w:tcPr>
          <w:p w14:paraId="697F09CD"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gridSpan w:val="4"/>
            <w:tcBorders>
              <w:top w:val="single" w:sz="4" w:space="0" w:color="auto"/>
              <w:left w:val="nil"/>
              <w:bottom w:val="single" w:sz="4" w:space="0" w:color="auto"/>
              <w:right w:val="single" w:sz="4" w:space="0" w:color="auto"/>
            </w:tcBorders>
            <w:shd w:val="clear" w:color="000000" w:fill="FFFF00"/>
            <w:noWrap/>
            <w:vAlign w:val="bottom"/>
            <w:hideMark/>
          </w:tcPr>
          <w:p w14:paraId="49A7E8FF"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9A24B37"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601E02" w:rsidRPr="00601E02" w14:paraId="7842D217"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7F4E004" w14:textId="77777777" w:rsidR="00601E02" w:rsidRPr="00601E02" w:rsidRDefault="00601E02" w:rsidP="00601E02">
            <w:pPr>
              <w:spacing w:after="0" w:line="240" w:lineRule="auto"/>
              <w:rPr>
                <w:rFonts w:ascii="Calibri" w:eastAsia="Times New Roman" w:hAnsi="Calibri" w:cs="Calibri"/>
                <w:i/>
                <w:iCs/>
                <w:color w:val="000000"/>
                <w:sz w:val="16"/>
                <w:szCs w:val="16"/>
                <w:lang w:eastAsia="pt-BR"/>
              </w:rPr>
            </w:pPr>
            <w:r w:rsidRPr="00601E02">
              <w:rPr>
                <w:rFonts w:ascii="Calibri" w:eastAsia="Times New Roman" w:hAnsi="Calibri" w:cs="Calibri"/>
                <w:i/>
                <w:iCs/>
                <w:color w:val="000000"/>
                <w:sz w:val="16"/>
                <w:szCs w:val="16"/>
                <w:lang w:eastAsia="pt-BR"/>
              </w:rPr>
              <w:t xml:space="preserve">Obs.: </w:t>
            </w:r>
            <w:r w:rsidRPr="00601E02">
              <w:rPr>
                <w:rFonts w:ascii="Calibri" w:eastAsia="Times New Roman" w:hAnsi="Calibri" w:cs="Calibri"/>
                <w:b/>
                <w:bCs/>
                <w:i/>
                <w:iCs/>
                <w:color w:val="000000"/>
                <w:sz w:val="16"/>
                <w:szCs w:val="16"/>
                <w:lang w:eastAsia="pt-BR"/>
              </w:rPr>
              <w:t xml:space="preserve">TIPO </w:t>
            </w:r>
            <w:r w:rsidRPr="00601E02">
              <w:rPr>
                <w:rFonts w:ascii="Calibri" w:eastAsia="Times New Roman" w:hAnsi="Calibri" w:cs="Calibri"/>
                <w:i/>
                <w:iCs/>
                <w:color w:val="000000"/>
                <w:sz w:val="16"/>
                <w:szCs w:val="16"/>
                <w:lang w:eastAsia="pt-BR"/>
              </w:rPr>
              <w:t>= "</w:t>
            </w:r>
            <w:r w:rsidRPr="00601E02">
              <w:rPr>
                <w:rFonts w:ascii="Calibri" w:eastAsia="Times New Roman" w:hAnsi="Calibri" w:cs="Calibri"/>
                <w:b/>
                <w:bCs/>
                <w:i/>
                <w:iCs/>
                <w:color w:val="000000"/>
                <w:sz w:val="16"/>
                <w:szCs w:val="16"/>
                <w:lang w:eastAsia="pt-BR"/>
              </w:rPr>
              <w:t>B</w:t>
            </w:r>
            <w:r w:rsidRPr="00601E02">
              <w:rPr>
                <w:rFonts w:ascii="Calibri" w:eastAsia="Times New Roman" w:hAnsi="Calibri" w:cs="Calibri"/>
                <w:i/>
                <w:iCs/>
                <w:color w:val="000000"/>
                <w:sz w:val="16"/>
                <w:szCs w:val="16"/>
                <w:lang w:eastAsia="pt-BR"/>
              </w:rPr>
              <w:t>" para bens; "</w:t>
            </w:r>
            <w:r w:rsidRPr="00601E02">
              <w:rPr>
                <w:rFonts w:ascii="Calibri" w:eastAsia="Times New Roman" w:hAnsi="Calibri" w:cs="Calibri"/>
                <w:b/>
                <w:bCs/>
                <w:i/>
                <w:iCs/>
                <w:color w:val="000000"/>
                <w:sz w:val="16"/>
                <w:szCs w:val="16"/>
                <w:lang w:eastAsia="pt-BR"/>
              </w:rPr>
              <w:t>S</w:t>
            </w:r>
            <w:r w:rsidRPr="00601E02">
              <w:rPr>
                <w:rFonts w:ascii="Calibri" w:eastAsia="Times New Roman" w:hAnsi="Calibri" w:cs="Calibri"/>
                <w:i/>
                <w:iCs/>
                <w:color w:val="000000"/>
                <w:sz w:val="16"/>
                <w:szCs w:val="16"/>
                <w:lang w:eastAsia="pt-BR"/>
              </w:rPr>
              <w:t>" para serviços e "</w:t>
            </w:r>
            <w:r w:rsidRPr="00601E02">
              <w:rPr>
                <w:rFonts w:ascii="Calibri" w:eastAsia="Times New Roman" w:hAnsi="Calibri" w:cs="Calibri"/>
                <w:b/>
                <w:bCs/>
                <w:i/>
                <w:iCs/>
                <w:color w:val="000000"/>
                <w:sz w:val="16"/>
                <w:szCs w:val="16"/>
                <w:lang w:eastAsia="pt-BR"/>
              </w:rPr>
              <w:t>F</w:t>
            </w:r>
            <w:r w:rsidRPr="00601E02">
              <w:rPr>
                <w:rFonts w:ascii="Calibri" w:eastAsia="Times New Roman" w:hAnsi="Calibri" w:cs="Calibri"/>
                <w:i/>
                <w:iCs/>
                <w:color w:val="000000"/>
                <w:sz w:val="16"/>
                <w:szCs w:val="16"/>
                <w:lang w:eastAsia="pt-BR"/>
              </w:rPr>
              <w:t>" para financeira</w:t>
            </w:r>
          </w:p>
        </w:tc>
      </w:tr>
      <w:tr w:rsidR="00601E02" w:rsidRPr="00601E02" w14:paraId="5EF15EAD" w14:textId="77777777" w:rsidTr="00601E02">
        <w:trPr>
          <w:trHeight w:val="300"/>
        </w:trPr>
        <w:tc>
          <w:tcPr>
            <w:tcW w:w="0" w:type="auto"/>
            <w:tcBorders>
              <w:top w:val="nil"/>
              <w:left w:val="nil"/>
              <w:bottom w:val="nil"/>
              <w:right w:val="nil"/>
            </w:tcBorders>
            <w:shd w:val="clear" w:color="auto" w:fill="auto"/>
            <w:noWrap/>
            <w:vAlign w:val="bottom"/>
            <w:hideMark/>
          </w:tcPr>
          <w:p w14:paraId="3682B7FD" w14:textId="77777777" w:rsidR="00601E02" w:rsidRPr="00601E02" w:rsidRDefault="00601E02" w:rsidP="00601E02">
            <w:pPr>
              <w:spacing w:after="0" w:line="240" w:lineRule="auto"/>
              <w:rPr>
                <w:rFonts w:ascii="Calibri" w:eastAsia="Times New Roman" w:hAnsi="Calibri"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4FD933A9" w14:textId="77777777" w:rsidR="00601E02" w:rsidRPr="00601E02" w:rsidRDefault="00601E02" w:rsidP="00601E02">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noWrap/>
            <w:vAlign w:val="bottom"/>
            <w:hideMark/>
          </w:tcPr>
          <w:p w14:paraId="5A9FB090" w14:textId="77777777" w:rsidR="00601E02" w:rsidRPr="00601E02" w:rsidRDefault="00601E02" w:rsidP="00601E02">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noWrap/>
            <w:vAlign w:val="bottom"/>
            <w:hideMark/>
          </w:tcPr>
          <w:p w14:paraId="3B4559CE" w14:textId="77777777" w:rsidR="00601E02" w:rsidRPr="00601E02" w:rsidRDefault="00601E02" w:rsidP="00601E02">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noWrap/>
            <w:vAlign w:val="bottom"/>
            <w:hideMark/>
          </w:tcPr>
          <w:p w14:paraId="6E931757" w14:textId="77777777" w:rsidR="00601E02" w:rsidRPr="00601E02" w:rsidRDefault="00601E02" w:rsidP="00601E02">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nil"/>
              <w:right w:val="nil"/>
            </w:tcBorders>
            <w:shd w:val="clear" w:color="auto" w:fill="auto"/>
            <w:noWrap/>
            <w:vAlign w:val="bottom"/>
            <w:hideMark/>
          </w:tcPr>
          <w:p w14:paraId="1BF346D7" w14:textId="77777777" w:rsidR="00601E02" w:rsidRPr="00601E02" w:rsidRDefault="00601E02" w:rsidP="00601E02">
            <w:pPr>
              <w:spacing w:after="0" w:line="240" w:lineRule="auto"/>
              <w:rPr>
                <w:rFonts w:ascii="Times New Roman" w:eastAsia="Times New Roman" w:hAnsi="Times New Roman" w:cs="Times New Roman"/>
                <w:sz w:val="20"/>
                <w:szCs w:val="20"/>
                <w:lang w:eastAsia="pt-BR"/>
              </w:rPr>
            </w:pPr>
          </w:p>
        </w:tc>
      </w:tr>
      <w:tr w:rsidR="00601E02" w:rsidRPr="00601E02" w14:paraId="624B7F79" w14:textId="77777777" w:rsidTr="00601E0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C9F201"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Data:</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1A56046E" w14:textId="4AF31001"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w:t>
            </w:r>
            <w:r>
              <w:rPr>
                <w:rFonts w:ascii="Calibri" w:eastAsia="Times New Roman" w:hAnsi="Calibri" w:cs="Calibri"/>
                <w:color w:val="000000"/>
                <w:lang w:eastAsia="pt-BR"/>
              </w:rPr>
              <w:t>10/06/2019</w:t>
            </w:r>
          </w:p>
        </w:tc>
        <w:tc>
          <w:tcPr>
            <w:tcW w:w="0" w:type="auto"/>
            <w:gridSpan w:val="2"/>
            <w:tcBorders>
              <w:top w:val="nil"/>
              <w:left w:val="nil"/>
              <w:bottom w:val="nil"/>
              <w:right w:val="nil"/>
            </w:tcBorders>
            <w:shd w:val="clear" w:color="auto" w:fill="auto"/>
            <w:noWrap/>
            <w:vAlign w:val="bottom"/>
            <w:hideMark/>
          </w:tcPr>
          <w:p w14:paraId="70F4B15F" w14:textId="77777777" w:rsidR="00601E02" w:rsidRPr="00601E02" w:rsidRDefault="00601E02" w:rsidP="00601E02">
            <w:pPr>
              <w:spacing w:after="0" w:line="240" w:lineRule="auto"/>
              <w:rPr>
                <w:rFonts w:ascii="Calibri" w:eastAsia="Times New Roman" w:hAnsi="Calibri" w:cs="Calibri"/>
                <w:color w:val="000000"/>
                <w:lang w:eastAsia="pt-BR"/>
              </w:rPr>
            </w:pPr>
          </w:p>
        </w:tc>
        <w:tc>
          <w:tcPr>
            <w:tcW w:w="0" w:type="auto"/>
            <w:tcBorders>
              <w:top w:val="nil"/>
              <w:left w:val="nil"/>
              <w:bottom w:val="nil"/>
              <w:right w:val="nil"/>
            </w:tcBorders>
            <w:shd w:val="clear" w:color="auto" w:fill="auto"/>
            <w:noWrap/>
            <w:vAlign w:val="bottom"/>
            <w:hideMark/>
          </w:tcPr>
          <w:p w14:paraId="7645794D" w14:textId="77777777" w:rsidR="00601E02" w:rsidRPr="00601E02" w:rsidRDefault="00601E02" w:rsidP="00601E02">
            <w:pPr>
              <w:spacing w:after="0" w:line="240" w:lineRule="auto"/>
              <w:jc w:val="center"/>
              <w:rPr>
                <w:rFonts w:ascii="Times New Roman" w:eastAsia="Times New Roman" w:hAnsi="Times New Roman" w:cs="Times New Roman"/>
                <w:sz w:val="20"/>
                <w:szCs w:val="20"/>
                <w:lang w:eastAsia="pt-BR"/>
              </w:rPr>
            </w:pPr>
          </w:p>
        </w:tc>
      </w:tr>
      <w:tr w:rsidR="00601E02" w:rsidRPr="00601E02" w14:paraId="3CAF27A4" w14:textId="77777777" w:rsidTr="00601E02">
        <w:trPr>
          <w:trHeight w:val="300"/>
        </w:trPr>
        <w:tc>
          <w:tcPr>
            <w:tcW w:w="0" w:type="auto"/>
            <w:gridSpan w:val="6"/>
            <w:tcBorders>
              <w:top w:val="nil"/>
              <w:left w:val="nil"/>
              <w:bottom w:val="nil"/>
              <w:right w:val="nil"/>
            </w:tcBorders>
            <w:shd w:val="clear" w:color="auto" w:fill="auto"/>
            <w:noWrap/>
            <w:vAlign w:val="bottom"/>
            <w:hideMark/>
          </w:tcPr>
          <w:p w14:paraId="05663295" w14:textId="77777777" w:rsidR="00601E02" w:rsidRPr="00601E02" w:rsidRDefault="00601E02" w:rsidP="00601E02">
            <w:pPr>
              <w:spacing w:after="0" w:line="240" w:lineRule="auto"/>
              <w:rPr>
                <w:rFonts w:ascii="Times New Roman" w:eastAsia="Times New Roman" w:hAnsi="Times New Roman" w:cs="Times New Roman"/>
                <w:sz w:val="20"/>
                <w:szCs w:val="20"/>
                <w:lang w:eastAsia="pt-BR"/>
              </w:rPr>
            </w:pPr>
          </w:p>
        </w:tc>
      </w:tr>
      <w:tr w:rsidR="00601E02" w:rsidRPr="00601E02" w14:paraId="1211EB1E"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6908A2F"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Nome do Presidente ou Procurador ou Gerente do Serviço:</w:t>
            </w:r>
          </w:p>
        </w:tc>
      </w:tr>
      <w:tr w:rsidR="00601E02" w:rsidRPr="00601E02" w14:paraId="3FA1472A"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475A0A9"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ELISABETE DA SILVA FIGUEIREDO</w:t>
            </w:r>
          </w:p>
        </w:tc>
      </w:tr>
      <w:tr w:rsidR="00601E02" w:rsidRPr="00601E02" w14:paraId="6FEF8697" w14:textId="77777777" w:rsidTr="00601E0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933F2F2"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Nº do RG:</w:t>
            </w:r>
          </w:p>
        </w:tc>
        <w:tc>
          <w:tcPr>
            <w:tcW w:w="0" w:type="auto"/>
            <w:tcBorders>
              <w:top w:val="nil"/>
              <w:left w:val="nil"/>
              <w:bottom w:val="single" w:sz="4" w:space="0" w:color="auto"/>
              <w:right w:val="single" w:sz="4" w:space="0" w:color="auto"/>
            </w:tcBorders>
            <w:shd w:val="clear" w:color="000000" w:fill="FFFF00"/>
            <w:noWrap/>
            <w:vAlign w:val="bottom"/>
            <w:hideMark/>
          </w:tcPr>
          <w:p w14:paraId="48FBFBD7"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13.877.838-3</w:t>
            </w:r>
          </w:p>
        </w:tc>
        <w:tc>
          <w:tcPr>
            <w:tcW w:w="0" w:type="auto"/>
            <w:tcBorders>
              <w:top w:val="nil"/>
              <w:left w:val="nil"/>
              <w:bottom w:val="single" w:sz="4" w:space="0" w:color="auto"/>
              <w:right w:val="single" w:sz="4" w:space="0" w:color="auto"/>
            </w:tcBorders>
            <w:shd w:val="clear" w:color="000000" w:fill="000000"/>
            <w:noWrap/>
            <w:vAlign w:val="bottom"/>
            <w:hideMark/>
          </w:tcPr>
          <w:p w14:paraId="05F93D5A" w14:textId="77777777" w:rsidR="00601E02" w:rsidRPr="00601E02" w:rsidRDefault="00601E02" w:rsidP="00601E02">
            <w:pPr>
              <w:spacing w:after="0" w:line="240" w:lineRule="auto"/>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5B35BCB"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Nº do CPF:</w:t>
            </w:r>
          </w:p>
        </w:tc>
        <w:tc>
          <w:tcPr>
            <w:tcW w:w="0" w:type="auto"/>
            <w:tcBorders>
              <w:top w:val="nil"/>
              <w:left w:val="nil"/>
              <w:bottom w:val="single" w:sz="4" w:space="0" w:color="auto"/>
              <w:right w:val="single" w:sz="4" w:space="0" w:color="auto"/>
            </w:tcBorders>
            <w:shd w:val="clear" w:color="000000" w:fill="FFFF00"/>
            <w:noWrap/>
            <w:vAlign w:val="bottom"/>
            <w:hideMark/>
          </w:tcPr>
          <w:p w14:paraId="0CD55A22"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011.279.048-84</w:t>
            </w:r>
          </w:p>
        </w:tc>
      </w:tr>
      <w:tr w:rsidR="00601E02" w:rsidRPr="00601E02" w14:paraId="741E419B" w14:textId="77777777" w:rsidTr="00601E02">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30B508E"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Assinatura:</w:t>
            </w:r>
          </w:p>
        </w:tc>
      </w:tr>
      <w:tr w:rsidR="00601E02" w:rsidRPr="00601E02" w14:paraId="58C32CFD" w14:textId="77777777" w:rsidTr="00601E02">
        <w:trPr>
          <w:trHeight w:val="589"/>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7C7D856"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bl>
    <w:p w14:paraId="06965976" w14:textId="77777777" w:rsidR="00601E02" w:rsidRDefault="00601E02" w:rsidP="003620A1">
      <w:pPr>
        <w:spacing w:line="360" w:lineRule="auto"/>
        <w:ind w:right="-710"/>
        <w:jc w:val="both"/>
        <w:rPr>
          <w:rFonts w:cstheme="minorHAnsi"/>
          <w:b/>
          <w:color w:val="FF0000"/>
        </w:rPr>
      </w:pPr>
    </w:p>
    <w:p w14:paraId="10F1BF1C" w14:textId="253D4D98" w:rsidR="00D37416" w:rsidRDefault="00D37416" w:rsidP="003620A1">
      <w:pPr>
        <w:spacing w:line="360" w:lineRule="auto"/>
        <w:ind w:right="-710"/>
        <w:jc w:val="both"/>
        <w:rPr>
          <w:rFonts w:cstheme="minorHAnsi"/>
          <w:b/>
          <w:color w:val="FF0000"/>
        </w:rPr>
      </w:pPr>
    </w:p>
    <w:p w14:paraId="3BD69171" w14:textId="77777777" w:rsidR="00D37416" w:rsidRDefault="00D37416" w:rsidP="003620A1">
      <w:pPr>
        <w:spacing w:line="360" w:lineRule="auto"/>
        <w:ind w:right="-710"/>
        <w:jc w:val="both"/>
        <w:rPr>
          <w:rFonts w:cstheme="minorHAnsi"/>
          <w:b/>
          <w:color w:val="FF0000"/>
        </w:rPr>
      </w:pPr>
    </w:p>
    <w:p w14:paraId="3DAF78CD" w14:textId="0A1EB318" w:rsidR="00D37416" w:rsidRDefault="00D37416" w:rsidP="003620A1">
      <w:pPr>
        <w:spacing w:line="360" w:lineRule="auto"/>
        <w:ind w:right="-710"/>
        <w:jc w:val="both"/>
        <w:rPr>
          <w:rFonts w:cstheme="minorHAnsi"/>
          <w:b/>
          <w:color w:val="FF0000"/>
        </w:rPr>
      </w:pPr>
    </w:p>
    <w:p w14:paraId="56C95631" w14:textId="04FC71AB" w:rsidR="00F43EE2" w:rsidRDefault="00F43EE2" w:rsidP="003620A1">
      <w:pPr>
        <w:spacing w:line="360" w:lineRule="auto"/>
        <w:ind w:right="-710"/>
        <w:jc w:val="both"/>
        <w:rPr>
          <w:rFonts w:cstheme="minorHAnsi"/>
          <w:b/>
          <w:color w:val="FF0000"/>
        </w:rPr>
      </w:pPr>
    </w:p>
    <w:p w14:paraId="50ECB732" w14:textId="243CE0A4" w:rsidR="00601E02" w:rsidRDefault="00601E02" w:rsidP="003620A1">
      <w:pPr>
        <w:spacing w:line="360" w:lineRule="auto"/>
        <w:ind w:right="-710"/>
        <w:jc w:val="both"/>
        <w:rPr>
          <w:rFonts w:cstheme="minorHAnsi"/>
          <w:b/>
          <w:color w:val="FF0000"/>
        </w:rPr>
      </w:pPr>
    </w:p>
    <w:p w14:paraId="4E82C77F" w14:textId="77777777" w:rsidR="00601E02" w:rsidRDefault="00601E02" w:rsidP="003620A1">
      <w:pPr>
        <w:spacing w:line="360" w:lineRule="auto"/>
        <w:ind w:right="-710"/>
        <w:jc w:val="both"/>
        <w:rPr>
          <w:rFonts w:cstheme="minorHAnsi"/>
          <w:b/>
          <w:color w:val="FF0000"/>
        </w:rPr>
      </w:pPr>
    </w:p>
    <w:tbl>
      <w:tblPr>
        <w:tblStyle w:val="Tabelacomgrade"/>
        <w:tblpPr w:leftFromText="141" w:rightFromText="141" w:vertAnchor="text" w:horzAnchor="margin" w:tblpXSpec="center" w:tblpY="-281"/>
        <w:tblW w:w="10769" w:type="dxa"/>
        <w:shd w:val="clear" w:color="auto" w:fill="D0CECE" w:themeFill="background2" w:themeFillShade="E6"/>
        <w:tblLook w:val="04A0" w:firstRow="1" w:lastRow="0" w:firstColumn="1" w:lastColumn="0" w:noHBand="0" w:noVBand="1"/>
      </w:tblPr>
      <w:tblGrid>
        <w:gridCol w:w="10769"/>
      </w:tblGrid>
      <w:tr w:rsidR="00D37416" w:rsidRPr="00AB61AA" w14:paraId="6E08D898" w14:textId="77777777" w:rsidTr="00D37416">
        <w:tc>
          <w:tcPr>
            <w:tcW w:w="10769" w:type="dxa"/>
            <w:shd w:val="clear" w:color="auto" w:fill="D0CECE" w:themeFill="background2" w:themeFillShade="E6"/>
          </w:tcPr>
          <w:p w14:paraId="13B3A68B" w14:textId="4A325E74" w:rsidR="00D37416" w:rsidRPr="00AB61AA" w:rsidRDefault="00D37416" w:rsidP="00D37416">
            <w:pPr>
              <w:pStyle w:val="PargrafodaLista"/>
              <w:spacing w:line="360" w:lineRule="auto"/>
              <w:ind w:right="-994"/>
              <w:rPr>
                <w:rFonts w:cstheme="minorHAnsi"/>
                <w:b/>
                <w:sz w:val="21"/>
                <w:szCs w:val="21"/>
              </w:rPr>
            </w:pPr>
            <w:r>
              <w:rPr>
                <w:rFonts w:cstheme="minorHAnsi"/>
                <w:b/>
                <w:sz w:val="21"/>
                <w:szCs w:val="21"/>
              </w:rPr>
              <w:t xml:space="preserve">7.3 Descrição das despesas que serão rateadas (utilizar os </w:t>
            </w:r>
            <w:proofErr w:type="spellStart"/>
            <w:r>
              <w:rPr>
                <w:rFonts w:cstheme="minorHAnsi"/>
                <w:b/>
                <w:sz w:val="21"/>
                <w:szCs w:val="21"/>
              </w:rPr>
              <w:t>intens</w:t>
            </w:r>
            <w:proofErr w:type="spellEnd"/>
            <w:r>
              <w:rPr>
                <w:rFonts w:cstheme="minorHAnsi"/>
                <w:b/>
                <w:sz w:val="21"/>
                <w:szCs w:val="21"/>
              </w:rPr>
              <w:t xml:space="preserve"> 7.3.1 a 7.3.6 para cada despesa rateada)</w:t>
            </w:r>
          </w:p>
        </w:tc>
      </w:tr>
    </w:tbl>
    <w:p w14:paraId="600A40F5" w14:textId="7675AD08" w:rsidR="00D37416" w:rsidRDefault="00D37416" w:rsidP="003620A1">
      <w:pPr>
        <w:spacing w:line="360" w:lineRule="auto"/>
        <w:ind w:right="-710"/>
        <w:jc w:val="both"/>
        <w:rPr>
          <w:rFonts w:cstheme="minorHAnsi"/>
          <w:b/>
          <w:color w:val="FF0000"/>
        </w:rPr>
      </w:pPr>
    </w:p>
    <w:tbl>
      <w:tblPr>
        <w:tblW w:w="0" w:type="auto"/>
        <w:tblInd w:w="-426" w:type="dxa"/>
        <w:tblCellMar>
          <w:left w:w="70" w:type="dxa"/>
          <w:right w:w="70" w:type="dxa"/>
        </w:tblCellMar>
        <w:tblLook w:val="04A0" w:firstRow="1" w:lastRow="0" w:firstColumn="1" w:lastColumn="0" w:noHBand="0" w:noVBand="1"/>
      </w:tblPr>
      <w:tblGrid>
        <w:gridCol w:w="402"/>
        <w:gridCol w:w="2515"/>
        <w:gridCol w:w="1356"/>
        <w:gridCol w:w="683"/>
        <w:gridCol w:w="1068"/>
        <w:gridCol w:w="1001"/>
        <w:gridCol w:w="1236"/>
        <w:gridCol w:w="1236"/>
      </w:tblGrid>
      <w:tr w:rsidR="00601E02" w:rsidRPr="00601E02" w14:paraId="3EF965A2" w14:textId="77777777" w:rsidTr="00601E02">
        <w:trPr>
          <w:trHeight w:val="375"/>
        </w:trPr>
        <w:tc>
          <w:tcPr>
            <w:tcW w:w="9497" w:type="dxa"/>
            <w:gridSpan w:val="8"/>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347"/>
            </w:tblGrid>
            <w:tr w:rsidR="00601E02" w:rsidRPr="00601E02" w14:paraId="530D1327" w14:textId="77777777" w:rsidTr="00601E02">
              <w:trPr>
                <w:trHeight w:val="375"/>
                <w:tblCellSpacing w:w="0" w:type="dxa"/>
              </w:trPr>
              <w:tc>
                <w:tcPr>
                  <w:tcW w:w="9347"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3C2CBB1" w14:textId="1186ED9B" w:rsidR="00601E02" w:rsidRPr="00601E02" w:rsidRDefault="00601E02" w:rsidP="00601E02">
                  <w:pPr>
                    <w:spacing w:after="0" w:line="240" w:lineRule="auto"/>
                    <w:jc w:val="center"/>
                    <w:rPr>
                      <w:rFonts w:ascii="Calibri" w:eastAsia="Times New Roman" w:hAnsi="Calibri" w:cs="Calibri"/>
                      <w:b/>
                      <w:bCs/>
                      <w:color w:val="FFFFFF"/>
                      <w:sz w:val="28"/>
                      <w:szCs w:val="28"/>
                      <w:lang w:eastAsia="pt-BR"/>
                    </w:rPr>
                  </w:pPr>
                  <w:r w:rsidRPr="00601E02">
                    <w:rPr>
                      <w:rFonts w:ascii="Calibri" w:eastAsia="Times New Roman" w:hAnsi="Calibri" w:cs="Calibri"/>
                      <w:b/>
                      <w:bCs/>
                      <w:color w:val="FFFFFF"/>
                      <w:sz w:val="28"/>
                      <w:szCs w:val="28"/>
                      <w:lang w:eastAsia="pt-BR"/>
                    </w:rPr>
                    <w:t>MEMÓRIA DE CÁLCULO DE RATEIO DE DESPESAS</w:t>
                  </w:r>
                </w:p>
              </w:tc>
            </w:tr>
          </w:tbl>
          <w:p w14:paraId="37A48E71" w14:textId="77777777" w:rsidR="00601E02" w:rsidRPr="00601E02" w:rsidRDefault="00601E02" w:rsidP="00601E02">
            <w:pPr>
              <w:spacing w:after="0" w:line="240" w:lineRule="auto"/>
              <w:rPr>
                <w:rFonts w:ascii="Calibri" w:eastAsia="Times New Roman" w:hAnsi="Calibri" w:cs="Calibri"/>
                <w:color w:val="000000"/>
                <w:lang w:eastAsia="pt-BR"/>
              </w:rPr>
            </w:pPr>
          </w:p>
        </w:tc>
      </w:tr>
      <w:tr w:rsidR="00601E02" w:rsidRPr="00601E02" w14:paraId="678B9C0C" w14:textId="77777777" w:rsidTr="00601E02">
        <w:trPr>
          <w:trHeight w:val="300"/>
        </w:trPr>
        <w:tc>
          <w:tcPr>
            <w:tcW w:w="949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CD6DD" w14:textId="77777777" w:rsidR="00601E02" w:rsidRPr="00601E02" w:rsidRDefault="00601E02" w:rsidP="00601E02">
            <w:pPr>
              <w:spacing w:after="0" w:line="240" w:lineRule="auto"/>
              <w:jc w:val="center"/>
              <w:rPr>
                <w:rFonts w:ascii="Calibri" w:eastAsia="Times New Roman" w:hAnsi="Calibri" w:cs="Calibri"/>
                <w:i/>
                <w:iCs/>
                <w:color w:val="000000"/>
                <w:sz w:val="20"/>
                <w:szCs w:val="20"/>
                <w:lang w:eastAsia="pt-BR"/>
              </w:rPr>
            </w:pPr>
            <w:r w:rsidRPr="00601E02">
              <w:rPr>
                <w:rFonts w:ascii="Calibri" w:eastAsia="Times New Roman" w:hAnsi="Calibri" w:cs="Calibri"/>
                <w:i/>
                <w:iCs/>
                <w:color w:val="000000"/>
                <w:sz w:val="20"/>
                <w:szCs w:val="20"/>
                <w:lang w:eastAsia="pt-BR"/>
              </w:rPr>
              <w:t>Observação: este Demonstrativo deve ser elaborado em papel timbrado da OSC</w:t>
            </w:r>
          </w:p>
        </w:tc>
      </w:tr>
      <w:tr w:rsidR="00601E02" w:rsidRPr="00601E02" w14:paraId="62244583" w14:textId="77777777" w:rsidTr="00601E02">
        <w:trPr>
          <w:trHeight w:val="300"/>
        </w:trPr>
        <w:tc>
          <w:tcPr>
            <w:tcW w:w="949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E684D"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r>
      <w:tr w:rsidR="00AB638F" w:rsidRPr="00601E02" w14:paraId="2758DFFF" w14:textId="77777777" w:rsidTr="00356B5B">
        <w:trPr>
          <w:trHeight w:val="300"/>
        </w:trPr>
        <w:tc>
          <w:tcPr>
            <w:tcW w:w="290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8B9007" w14:textId="77777777" w:rsidR="00601E02" w:rsidRPr="00601E02" w:rsidRDefault="00601E02" w:rsidP="00601E02">
            <w:pPr>
              <w:spacing w:after="0" w:line="240" w:lineRule="auto"/>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SAS</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1921236E"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JABAQUARA</w:t>
            </w:r>
          </w:p>
        </w:tc>
      </w:tr>
      <w:tr w:rsidR="00AB638F" w:rsidRPr="00601E02" w14:paraId="219E4A5A" w14:textId="77777777" w:rsidTr="00356B5B">
        <w:trPr>
          <w:trHeight w:val="300"/>
        </w:trPr>
        <w:tc>
          <w:tcPr>
            <w:tcW w:w="290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95F37C" w14:textId="77777777" w:rsidR="00601E02" w:rsidRPr="00601E02" w:rsidRDefault="00601E02" w:rsidP="00601E02">
            <w:pPr>
              <w:spacing w:after="0" w:line="240" w:lineRule="auto"/>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TIPOLOGIA</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6EAA9836"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SCFV - CENTRO DE CONVIVÊNCIA INTERGERACIONAL CCINTER</w:t>
            </w:r>
          </w:p>
        </w:tc>
      </w:tr>
      <w:tr w:rsidR="00AB638F" w:rsidRPr="00601E02" w14:paraId="3A80CFAF" w14:textId="77777777" w:rsidTr="00356B5B">
        <w:trPr>
          <w:trHeight w:val="300"/>
        </w:trPr>
        <w:tc>
          <w:tcPr>
            <w:tcW w:w="290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097268D" w14:textId="77777777" w:rsidR="00601E02" w:rsidRPr="00601E02" w:rsidRDefault="00601E02" w:rsidP="00601E02">
            <w:pPr>
              <w:spacing w:after="0" w:line="240" w:lineRule="auto"/>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NOME FANTASIA</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51AED07B"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ALDEIA DO FUTURO</w:t>
            </w:r>
          </w:p>
        </w:tc>
      </w:tr>
      <w:tr w:rsidR="00AB638F" w:rsidRPr="00601E02" w14:paraId="5D1F2E5D" w14:textId="77777777" w:rsidTr="00356B5B">
        <w:trPr>
          <w:trHeight w:val="300"/>
        </w:trPr>
        <w:tc>
          <w:tcPr>
            <w:tcW w:w="290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AAC2D9C" w14:textId="77777777" w:rsidR="00601E02" w:rsidRPr="00601E02" w:rsidRDefault="00601E02" w:rsidP="00601E02">
            <w:pPr>
              <w:spacing w:after="0" w:line="240" w:lineRule="auto"/>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EDITAL</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3A5EACFD" w14:textId="75659D1D" w:rsidR="00601E02" w:rsidRPr="00601E02" w:rsidRDefault="00601E02" w:rsidP="00601E02">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111/SMADS/2019</w:t>
            </w:r>
            <w:r w:rsidRPr="00601E02">
              <w:rPr>
                <w:rFonts w:ascii="Calibri" w:eastAsia="Times New Roman" w:hAnsi="Calibri" w:cs="Calibri"/>
                <w:b/>
                <w:bCs/>
                <w:color w:val="000000"/>
                <w:lang w:eastAsia="pt-BR"/>
              </w:rPr>
              <w:t> </w:t>
            </w:r>
          </w:p>
        </w:tc>
      </w:tr>
      <w:tr w:rsidR="00AB638F" w:rsidRPr="00601E02" w14:paraId="1FAECB50" w14:textId="77777777" w:rsidTr="00356B5B">
        <w:trPr>
          <w:trHeight w:val="300"/>
        </w:trPr>
        <w:tc>
          <w:tcPr>
            <w:tcW w:w="290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042986E" w14:textId="77777777" w:rsidR="00601E02" w:rsidRPr="00601E02" w:rsidRDefault="00601E02" w:rsidP="00601E02">
            <w:pPr>
              <w:spacing w:after="0" w:line="240" w:lineRule="auto"/>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Nº PROCESSO DE CELEBRAÇÃO</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65DE63FD" w14:textId="5E4A2786" w:rsidR="00601E02" w:rsidRPr="00601E02" w:rsidRDefault="00601E02" w:rsidP="00601E02">
            <w:pPr>
              <w:spacing w:after="0" w:line="240" w:lineRule="auto"/>
              <w:jc w:val="center"/>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6024.2019/0002147-9</w:t>
            </w:r>
            <w:r w:rsidRPr="00601E02">
              <w:rPr>
                <w:rFonts w:ascii="Calibri" w:eastAsia="Times New Roman" w:hAnsi="Calibri" w:cs="Calibri"/>
                <w:b/>
                <w:bCs/>
                <w:color w:val="000000"/>
                <w:lang w:eastAsia="pt-BR"/>
              </w:rPr>
              <w:t> </w:t>
            </w:r>
          </w:p>
        </w:tc>
      </w:tr>
      <w:tr w:rsidR="00AB638F" w:rsidRPr="00601E02" w14:paraId="3B9E1E2A" w14:textId="77777777" w:rsidTr="00356B5B">
        <w:trPr>
          <w:trHeight w:val="300"/>
        </w:trPr>
        <w:tc>
          <w:tcPr>
            <w:tcW w:w="2903"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0FBA6CD8" w14:textId="77777777" w:rsidR="00601E02" w:rsidRPr="00601E02" w:rsidRDefault="00601E02" w:rsidP="00601E02">
            <w:pPr>
              <w:spacing w:after="0" w:line="240" w:lineRule="auto"/>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Nº PROCESSO DE PRESTAÇÃO DE CONTAS</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7DEE5775"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 </w:t>
            </w:r>
          </w:p>
        </w:tc>
      </w:tr>
      <w:tr w:rsidR="00AB638F" w:rsidRPr="00601E02" w14:paraId="708F9105" w14:textId="77777777" w:rsidTr="00356B5B">
        <w:trPr>
          <w:trHeight w:val="300"/>
        </w:trPr>
        <w:tc>
          <w:tcPr>
            <w:tcW w:w="290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F7F212" w14:textId="77777777" w:rsidR="00601E02" w:rsidRPr="00601E02" w:rsidRDefault="00601E02" w:rsidP="00601E02">
            <w:pPr>
              <w:spacing w:after="0" w:line="240" w:lineRule="auto"/>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Nº TERMO DE COLABORAÇÃO</w:t>
            </w:r>
          </w:p>
        </w:tc>
        <w:tc>
          <w:tcPr>
            <w:tcW w:w="0" w:type="auto"/>
            <w:gridSpan w:val="6"/>
            <w:tcBorders>
              <w:top w:val="single" w:sz="4" w:space="0" w:color="auto"/>
              <w:left w:val="nil"/>
              <w:bottom w:val="single" w:sz="4" w:space="0" w:color="auto"/>
              <w:right w:val="single" w:sz="4" w:space="0" w:color="000000"/>
            </w:tcBorders>
            <w:shd w:val="clear" w:color="000000" w:fill="FFFF00"/>
            <w:noWrap/>
            <w:vAlign w:val="center"/>
            <w:hideMark/>
          </w:tcPr>
          <w:p w14:paraId="320E7AF3" w14:textId="77777777" w:rsidR="00601E02" w:rsidRPr="00601E02" w:rsidRDefault="00601E02" w:rsidP="00601E02">
            <w:pPr>
              <w:spacing w:after="0" w:line="240" w:lineRule="auto"/>
              <w:jc w:val="center"/>
              <w:rPr>
                <w:rFonts w:ascii="Calibri" w:eastAsia="Times New Roman" w:hAnsi="Calibri" w:cs="Calibri"/>
                <w:b/>
                <w:bCs/>
                <w:color w:val="000000"/>
                <w:lang w:eastAsia="pt-BR"/>
              </w:rPr>
            </w:pPr>
            <w:r w:rsidRPr="00601E02">
              <w:rPr>
                <w:rFonts w:ascii="Calibri" w:eastAsia="Times New Roman" w:hAnsi="Calibri" w:cs="Calibri"/>
                <w:b/>
                <w:bCs/>
                <w:color w:val="000000"/>
                <w:lang w:eastAsia="pt-BR"/>
              </w:rPr>
              <w:t> </w:t>
            </w:r>
          </w:p>
        </w:tc>
      </w:tr>
      <w:tr w:rsidR="00AB638F" w:rsidRPr="00601E02" w14:paraId="78BD0C23" w14:textId="77777777" w:rsidTr="00356B5B">
        <w:trPr>
          <w:trHeight w:val="300"/>
        </w:trPr>
        <w:tc>
          <w:tcPr>
            <w:tcW w:w="8270" w:type="dxa"/>
            <w:gridSpan w:val="7"/>
            <w:tcBorders>
              <w:top w:val="single" w:sz="4" w:space="0" w:color="auto"/>
              <w:left w:val="nil"/>
              <w:bottom w:val="single" w:sz="4" w:space="0" w:color="auto"/>
              <w:right w:val="nil"/>
            </w:tcBorders>
            <w:shd w:val="clear" w:color="auto" w:fill="auto"/>
            <w:noWrap/>
            <w:vAlign w:val="bottom"/>
            <w:hideMark/>
          </w:tcPr>
          <w:p w14:paraId="4EBB575D"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tcBorders>
              <w:top w:val="nil"/>
              <w:left w:val="nil"/>
              <w:bottom w:val="nil"/>
              <w:right w:val="nil"/>
            </w:tcBorders>
            <w:shd w:val="clear" w:color="auto" w:fill="auto"/>
            <w:noWrap/>
            <w:vAlign w:val="bottom"/>
            <w:hideMark/>
          </w:tcPr>
          <w:p w14:paraId="04137004" w14:textId="77777777" w:rsidR="00601E02" w:rsidRPr="00601E02" w:rsidRDefault="00601E02" w:rsidP="00601E02">
            <w:pPr>
              <w:spacing w:after="0" w:line="240" w:lineRule="auto"/>
              <w:jc w:val="center"/>
              <w:rPr>
                <w:rFonts w:ascii="Calibri" w:eastAsia="Times New Roman" w:hAnsi="Calibri" w:cs="Calibri"/>
                <w:color w:val="000000"/>
                <w:lang w:eastAsia="pt-BR"/>
              </w:rPr>
            </w:pPr>
          </w:p>
        </w:tc>
      </w:tr>
      <w:tr w:rsidR="00AB638F" w:rsidRPr="00601E02" w14:paraId="21A7F665" w14:textId="77777777" w:rsidTr="00356B5B">
        <w:trPr>
          <w:trHeight w:val="2700"/>
        </w:trPr>
        <w:tc>
          <w:tcPr>
            <w:tcW w:w="407" w:type="dxa"/>
            <w:tcBorders>
              <w:top w:val="nil"/>
              <w:left w:val="single" w:sz="4" w:space="0" w:color="auto"/>
              <w:bottom w:val="single" w:sz="4" w:space="0" w:color="auto"/>
              <w:right w:val="single" w:sz="4" w:space="0" w:color="auto"/>
            </w:tcBorders>
            <w:shd w:val="clear" w:color="000000" w:fill="D9D9D9"/>
            <w:noWrap/>
            <w:vAlign w:val="center"/>
            <w:hideMark/>
          </w:tcPr>
          <w:p w14:paraId="07878DE2" w14:textId="6BE9DC5B" w:rsidR="00601E02" w:rsidRPr="00601E02" w:rsidRDefault="00601E02" w:rsidP="00601E02">
            <w:pPr>
              <w:spacing w:after="0" w:line="240" w:lineRule="auto"/>
              <w:jc w:val="center"/>
              <w:rPr>
                <w:rFonts w:ascii="Calibri" w:eastAsia="Times New Roman" w:hAnsi="Calibri" w:cs="Calibri"/>
                <w:color w:val="000000"/>
                <w:lang w:eastAsia="pt-BR"/>
              </w:rPr>
            </w:pPr>
          </w:p>
        </w:tc>
        <w:tc>
          <w:tcPr>
            <w:tcW w:w="0" w:type="auto"/>
            <w:tcBorders>
              <w:top w:val="nil"/>
              <w:left w:val="nil"/>
              <w:bottom w:val="single" w:sz="4" w:space="0" w:color="auto"/>
              <w:right w:val="single" w:sz="4" w:space="0" w:color="auto"/>
            </w:tcBorders>
            <w:shd w:val="clear" w:color="000000" w:fill="D9D9D9"/>
            <w:noWrap/>
            <w:vAlign w:val="center"/>
            <w:hideMark/>
          </w:tcPr>
          <w:p w14:paraId="765AD19E"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Fornecedor ou Beneficiário</w:t>
            </w:r>
          </w:p>
        </w:tc>
        <w:tc>
          <w:tcPr>
            <w:tcW w:w="1382" w:type="dxa"/>
            <w:tcBorders>
              <w:top w:val="nil"/>
              <w:left w:val="nil"/>
              <w:bottom w:val="single" w:sz="4" w:space="0" w:color="auto"/>
              <w:right w:val="single" w:sz="4" w:space="0" w:color="auto"/>
            </w:tcBorders>
            <w:shd w:val="clear" w:color="000000" w:fill="D9D9D9"/>
            <w:noWrap/>
            <w:vAlign w:val="center"/>
            <w:hideMark/>
          </w:tcPr>
          <w:p w14:paraId="15289549"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Descrição da Despesa</w:t>
            </w:r>
          </w:p>
        </w:tc>
        <w:tc>
          <w:tcPr>
            <w:tcW w:w="678" w:type="dxa"/>
            <w:tcBorders>
              <w:top w:val="nil"/>
              <w:left w:val="nil"/>
              <w:bottom w:val="single" w:sz="4" w:space="0" w:color="auto"/>
              <w:right w:val="single" w:sz="4" w:space="0" w:color="auto"/>
            </w:tcBorders>
            <w:shd w:val="clear" w:color="000000" w:fill="D9D9D9"/>
            <w:vAlign w:val="center"/>
            <w:hideMark/>
          </w:tcPr>
          <w:p w14:paraId="50F3C0CC"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xml:space="preserve">Tipo de Custo </w:t>
            </w:r>
            <w:r w:rsidRPr="00601E02">
              <w:rPr>
                <w:rFonts w:ascii="Calibri" w:eastAsia="Times New Roman" w:hAnsi="Calibri" w:cs="Calibri"/>
                <w:i/>
                <w:iCs/>
                <w:color w:val="000000"/>
                <w:sz w:val="16"/>
                <w:szCs w:val="16"/>
                <w:lang w:eastAsia="pt-BR"/>
              </w:rPr>
              <w:t>(CD para custo direto / CI para custo indireto)</w:t>
            </w:r>
          </w:p>
        </w:tc>
        <w:tc>
          <w:tcPr>
            <w:tcW w:w="1061" w:type="dxa"/>
            <w:tcBorders>
              <w:top w:val="nil"/>
              <w:left w:val="nil"/>
              <w:bottom w:val="single" w:sz="4" w:space="0" w:color="auto"/>
              <w:right w:val="single" w:sz="4" w:space="0" w:color="auto"/>
            </w:tcBorders>
            <w:shd w:val="clear" w:color="000000" w:fill="D9D9D9"/>
            <w:vAlign w:val="center"/>
            <w:hideMark/>
          </w:tcPr>
          <w:p w14:paraId="3238438D"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Unidades envolvidas no rateio</w:t>
            </w:r>
            <w:r w:rsidRPr="00601E02">
              <w:rPr>
                <w:rFonts w:ascii="Calibri" w:eastAsia="Times New Roman" w:hAnsi="Calibri" w:cs="Calibri"/>
                <w:i/>
                <w:iCs/>
                <w:color w:val="000000"/>
                <w:sz w:val="16"/>
                <w:szCs w:val="16"/>
                <w:lang w:eastAsia="pt-BR"/>
              </w:rPr>
              <w:t xml:space="preserve"> (Ex.: SAS-XX/CCA...; SME/CEI...; OSC)</w:t>
            </w:r>
            <w:r w:rsidRPr="00601E02">
              <w:rPr>
                <w:rFonts w:ascii="Calibri" w:eastAsia="Times New Roman" w:hAnsi="Calibri" w:cs="Calibri"/>
                <w:i/>
                <w:iCs/>
                <w:color w:val="000000"/>
                <w:lang w:eastAsia="pt-BR"/>
              </w:rPr>
              <w:t xml:space="preserve"> e nº do TC</w:t>
            </w:r>
          </w:p>
        </w:tc>
        <w:tc>
          <w:tcPr>
            <w:tcW w:w="1019" w:type="dxa"/>
            <w:tcBorders>
              <w:top w:val="nil"/>
              <w:left w:val="nil"/>
              <w:bottom w:val="single" w:sz="4" w:space="0" w:color="auto"/>
              <w:right w:val="single" w:sz="4" w:space="0" w:color="auto"/>
            </w:tcBorders>
            <w:shd w:val="clear" w:color="000000" w:fill="D9D9D9"/>
            <w:vAlign w:val="center"/>
            <w:hideMark/>
          </w:tcPr>
          <w:p w14:paraId="33845236"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Valor Total da Despesa</w:t>
            </w:r>
          </w:p>
        </w:tc>
        <w:tc>
          <w:tcPr>
            <w:tcW w:w="0" w:type="auto"/>
            <w:tcBorders>
              <w:top w:val="nil"/>
              <w:left w:val="nil"/>
              <w:bottom w:val="single" w:sz="4" w:space="0" w:color="auto"/>
              <w:right w:val="single" w:sz="4" w:space="0" w:color="auto"/>
            </w:tcBorders>
            <w:shd w:val="clear" w:color="000000" w:fill="D9D9D9"/>
            <w:vAlign w:val="center"/>
            <w:hideMark/>
          </w:tcPr>
          <w:p w14:paraId="7652C139"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Valor Rateado para a unidade onde está sendo apresentada esta Memória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FCB9F37" w14:textId="47EFA0AB"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Valor Percentual para a unidade onde está sendo apresentada esta Memória</w:t>
            </w:r>
          </w:p>
        </w:tc>
      </w:tr>
      <w:tr w:rsidR="00AB638F" w:rsidRPr="00601E02" w14:paraId="197CCC2B" w14:textId="77777777" w:rsidTr="00356B5B">
        <w:trPr>
          <w:trHeight w:val="300"/>
        </w:trPr>
        <w:tc>
          <w:tcPr>
            <w:tcW w:w="407" w:type="dxa"/>
            <w:tcBorders>
              <w:top w:val="nil"/>
              <w:left w:val="single" w:sz="4" w:space="0" w:color="auto"/>
              <w:bottom w:val="single" w:sz="4" w:space="0" w:color="auto"/>
              <w:right w:val="single" w:sz="4" w:space="0" w:color="auto"/>
            </w:tcBorders>
            <w:shd w:val="clear" w:color="000000" w:fill="FFFF00"/>
            <w:noWrap/>
            <w:vAlign w:val="bottom"/>
            <w:hideMark/>
          </w:tcPr>
          <w:p w14:paraId="43A44C5E"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vMerge w:val="restart"/>
            <w:tcBorders>
              <w:top w:val="nil"/>
              <w:left w:val="single" w:sz="4" w:space="0" w:color="auto"/>
              <w:bottom w:val="nil"/>
              <w:right w:val="single" w:sz="4" w:space="0" w:color="auto"/>
            </w:tcBorders>
            <w:shd w:val="clear" w:color="000000" w:fill="FFFF00"/>
            <w:vAlign w:val="center"/>
            <w:hideMark/>
          </w:tcPr>
          <w:p w14:paraId="11129D86"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ENEL</w:t>
            </w:r>
          </w:p>
        </w:tc>
        <w:tc>
          <w:tcPr>
            <w:tcW w:w="1382" w:type="dxa"/>
            <w:vMerge w:val="restart"/>
            <w:tcBorders>
              <w:top w:val="nil"/>
              <w:left w:val="single" w:sz="4" w:space="0" w:color="auto"/>
              <w:bottom w:val="nil"/>
              <w:right w:val="single" w:sz="4" w:space="0" w:color="auto"/>
            </w:tcBorders>
            <w:shd w:val="clear" w:color="000000" w:fill="FFFF00"/>
            <w:vAlign w:val="center"/>
            <w:hideMark/>
          </w:tcPr>
          <w:p w14:paraId="1231DC53"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Energia Elétrica</w:t>
            </w:r>
          </w:p>
        </w:tc>
        <w:tc>
          <w:tcPr>
            <w:tcW w:w="678" w:type="dxa"/>
            <w:tcBorders>
              <w:top w:val="nil"/>
              <w:left w:val="nil"/>
              <w:bottom w:val="single" w:sz="4" w:space="0" w:color="auto"/>
              <w:right w:val="single" w:sz="4" w:space="0" w:color="auto"/>
            </w:tcBorders>
            <w:shd w:val="clear" w:color="000000" w:fill="FFFF00"/>
            <w:noWrap/>
            <w:vAlign w:val="bottom"/>
            <w:hideMark/>
          </w:tcPr>
          <w:p w14:paraId="1DDE09F0"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1061" w:type="dxa"/>
            <w:tcBorders>
              <w:top w:val="nil"/>
              <w:left w:val="nil"/>
              <w:bottom w:val="single" w:sz="4" w:space="0" w:color="auto"/>
              <w:right w:val="single" w:sz="4" w:space="0" w:color="auto"/>
            </w:tcBorders>
            <w:shd w:val="clear" w:color="000000" w:fill="FFFF00"/>
            <w:vAlign w:val="bottom"/>
            <w:hideMark/>
          </w:tcPr>
          <w:p w14:paraId="6A2FEEFD"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CEDESP</w:t>
            </w:r>
          </w:p>
        </w:tc>
        <w:tc>
          <w:tcPr>
            <w:tcW w:w="1019" w:type="dxa"/>
            <w:vMerge w:val="restart"/>
            <w:tcBorders>
              <w:top w:val="nil"/>
              <w:left w:val="single" w:sz="4" w:space="0" w:color="auto"/>
              <w:bottom w:val="nil"/>
              <w:right w:val="single" w:sz="4" w:space="0" w:color="auto"/>
            </w:tcBorders>
            <w:shd w:val="clear" w:color="000000" w:fill="FFFF00"/>
            <w:noWrap/>
            <w:vAlign w:val="center"/>
            <w:hideMark/>
          </w:tcPr>
          <w:p w14:paraId="4BF03F98"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2.475,17</w:t>
            </w:r>
          </w:p>
        </w:tc>
        <w:tc>
          <w:tcPr>
            <w:tcW w:w="0" w:type="auto"/>
            <w:tcBorders>
              <w:top w:val="nil"/>
              <w:left w:val="nil"/>
              <w:bottom w:val="single" w:sz="4" w:space="0" w:color="auto"/>
              <w:right w:val="single" w:sz="4" w:space="0" w:color="auto"/>
            </w:tcBorders>
            <w:shd w:val="clear" w:color="000000" w:fill="FFFF00"/>
            <w:noWrap/>
            <w:vAlign w:val="bottom"/>
            <w:hideMark/>
          </w:tcPr>
          <w:p w14:paraId="5AC48255"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1.166,40</w:t>
            </w:r>
          </w:p>
        </w:tc>
        <w:tc>
          <w:tcPr>
            <w:tcW w:w="0" w:type="auto"/>
            <w:tcBorders>
              <w:top w:val="nil"/>
              <w:left w:val="nil"/>
              <w:bottom w:val="single" w:sz="4" w:space="0" w:color="auto"/>
              <w:right w:val="single" w:sz="4" w:space="0" w:color="auto"/>
            </w:tcBorders>
            <w:shd w:val="clear" w:color="000000" w:fill="FFFF00"/>
            <w:noWrap/>
            <w:vAlign w:val="bottom"/>
            <w:hideMark/>
          </w:tcPr>
          <w:p w14:paraId="3FC8E819"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48%</w:t>
            </w:r>
          </w:p>
        </w:tc>
      </w:tr>
      <w:tr w:rsidR="00AB638F" w:rsidRPr="00601E02" w14:paraId="5FF40838" w14:textId="77777777" w:rsidTr="00356B5B">
        <w:trPr>
          <w:trHeight w:val="360"/>
        </w:trPr>
        <w:tc>
          <w:tcPr>
            <w:tcW w:w="407" w:type="dxa"/>
            <w:tcBorders>
              <w:top w:val="nil"/>
              <w:left w:val="single" w:sz="4" w:space="0" w:color="auto"/>
              <w:bottom w:val="single" w:sz="4" w:space="0" w:color="auto"/>
              <w:right w:val="single" w:sz="4" w:space="0" w:color="auto"/>
            </w:tcBorders>
            <w:shd w:val="clear" w:color="000000" w:fill="FFFF00"/>
            <w:noWrap/>
            <w:vAlign w:val="bottom"/>
            <w:hideMark/>
          </w:tcPr>
          <w:p w14:paraId="63B1533A"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vMerge/>
            <w:tcBorders>
              <w:top w:val="nil"/>
              <w:left w:val="single" w:sz="4" w:space="0" w:color="auto"/>
              <w:bottom w:val="nil"/>
              <w:right w:val="single" w:sz="4" w:space="0" w:color="auto"/>
            </w:tcBorders>
            <w:vAlign w:val="center"/>
            <w:hideMark/>
          </w:tcPr>
          <w:p w14:paraId="24D2CE76" w14:textId="77777777" w:rsidR="00601E02" w:rsidRPr="00601E02" w:rsidRDefault="00601E02" w:rsidP="00601E02">
            <w:pPr>
              <w:spacing w:after="0" w:line="240" w:lineRule="auto"/>
              <w:rPr>
                <w:rFonts w:ascii="Calibri" w:eastAsia="Times New Roman" w:hAnsi="Calibri" w:cs="Calibri"/>
                <w:color w:val="000000"/>
                <w:lang w:eastAsia="pt-BR"/>
              </w:rPr>
            </w:pPr>
          </w:p>
        </w:tc>
        <w:tc>
          <w:tcPr>
            <w:tcW w:w="1382" w:type="dxa"/>
            <w:vMerge/>
            <w:tcBorders>
              <w:top w:val="nil"/>
              <w:left w:val="single" w:sz="4" w:space="0" w:color="auto"/>
              <w:bottom w:val="nil"/>
              <w:right w:val="single" w:sz="4" w:space="0" w:color="auto"/>
            </w:tcBorders>
            <w:vAlign w:val="center"/>
            <w:hideMark/>
          </w:tcPr>
          <w:p w14:paraId="4647380B" w14:textId="77777777" w:rsidR="00601E02" w:rsidRPr="00601E02" w:rsidRDefault="00601E02" w:rsidP="00601E02">
            <w:pPr>
              <w:spacing w:after="0" w:line="240" w:lineRule="auto"/>
              <w:rPr>
                <w:rFonts w:ascii="Calibri" w:eastAsia="Times New Roman" w:hAnsi="Calibri" w:cs="Calibri"/>
                <w:color w:val="000000"/>
                <w:lang w:eastAsia="pt-BR"/>
              </w:rPr>
            </w:pPr>
          </w:p>
        </w:tc>
        <w:tc>
          <w:tcPr>
            <w:tcW w:w="678" w:type="dxa"/>
            <w:tcBorders>
              <w:top w:val="nil"/>
              <w:left w:val="nil"/>
              <w:bottom w:val="single" w:sz="4" w:space="0" w:color="auto"/>
              <w:right w:val="single" w:sz="4" w:space="0" w:color="auto"/>
            </w:tcBorders>
            <w:shd w:val="clear" w:color="000000" w:fill="FFFF00"/>
            <w:noWrap/>
            <w:vAlign w:val="bottom"/>
            <w:hideMark/>
          </w:tcPr>
          <w:p w14:paraId="353DDA29"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1061" w:type="dxa"/>
            <w:tcBorders>
              <w:top w:val="nil"/>
              <w:left w:val="nil"/>
              <w:bottom w:val="single" w:sz="4" w:space="0" w:color="auto"/>
              <w:right w:val="single" w:sz="4" w:space="0" w:color="auto"/>
            </w:tcBorders>
            <w:shd w:val="clear" w:color="000000" w:fill="FFFF00"/>
            <w:vAlign w:val="bottom"/>
            <w:hideMark/>
          </w:tcPr>
          <w:p w14:paraId="20E71A68"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CCINTER</w:t>
            </w:r>
          </w:p>
        </w:tc>
        <w:tc>
          <w:tcPr>
            <w:tcW w:w="1019" w:type="dxa"/>
            <w:vMerge/>
            <w:tcBorders>
              <w:top w:val="nil"/>
              <w:left w:val="single" w:sz="4" w:space="0" w:color="auto"/>
              <w:bottom w:val="nil"/>
              <w:right w:val="single" w:sz="4" w:space="0" w:color="auto"/>
            </w:tcBorders>
            <w:vAlign w:val="center"/>
            <w:hideMark/>
          </w:tcPr>
          <w:p w14:paraId="5CECD482" w14:textId="77777777" w:rsidR="00601E02" w:rsidRPr="00601E02" w:rsidRDefault="00601E02" w:rsidP="00601E02">
            <w:pPr>
              <w:spacing w:after="0" w:line="240" w:lineRule="auto"/>
              <w:rPr>
                <w:rFonts w:ascii="Calibri" w:eastAsia="Times New Roman" w:hAnsi="Calibri" w:cs="Calibri"/>
                <w:color w:val="000000"/>
                <w:lang w:eastAsia="pt-BR"/>
              </w:rPr>
            </w:pPr>
          </w:p>
        </w:tc>
        <w:tc>
          <w:tcPr>
            <w:tcW w:w="0" w:type="auto"/>
            <w:tcBorders>
              <w:top w:val="nil"/>
              <w:left w:val="nil"/>
              <w:bottom w:val="single" w:sz="4" w:space="0" w:color="auto"/>
              <w:right w:val="single" w:sz="4" w:space="0" w:color="auto"/>
            </w:tcBorders>
            <w:shd w:val="clear" w:color="000000" w:fill="FFFF00"/>
            <w:noWrap/>
            <w:vAlign w:val="bottom"/>
            <w:hideMark/>
          </w:tcPr>
          <w:p w14:paraId="04A15912"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583,20</w:t>
            </w:r>
          </w:p>
        </w:tc>
        <w:tc>
          <w:tcPr>
            <w:tcW w:w="0" w:type="auto"/>
            <w:tcBorders>
              <w:top w:val="nil"/>
              <w:left w:val="nil"/>
              <w:bottom w:val="single" w:sz="4" w:space="0" w:color="auto"/>
              <w:right w:val="single" w:sz="4" w:space="0" w:color="auto"/>
            </w:tcBorders>
            <w:shd w:val="clear" w:color="000000" w:fill="FFFF00"/>
            <w:noWrap/>
            <w:vAlign w:val="bottom"/>
            <w:hideMark/>
          </w:tcPr>
          <w:p w14:paraId="3CE2B2D9"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24%</w:t>
            </w:r>
          </w:p>
        </w:tc>
      </w:tr>
      <w:tr w:rsidR="00AB638F" w:rsidRPr="00601E02" w14:paraId="494AC8AE" w14:textId="77777777" w:rsidTr="00356B5B">
        <w:trPr>
          <w:trHeight w:val="315"/>
        </w:trPr>
        <w:tc>
          <w:tcPr>
            <w:tcW w:w="407" w:type="dxa"/>
            <w:tcBorders>
              <w:top w:val="nil"/>
              <w:left w:val="single" w:sz="4" w:space="0" w:color="auto"/>
              <w:bottom w:val="nil"/>
              <w:right w:val="single" w:sz="4" w:space="0" w:color="auto"/>
            </w:tcBorders>
            <w:shd w:val="clear" w:color="000000" w:fill="FFFF00"/>
            <w:noWrap/>
            <w:vAlign w:val="bottom"/>
            <w:hideMark/>
          </w:tcPr>
          <w:p w14:paraId="2FEC40EF"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vMerge/>
            <w:tcBorders>
              <w:top w:val="nil"/>
              <w:left w:val="single" w:sz="4" w:space="0" w:color="auto"/>
              <w:bottom w:val="nil"/>
              <w:right w:val="single" w:sz="4" w:space="0" w:color="auto"/>
            </w:tcBorders>
            <w:vAlign w:val="center"/>
            <w:hideMark/>
          </w:tcPr>
          <w:p w14:paraId="1583DC94" w14:textId="77777777" w:rsidR="00601E02" w:rsidRPr="00601E02" w:rsidRDefault="00601E02" w:rsidP="00601E02">
            <w:pPr>
              <w:spacing w:after="0" w:line="240" w:lineRule="auto"/>
              <w:rPr>
                <w:rFonts w:ascii="Calibri" w:eastAsia="Times New Roman" w:hAnsi="Calibri" w:cs="Calibri"/>
                <w:color w:val="000000"/>
                <w:lang w:eastAsia="pt-BR"/>
              </w:rPr>
            </w:pPr>
          </w:p>
        </w:tc>
        <w:tc>
          <w:tcPr>
            <w:tcW w:w="1382" w:type="dxa"/>
            <w:vMerge/>
            <w:tcBorders>
              <w:top w:val="nil"/>
              <w:left w:val="single" w:sz="4" w:space="0" w:color="auto"/>
              <w:bottom w:val="nil"/>
              <w:right w:val="single" w:sz="4" w:space="0" w:color="auto"/>
            </w:tcBorders>
            <w:vAlign w:val="center"/>
            <w:hideMark/>
          </w:tcPr>
          <w:p w14:paraId="7EB1E5BD" w14:textId="77777777" w:rsidR="00601E02" w:rsidRPr="00601E02" w:rsidRDefault="00601E02" w:rsidP="00601E02">
            <w:pPr>
              <w:spacing w:after="0" w:line="240" w:lineRule="auto"/>
              <w:rPr>
                <w:rFonts w:ascii="Calibri" w:eastAsia="Times New Roman" w:hAnsi="Calibri" w:cs="Calibri"/>
                <w:color w:val="000000"/>
                <w:lang w:eastAsia="pt-BR"/>
              </w:rPr>
            </w:pPr>
          </w:p>
        </w:tc>
        <w:tc>
          <w:tcPr>
            <w:tcW w:w="678" w:type="dxa"/>
            <w:tcBorders>
              <w:top w:val="nil"/>
              <w:left w:val="nil"/>
              <w:bottom w:val="nil"/>
              <w:right w:val="single" w:sz="4" w:space="0" w:color="auto"/>
            </w:tcBorders>
            <w:shd w:val="clear" w:color="000000" w:fill="FFFF00"/>
            <w:noWrap/>
            <w:vAlign w:val="bottom"/>
            <w:hideMark/>
          </w:tcPr>
          <w:p w14:paraId="09C78AE9"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1061" w:type="dxa"/>
            <w:tcBorders>
              <w:top w:val="nil"/>
              <w:left w:val="nil"/>
              <w:bottom w:val="nil"/>
              <w:right w:val="single" w:sz="4" w:space="0" w:color="auto"/>
            </w:tcBorders>
            <w:shd w:val="clear" w:color="000000" w:fill="FFFF00"/>
            <w:vAlign w:val="bottom"/>
            <w:hideMark/>
          </w:tcPr>
          <w:p w14:paraId="4728BAE0"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xml:space="preserve">Aldeia </w:t>
            </w:r>
          </w:p>
        </w:tc>
        <w:tc>
          <w:tcPr>
            <w:tcW w:w="1019" w:type="dxa"/>
            <w:vMerge/>
            <w:tcBorders>
              <w:top w:val="nil"/>
              <w:left w:val="single" w:sz="4" w:space="0" w:color="auto"/>
              <w:bottom w:val="nil"/>
              <w:right w:val="single" w:sz="4" w:space="0" w:color="auto"/>
            </w:tcBorders>
            <w:vAlign w:val="center"/>
            <w:hideMark/>
          </w:tcPr>
          <w:p w14:paraId="0095FFFE" w14:textId="77777777" w:rsidR="00601E02" w:rsidRPr="00601E02" w:rsidRDefault="00601E02" w:rsidP="00601E02">
            <w:pPr>
              <w:spacing w:after="0" w:line="240" w:lineRule="auto"/>
              <w:rPr>
                <w:rFonts w:ascii="Calibri" w:eastAsia="Times New Roman" w:hAnsi="Calibri" w:cs="Calibri"/>
                <w:color w:val="000000"/>
                <w:lang w:eastAsia="pt-BR"/>
              </w:rPr>
            </w:pPr>
          </w:p>
        </w:tc>
        <w:tc>
          <w:tcPr>
            <w:tcW w:w="0" w:type="auto"/>
            <w:tcBorders>
              <w:top w:val="nil"/>
              <w:left w:val="nil"/>
              <w:bottom w:val="nil"/>
              <w:right w:val="single" w:sz="4" w:space="0" w:color="auto"/>
            </w:tcBorders>
            <w:shd w:val="clear" w:color="000000" w:fill="FFFF00"/>
            <w:noWrap/>
            <w:vAlign w:val="bottom"/>
            <w:hideMark/>
          </w:tcPr>
          <w:p w14:paraId="158A53DF"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725,57</w:t>
            </w:r>
          </w:p>
        </w:tc>
        <w:tc>
          <w:tcPr>
            <w:tcW w:w="0" w:type="auto"/>
            <w:tcBorders>
              <w:top w:val="nil"/>
              <w:left w:val="nil"/>
              <w:bottom w:val="nil"/>
              <w:right w:val="single" w:sz="4" w:space="0" w:color="auto"/>
            </w:tcBorders>
            <w:shd w:val="clear" w:color="000000" w:fill="FFFF00"/>
            <w:noWrap/>
            <w:vAlign w:val="bottom"/>
            <w:hideMark/>
          </w:tcPr>
          <w:p w14:paraId="76C04603"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28%</w:t>
            </w:r>
          </w:p>
        </w:tc>
      </w:tr>
      <w:tr w:rsidR="00AB638F" w:rsidRPr="00601E02" w14:paraId="27EE34B2" w14:textId="77777777" w:rsidTr="00356B5B">
        <w:trPr>
          <w:trHeight w:val="300"/>
        </w:trPr>
        <w:tc>
          <w:tcPr>
            <w:tcW w:w="407" w:type="dxa"/>
            <w:tcBorders>
              <w:top w:val="single" w:sz="8" w:space="0" w:color="auto"/>
              <w:left w:val="single" w:sz="4" w:space="0" w:color="auto"/>
              <w:bottom w:val="single" w:sz="4" w:space="0" w:color="auto"/>
              <w:right w:val="single" w:sz="4" w:space="0" w:color="auto"/>
            </w:tcBorders>
            <w:shd w:val="clear" w:color="000000" w:fill="FFFF00"/>
            <w:noWrap/>
            <w:vAlign w:val="bottom"/>
            <w:hideMark/>
          </w:tcPr>
          <w:p w14:paraId="55018683"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36923E7C"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SABESP</w:t>
            </w:r>
          </w:p>
        </w:tc>
        <w:tc>
          <w:tcPr>
            <w:tcW w:w="1382"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2373EE4B"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Água e Esgoto</w:t>
            </w:r>
          </w:p>
        </w:tc>
        <w:tc>
          <w:tcPr>
            <w:tcW w:w="678" w:type="dxa"/>
            <w:tcBorders>
              <w:top w:val="single" w:sz="8" w:space="0" w:color="auto"/>
              <w:left w:val="nil"/>
              <w:bottom w:val="single" w:sz="4" w:space="0" w:color="auto"/>
              <w:right w:val="single" w:sz="4" w:space="0" w:color="auto"/>
            </w:tcBorders>
            <w:shd w:val="clear" w:color="000000" w:fill="FFFF00"/>
            <w:noWrap/>
            <w:vAlign w:val="bottom"/>
            <w:hideMark/>
          </w:tcPr>
          <w:p w14:paraId="31898585"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1061" w:type="dxa"/>
            <w:tcBorders>
              <w:top w:val="single" w:sz="8" w:space="0" w:color="auto"/>
              <w:left w:val="nil"/>
              <w:bottom w:val="single" w:sz="4" w:space="0" w:color="auto"/>
              <w:right w:val="single" w:sz="4" w:space="0" w:color="auto"/>
            </w:tcBorders>
            <w:shd w:val="clear" w:color="000000" w:fill="FFFF00"/>
            <w:vAlign w:val="bottom"/>
            <w:hideMark/>
          </w:tcPr>
          <w:p w14:paraId="03D403BB"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CEDESP</w:t>
            </w:r>
          </w:p>
        </w:tc>
        <w:tc>
          <w:tcPr>
            <w:tcW w:w="1019"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79FCA30"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4.018,68</w:t>
            </w:r>
          </w:p>
        </w:tc>
        <w:tc>
          <w:tcPr>
            <w:tcW w:w="0" w:type="auto"/>
            <w:tcBorders>
              <w:top w:val="single" w:sz="8" w:space="0" w:color="auto"/>
              <w:left w:val="nil"/>
              <w:bottom w:val="single" w:sz="4" w:space="0" w:color="auto"/>
              <w:right w:val="single" w:sz="4" w:space="0" w:color="auto"/>
            </w:tcBorders>
            <w:shd w:val="clear" w:color="000000" w:fill="FFFF00"/>
            <w:noWrap/>
            <w:vAlign w:val="bottom"/>
            <w:hideMark/>
          </w:tcPr>
          <w:p w14:paraId="481C888D"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1.891,20</w:t>
            </w:r>
          </w:p>
        </w:tc>
        <w:tc>
          <w:tcPr>
            <w:tcW w:w="0" w:type="auto"/>
            <w:tcBorders>
              <w:top w:val="single" w:sz="8" w:space="0" w:color="auto"/>
              <w:left w:val="nil"/>
              <w:bottom w:val="single" w:sz="4" w:space="0" w:color="auto"/>
              <w:right w:val="single" w:sz="4" w:space="0" w:color="auto"/>
            </w:tcBorders>
            <w:shd w:val="clear" w:color="000000" w:fill="FFFF00"/>
            <w:noWrap/>
            <w:vAlign w:val="bottom"/>
            <w:hideMark/>
          </w:tcPr>
          <w:p w14:paraId="09AF5F78"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46%</w:t>
            </w:r>
          </w:p>
        </w:tc>
      </w:tr>
      <w:tr w:rsidR="00AB638F" w:rsidRPr="00601E02" w14:paraId="3BC6BC4F" w14:textId="77777777" w:rsidTr="00356B5B">
        <w:trPr>
          <w:trHeight w:val="330"/>
        </w:trPr>
        <w:tc>
          <w:tcPr>
            <w:tcW w:w="407" w:type="dxa"/>
            <w:tcBorders>
              <w:top w:val="nil"/>
              <w:left w:val="single" w:sz="4" w:space="0" w:color="auto"/>
              <w:bottom w:val="single" w:sz="4" w:space="0" w:color="auto"/>
              <w:right w:val="single" w:sz="4" w:space="0" w:color="auto"/>
            </w:tcBorders>
            <w:shd w:val="clear" w:color="000000" w:fill="FFFF00"/>
            <w:noWrap/>
            <w:vAlign w:val="bottom"/>
            <w:hideMark/>
          </w:tcPr>
          <w:p w14:paraId="786849AE"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3DFA12E" w14:textId="77777777" w:rsidR="00601E02" w:rsidRPr="00601E02" w:rsidRDefault="00601E02" w:rsidP="00601E02">
            <w:pPr>
              <w:spacing w:after="0" w:line="240" w:lineRule="auto"/>
              <w:rPr>
                <w:rFonts w:ascii="Calibri" w:eastAsia="Times New Roman" w:hAnsi="Calibri" w:cs="Calibri"/>
                <w:color w:val="000000"/>
                <w:lang w:eastAsia="pt-BR"/>
              </w:rPr>
            </w:pPr>
          </w:p>
        </w:tc>
        <w:tc>
          <w:tcPr>
            <w:tcW w:w="1382" w:type="dxa"/>
            <w:vMerge/>
            <w:tcBorders>
              <w:top w:val="single" w:sz="8" w:space="0" w:color="auto"/>
              <w:left w:val="single" w:sz="4" w:space="0" w:color="auto"/>
              <w:bottom w:val="single" w:sz="8" w:space="0" w:color="000000"/>
              <w:right w:val="single" w:sz="4" w:space="0" w:color="auto"/>
            </w:tcBorders>
            <w:vAlign w:val="center"/>
            <w:hideMark/>
          </w:tcPr>
          <w:p w14:paraId="45373D0C" w14:textId="77777777" w:rsidR="00601E02" w:rsidRPr="00601E02" w:rsidRDefault="00601E02" w:rsidP="00601E02">
            <w:pPr>
              <w:spacing w:after="0" w:line="240" w:lineRule="auto"/>
              <w:rPr>
                <w:rFonts w:ascii="Calibri" w:eastAsia="Times New Roman" w:hAnsi="Calibri" w:cs="Calibri"/>
                <w:color w:val="000000"/>
                <w:lang w:eastAsia="pt-BR"/>
              </w:rPr>
            </w:pPr>
          </w:p>
        </w:tc>
        <w:tc>
          <w:tcPr>
            <w:tcW w:w="678" w:type="dxa"/>
            <w:tcBorders>
              <w:top w:val="nil"/>
              <w:left w:val="nil"/>
              <w:bottom w:val="single" w:sz="4" w:space="0" w:color="auto"/>
              <w:right w:val="single" w:sz="4" w:space="0" w:color="auto"/>
            </w:tcBorders>
            <w:shd w:val="clear" w:color="000000" w:fill="FFFF00"/>
            <w:noWrap/>
            <w:vAlign w:val="bottom"/>
            <w:hideMark/>
          </w:tcPr>
          <w:p w14:paraId="732DDF4E"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1061" w:type="dxa"/>
            <w:tcBorders>
              <w:top w:val="nil"/>
              <w:left w:val="nil"/>
              <w:bottom w:val="single" w:sz="4" w:space="0" w:color="auto"/>
              <w:right w:val="single" w:sz="4" w:space="0" w:color="auto"/>
            </w:tcBorders>
            <w:shd w:val="clear" w:color="000000" w:fill="FFFF00"/>
            <w:vAlign w:val="bottom"/>
            <w:hideMark/>
          </w:tcPr>
          <w:p w14:paraId="41DCAD65"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CCINTER</w:t>
            </w:r>
          </w:p>
        </w:tc>
        <w:tc>
          <w:tcPr>
            <w:tcW w:w="1019" w:type="dxa"/>
            <w:vMerge/>
            <w:tcBorders>
              <w:top w:val="single" w:sz="8" w:space="0" w:color="auto"/>
              <w:left w:val="single" w:sz="4" w:space="0" w:color="auto"/>
              <w:bottom w:val="single" w:sz="8" w:space="0" w:color="000000"/>
              <w:right w:val="single" w:sz="4" w:space="0" w:color="auto"/>
            </w:tcBorders>
            <w:vAlign w:val="center"/>
            <w:hideMark/>
          </w:tcPr>
          <w:p w14:paraId="49F4D17C" w14:textId="77777777" w:rsidR="00601E02" w:rsidRPr="00601E02" w:rsidRDefault="00601E02" w:rsidP="00601E02">
            <w:pPr>
              <w:spacing w:after="0" w:line="240" w:lineRule="auto"/>
              <w:rPr>
                <w:rFonts w:ascii="Calibri" w:eastAsia="Times New Roman" w:hAnsi="Calibri" w:cs="Calibri"/>
                <w:color w:val="000000"/>
                <w:lang w:eastAsia="pt-BR"/>
              </w:rPr>
            </w:pPr>
          </w:p>
        </w:tc>
        <w:tc>
          <w:tcPr>
            <w:tcW w:w="0" w:type="auto"/>
            <w:tcBorders>
              <w:top w:val="nil"/>
              <w:left w:val="nil"/>
              <w:bottom w:val="single" w:sz="4" w:space="0" w:color="auto"/>
              <w:right w:val="single" w:sz="4" w:space="0" w:color="auto"/>
            </w:tcBorders>
            <w:shd w:val="clear" w:color="000000" w:fill="FFFF00"/>
            <w:noWrap/>
            <w:vAlign w:val="bottom"/>
            <w:hideMark/>
          </w:tcPr>
          <w:p w14:paraId="50155B10"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945,60</w:t>
            </w:r>
          </w:p>
        </w:tc>
        <w:tc>
          <w:tcPr>
            <w:tcW w:w="0" w:type="auto"/>
            <w:tcBorders>
              <w:top w:val="nil"/>
              <w:left w:val="nil"/>
              <w:bottom w:val="single" w:sz="4" w:space="0" w:color="auto"/>
              <w:right w:val="single" w:sz="4" w:space="0" w:color="auto"/>
            </w:tcBorders>
            <w:shd w:val="clear" w:color="000000" w:fill="FFFF00"/>
            <w:noWrap/>
            <w:vAlign w:val="bottom"/>
            <w:hideMark/>
          </w:tcPr>
          <w:p w14:paraId="5E53468F"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24%</w:t>
            </w:r>
          </w:p>
        </w:tc>
      </w:tr>
      <w:tr w:rsidR="00AB638F" w:rsidRPr="00601E02" w14:paraId="2AF585AC" w14:textId="77777777" w:rsidTr="00356B5B">
        <w:trPr>
          <w:trHeight w:val="315"/>
        </w:trPr>
        <w:tc>
          <w:tcPr>
            <w:tcW w:w="407" w:type="dxa"/>
            <w:tcBorders>
              <w:top w:val="nil"/>
              <w:left w:val="single" w:sz="4" w:space="0" w:color="auto"/>
              <w:bottom w:val="single" w:sz="8" w:space="0" w:color="auto"/>
              <w:right w:val="single" w:sz="4" w:space="0" w:color="auto"/>
            </w:tcBorders>
            <w:shd w:val="clear" w:color="000000" w:fill="FFFF00"/>
            <w:noWrap/>
            <w:vAlign w:val="bottom"/>
            <w:hideMark/>
          </w:tcPr>
          <w:p w14:paraId="5232ECCD"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6B366F8" w14:textId="77777777" w:rsidR="00601E02" w:rsidRPr="00601E02" w:rsidRDefault="00601E02" w:rsidP="00601E02">
            <w:pPr>
              <w:spacing w:after="0" w:line="240" w:lineRule="auto"/>
              <w:rPr>
                <w:rFonts w:ascii="Calibri" w:eastAsia="Times New Roman" w:hAnsi="Calibri" w:cs="Calibri"/>
                <w:color w:val="000000"/>
                <w:lang w:eastAsia="pt-BR"/>
              </w:rPr>
            </w:pPr>
          </w:p>
        </w:tc>
        <w:tc>
          <w:tcPr>
            <w:tcW w:w="1382" w:type="dxa"/>
            <w:vMerge/>
            <w:tcBorders>
              <w:top w:val="single" w:sz="8" w:space="0" w:color="auto"/>
              <w:left w:val="single" w:sz="4" w:space="0" w:color="auto"/>
              <w:bottom w:val="single" w:sz="8" w:space="0" w:color="000000"/>
              <w:right w:val="single" w:sz="4" w:space="0" w:color="auto"/>
            </w:tcBorders>
            <w:vAlign w:val="center"/>
            <w:hideMark/>
          </w:tcPr>
          <w:p w14:paraId="2B81DA30" w14:textId="77777777" w:rsidR="00601E02" w:rsidRPr="00601E02" w:rsidRDefault="00601E02" w:rsidP="00601E02">
            <w:pPr>
              <w:spacing w:after="0" w:line="240" w:lineRule="auto"/>
              <w:rPr>
                <w:rFonts w:ascii="Calibri" w:eastAsia="Times New Roman" w:hAnsi="Calibri" w:cs="Calibri"/>
                <w:color w:val="000000"/>
                <w:lang w:eastAsia="pt-BR"/>
              </w:rPr>
            </w:pPr>
          </w:p>
        </w:tc>
        <w:tc>
          <w:tcPr>
            <w:tcW w:w="678" w:type="dxa"/>
            <w:tcBorders>
              <w:top w:val="nil"/>
              <w:left w:val="nil"/>
              <w:bottom w:val="single" w:sz="8" w:space="0" w:color="auto"/>
              <w:right w:val="single" w:sz="4" w:space="0" w:color="auto"/>
            </w:tcBorders>
            <w:shd w:val="clear" w:color="000000" w:fill="FFFF00"/>
            <w:noWrap/>
            <w:vAlign w:val="bottom"/>
            <w:hideMark/>
          </w:tcPr>
          <w:p w14:paraId="2F9C2FB7"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 </w:t>
            </w:r>
          </w:p>
        </w:tc>
        <w:tc>
          <w:tcPr>
            <w:tcW w:w="1061" w:type="dxa"/>
            <w:tcBorders>
              <w:top w:val="nil"/>
              <w:left w:val="nil"/>
              <w:bottom w:val="single" w:sz="8" w:space="0" w:color="auto"/>
              <w:right w:val="single" w:sz="4" w:space="0" w:color="auto"/>
            </w:tcBorders>
            <w:shd w:val="clear" w:color="000000" w:fill="FFFF00"/>
            <w:vAlign w:val="bottom"/>
            <w:hideMark/>
          </w:tcPr>
          <w:p w14:paraId="15DF55E0" w14:textId="77777777" w:rsidR="00601E02" w:rsidRPr="00601E02" w:rsidRDefault="00601E02" w:rsidP="00601E02">
            <w:pPr>
              <w:spacing w:after="0" w:line="240" w:lineRule="auto"/>
              <w:rPr>
                <w:rFonts w:ascii="Calibri" w:eastAsia="Times New Roman" w:hAnsi="Calibri" w:cs="Calibri"/>
                <w:color w:val="000000"/>
                <w:lang w:eastAsia="pt-BR"/>
              </w:rPr>
            </w:pPr>
            <w:r w:rsidRPr="00601E02">
              <w:rPr>
                <w:rFonts w:ascii="Calibri" w:eastAsia="Times New Roman" w:hAnsi="Calibri" w:cs="Calibri"/>
                <w:color w:val="000000"/>
                <w:lang w:eastAsia="pt-BR"/>
              </w:rPr>
              <w:t xml:space="preserve">Aldeia </w:t>
            </w:r>
          </w:p>
        </w:tc>
        <w:tc>
          <w:tcPr>
            <w:tcW w:w="1019" w:type="dxa"/>
            <w:vMerge/>
            <w:tcBorders>
              <w:top w:val="single" w:sz="8" w:space="0" w:color="auto"/>
              <w:left w:val="single" w:sz="4" w:space="0" w:color="auto"/>
              <w:bottom w:val="single" w:sz="8" w:space="0" w:color="000000"/>
              <w:right w:val="single" w:sz="4" w:space="0" w:color="auto"/>
            </w:tcBorders>
            <w:vAlign w:val="center"/>
            <w:hideMark/>
          </w:tcPr>
          <w:p w14:paraId="33EE3669" w14:textId="77777777" w:rsidR="00601E02" w:rsidRPr="00601E02" w:rsidRDefault="00601E02" w:rsidP="00601E02">
            <w:pPr>
              <w:spacing w:after="0" w:line="240" w:lineRule="auto"/>
              <w:rPr>
                <w:rFonts w:ascii="Calibri" w:eastAsia="Times New Roman" w:hAnsi="Calibri" w:cs="Calibri"/>
                <w:color w:val="000000"/>
                <w:lang w:eastAsia="pt-BR"/>
              </w:rPr>
            </w:pPr>
          </w:p>
        </w:tc>
        <w:tc>
          <w:tcPr>
            <w:tcW w:w="0" w:type="auto"/>
            <w:tcBorders>
              <w:top w:val="nil"/>
              <w:left w:val="nil"/>
              <w:bottom w:val="single" w:sz="8" w:space="0" w:color="auto"/>
              <w:right w:val="single" w:sz="4" w:space="0" w:color="auto"/>
            </w:tcBorders>
            <w:shd w:val="clear" w:color="000000" w:fill="FFFF00"/>
            <w:noWrap/>
            <w:vAlign w:val="bottom"/>
            <w:hideMark/>
          </w:tcPr>
          <w:p w14:paraId="54AA3149"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1.181,88</w:t>
            </w:r>
          </w:p>
        </w:tc>
        <w:tc>
          <w:tcPr>
            <w:tcW w:w="0" w:type="auto"/>
            <w:tcBorders>
              <w:top w:val="nil"/>
              <w:left w:val="nil"/>
              <w:bottom w:val="single" w:sz="8" w:space="0" w:color="auto"/>
              <w:right w:val="single" w:sz="4" w:space="0" w:color="auto"/>
            </w:tcBorders>
            <w:shd w:val="clear" w:color="000000" w:fill="FFFF00"/>
            <w:noWrap/>
            <w:vAlign w:val="bottom"/>
            <w:hideMark/>
          </w:tcPr>
          <w:p w14:paraId="2031A0E0" w14:textId="77777777" w:rsidR="00601E02" w:rsidRPr="00601E02" w:rsidRDefault="00601E02" w:rsidP="00601E02">
            <w:pPr>
              <w:spacing w:after="0" w:line="240" w:lineRule="auto"/>
              <w:jc w:val="center"/>
              <w:rPr>
                <w:rFonts w:ascii="Calibri" w:eastAsia="Times New Roman" w:hAnsi="Calibri" w:cs="Calibri"/>
                <w:color w:val="000000"/>
                <w:lang w:eastAsia="pt-BR"/>
              </w:rPr>
            </w:pPr>
            <w:r w:rsidRPr="00601E02">
              <w:rPr>
                <w:rFonts w:ascii="Calibri" w:eastAsia="Times New Roman" w:hAnsi="Calibri" w:cs="Calibri"/>
                <w:color w:val="000000"/>
                <w:lang w:eastAsia="pt-BR"/>
              </w:rPr>
              <w:t>30%</w:t>
            </w:r>
          </w:p>
        </w:tc>
      </w:tr>
    </w:tbl>
    <w:p w14:paraId="3FAFDE22" w14:textId="52CE93E2" w:rsidR="001D09EF" w:rsidRDefault="001D09EF" w:rsidP="003620A1">
      <w:pPr>
        <w:spacing w:line="360" w:lineRule="auto"/>
        <w:ind w:right="-710"/>
        <w:jc w:val="both"/>
        <w:rPr>
          <w:rFonts w:cstheme="minorHAnsi"/>
          <w:b/>
        </w:rPr>
      </w:pPr>
    </w:p>
    <w:p w14:paraId="5A0C2B27" w14:textId="1FE06025" w:rsidR="00ED3C2C" w:rsidRDefault="00ED3C2C" w:rsidP="003620A1">
      <w:pPr>
        <w:spacing w:line="360" w:lineRule="auto"/>
        <w:ind w:right="-710"/>
        <w:jc w:val="both"/>
        <w:rPr>
          <w:rFonts w:cstheme="minorHAnsi"/>
          <w:b/>
        </w:rPr>
      </w:pPr>
    </w:p>
    <w:p w14:paraId="7DD53145" w14:textId="716B1D0F" w:rsidR="00ED3C2C" w:rsidRDefault="00ED3C2C" w:rsidP="003620A1">
      <w:pPr>
        <w:spacing w:line="360" w:lineRule="auto"/>
        <w:ind w:right="-710"/>
        <w:jc w:val="both"/>
        <w:rPr>
          <w:rFonts w:cstheme="minorHAnsi"/>
          <w:b/>
        </w:rPr>
      </w:pPr>
    </w:p>
    <w:p w14:paraId="3546C162" w14:textId="77777777" w:rsidR="00356B5B" w:rsidRDefault="00356B5B" w:rsidP="003620A1">
      <w:pPr>
        <w:spacing w:line="360" w:lineRule="auto"/>
        <w:ind w:right="-710"/>
        <w:jc w:val="both"/>
        <w:rPr>
          <w:rFonts w:cstheme="minorHAnsi"/>
          <w:b/>
        </w:rPr>
      </w:pPr>
    </w:p>
    <w:p w14:paraId="2BB5A9AD" w14:textId="62301C5B" w:rsidR="00ED3C2C" w:rsidRDefault="00ED3C2C" w:rsidP="003620A1">
      <w:pPr>
        <w:spacing w:line="360" w:lineRule="auto"/>
        <w:ind w:right="-710"/>
        <w:jc w:val="both"/>
        <w:rPr>
          <w:rFonts w:cstheme="minorHAnsi"/>
          <w:b/>
        </w:rPr>
      </w:pPr>
    </w:p>
    <w:p w14:paraId="6ABCA90C" w14:textId="62AE10F7" w:rsidR="0017065E" w:rsidRDefault="0017065E" w:rsidP="003620A1">
      <w:pPr>
        <w:spacing w:line="360" w:lineRule="auto"/>
        <w:ind w:right="-710"/>
        <w:jc w:val="both"/>
        <w:rPr>
          <w:rFonts w:cstheme="minorHAnsi"/>
          <w:b/>
        </w:rPr>
      </w:pPr>
    </w:p>
    <w:p w14:paraId="3BDA80B8" w14:textId="77777777" w:rsidR="00ED3C2C" w:rsidRDefault="00ED3C2C" w:rsidP="003620A1">
      <w:pPr>
        <w:spacing w:line="360" w:lineRule="auto"/>
        <w:ind w:right="-710"/>
        <w:jc w:val="both"/>
        <w:rPr>
          <w:rFonts w:cstheme="minorHAnsi"/>
          <w:b/>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3620A1" w:rsidRPr="00AB61AA" w14:paraId="3FABC0AF" w14:textId="77777777" w:rsidTr="003620A1">
        <w:tc>
          <w:tcPr>
            <w:tcW w:w="10769" w:type="dxa"/>
            <w:shd w:val="clear" w:color="auto" w:fill="D0CECE" w:themeFill="background2" w:themeFillShade="E6"/>
          </w:tcPr>
          <w:p w14:paraId="3FABC0AE" w14:textId="633D629B" w:rsidR="003620A1" w:rsidRPr="00AB61AA" w:rsidRDefault="00364715" w:rsidP="003620A1">
            <w:pPr>
              <w:pStyle w:val="PargrafodaLista"/>
              <w:spacing w:line="360" w:lineRule="auto"/>
              <w:ind w:right="-994"/>
              <w:rPr>
                <w:rFonts w:cstheme="minorHAnsi"/>
                <w:b/>
                <w:sz w:val="21"/>
                <w:szCs w:val="21"/>
              </w:rPr>
            </w:pPr>
            <w:r>
              <w:rPr>
                <w:rFonts w:cstheme="minorHAnsi"/>
                <w:b/>
                <w:sz w:val="21"/>
                <w:szCs w:val="21"/>
              </w:rPr>
              <w:t>8- Opção por verba de implantação (te</w:t>
            </w:r>
            <w:r w:rsidR="00ED3C2C">
              <w:rPr>
                <w:rFonts w:cstheme="minorHAnsi"/>
                <w:b/>
                <w:sz w:val="21"/>
                <w:szCs w:val="21"/>
              </w:rPr>
              <w:t>r</w:t>
            </w:r>
            <w:r>
              <w:rPr>
                <w:rFonts w:cstheme="minorHAnsi"/>
                <w:b/>
                <w:sz w:val="21"/>
                <w:szCs w:val="21"/>
              </w:rPr>
              <w:t>mos dos artigos 104 a 108 da Instrução Normativa 03/SMADS/2018)</w:t>
            </w:r>
          </w:p>
        </w:tc>
      </w:tr>
    </w:tbl>
    <w:p w14:paraId="12856733" w14:textId="18B81057" w:rsidR="004708AD" w:rsidRDefault="003620A1" w:rsidP="004708AD">
      <w:pPr>
        <w:pStyle w:val="PargrafodaLista"/>
        <w:numPr>
          <w:ilvl w:val="0"/>
          <w:numId w:val="8"/>
        </w:numPr>
        <w:spacing w:line="360" w:lineRule="auto"/>
        <w:ind w:right="-710"/>
        <w:jc w:val="both"/>
        <w:rPr>
          <w:rFonts w:cstheme="minorHAnsi"/>
          <w:b/>
        </w:rPr>
      </w:pPr>
      <w:r w:rsidRPr="007017DB">
        <w:rPr>
          <w:rFonts w:cstheme="minorHAnsi"/>
          <w:b/>
        </w:rPr>
        <w:t>Não se aplica</w:t>
      </w:r>
    </w:p>
    <w:p w14:paraId="685794B9" w14:textId="4702AEAD" w:rsidR="00AD71C3" w:rsidRDefault="00AD71C3" w:rsidP="00AD71C3">
      <w:pPr>
        <w:spacing w:line="360" w:lineRule="auto"/>
        <w:ind w:right="-710"/>
        <w:jc w:val="both"/>
        <w:rPr>
          <w:rFonts w:cstheme="minorHAnsi"/>
          <w:b/>
        </w:rPr>
      </w:pPr>
    </w:p>
    <w:p w14:paraId="4CF40D65" w14:textId="49B2C0C5" w:rsidR="00AD71C3" w:rsidRDefault="00AD71C3" w:rsidP="00AD71C3">
      <w:pPr>
        <w:spacing w:line="360" w:lineRule="auto"/>
        <w:ind w:right="-710"/>
        <w:jc w:val="both"/>
        <w:rPr>
          <w:rFonts w:cstheme="minorHAnsi"/>
          <w:b/>
        </w:rPr>
      </w:pPr>
    </w:p>
    <w:p w14:paraId="699A20AD" w14:textId="58E48841" w:rsidR="00AD71C3" w:rsidRDefault="00AD71C3" w:rsidP="00AD71C3">
      <w:pPr>
        <w:spacing w:line="360" w:lineRule="auto"/>
        <w:ind w:right="-710"/>
        <w:jc w:val="both"/>
        <w:rPr>
          <w:rFonts w:cstheme="minorHAnsi"/>
          <w:b/>
        </w:rPr>
      </w:pPr>
    </w:p>
    <w:p w14:paraId="524C05AC" w14:textId="49826C14" w:rsidR="00AD71C3" w:rsidRDefault="00AD71C3" w:rsidP="00AD71C3">
      <w:pPr>
        <w:spacing w:line="360" w:lineRule="auto"/>
        <w:ind w:right="-710"/>
        <w:jc w:val="both"/>
        <w:rPr>
          <w:rFonts w:cstheme="minorHAnsi"/>
          <w:b/>
        </w:rPr>
      </w:pPr>
    </w:p>
    <w:p w14:paraId="2B7917E1" w14:textId="77777777" w:rsidR="00AD71C3" w:rsidRPr="00AD71C3" w:rsidRDefault="00AD71C3" w:rsidP="00AD71C3">
      <w:pPr>
        <w:spacing w:line="360" w:lineRule="auto"/>
        <w:ind w:right="-710"/>
        <w:jc w:val="both"/>
        <w:rPr>
          <w:rFonts w:cstheme="minorHAnsi"/>
          <w:b/>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4B136B" w:rsidRPr="00AB61AA" w14:paraId="2661A4CA" w14:textId="77777777" w:rsidTr="00353726">
        <w:tc>
          <w:tcPr>
            <w:tcW w:w="10769" w:type="dxa"/>
            <w:shd w:val="clear" w:color="auto" w:fill="D0CECE" w:themeFill="background2" w:themeFillShade="E6"/>
          </w:tcPr>
          <w:p w14:paraId="29FB3D0B" w14:textId="5AB2850C" w:rsidR="004B136B" w:rsidRPr="00AB61AA" w:rsidRDefault="004B136B" w:rsidP="00E8418B">
            <w:pPr>
              <w:pStyle w:val="PargrafodaLista"/>
              <w:numPr>
                <w:ilvl w:val="0"/>
                <w:numId w:val="55"/>
              </w:numPr>
              <w:spacing w:line="360" w:lineRule="auto"/>
              <w:ind w:right="-994"/>
              <w:rPr>
                <w:rFonts w:cstheme="minorHAnsi"/>
                <w:b/>
                <w:sz w:val="21"/>
                <w:szCs w:val="21"/>
              </w:rPr>
            </w:pPr>
            <w:r>
              <w:rPr>
                <w:rFonts w:cstheme="minorHAnsi"/>
                <w:b/>
                <w:sz w:val="21"/>
                <w:szCs w:val="21"/>
              </w:rPr>
              <w:t>Contrapartidas ( de acordo com instrumental a seguir)</w:t>
            </w:r>
          </w:p>
        </w:tc>
      </w:tr>
    </w:tbl>
    <w:tbl>
      <w:tblPr>
        <w:tblW w:w="0" w:type="auto"/>
        <w:tblInd w:w="-147" w:type="dxa"/>
        <w:tblCellMar>
          <w:left w:w="70" w:type="dxa"/>
          <w:right w:w="70" w:type="dxa"/>
        </w:tblCellMar>
        <w:tblLook w:val="04A0" w:firstRow="1" w:lastRow="0" w:firstColumn="1" w:lastColumn="0" w:noHBand="0" w:noVBand="1"/>
      </w:tblPr>
      <w:tblGrid>
        <w:gridCol w:w="1762"/>
        <w:gridCol w:w="2264"/>
        <w:gridCol w:w="1400"/>
        <w:gridCol w:w="1201"/>
        <w:gridCol w:w="1395"/>
        <w:gridCol w:w="1186"/>
      </w:tblGrid>
      <w:tr w:rsidR="004B136B" w:rsidRPr="004B136B" w14:paraId="1E6AF77B" w14:textId="77777777" w:rsidTr="00A20758">
        <w:trPr>
          <w:trHeight w:val="375"/>
        </w:trPr>
        <w:tc>
          <w:tcPr>
            <w:tcW w:w="9208" w:type="dxa"/>
            <w:gridSpan w:val="6"/>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7F35E07" w14:textId="13311777" w:rsidR="004B136B" w:rsidRPr="004B136B" w:rsidRDefault="001D09EF" w:rsidP="004B136B">
            <w:pPr>
              <w:spacing w:after="0" w:line="240" w:lineRule="auto"/>
              <w:jc w:val="center"/>
              <w:rPr>
                <w:rFonts w:ascii="Calibri" w:eastAsia="Times New Roman" w:hAnsi="Calibri" w:cs="Calibri"/>
                <w:b/>
                <w:bCs/>
                <w:color w:val="FFFFFF"/>
                <w:sz w:val="28"/>
                <w:szCs w:val="28"/>
                <w:lang w:eastAsia="pt-BR"/>
              </w:rPr>
            </w:pPr>
            <w:bookmarkStart w:id="19" w:name="_Hlk11832909"/>
            <w:r>
              <w:rPr>
                <w:rFonts w:cstheme="minorHAnsi"/>
                <w:b/>
              </w:rPr>
              <w:t xml:space="preserve"> </w:t>
            </w:r>
            <w:r w:rsidR="004B136B" w:rsidRPr="004B136B">
              <w:rPr>
                <w:rFonts w:ascii="Calibri" w:eastAsia="Times New Roman" w:hAnsi="Calibri" w:cs="Calibri"/>
                <w:b/>
                <w:bCs/>
                <w:color w:val="FFFFFF"/>
                <w:sz w:val="28"/>
                <w:szCs w:val="28"/>
                <w:lang w:eastAsia="pt-BR"/>
              </w:rPr>
              <w:t>DEMOSTRATIVO DE CONTRAPARTIDAS</w:t>
            </w:r>
          </w:p>
        </w:tc>
      </w:tr>
      <w:tr w:rsidR="004B136B" w:rsidRPr="004B136B" w14:paraId="38663853" w14:textId="77777777" w:rsidTr="00A20758">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98B04" w14:textId="77777777" w:rsidR="00AD71C3" w:rsidRDefault="004B136B" w:rsidP="004B136B">
            <w:pPr>
              <w:spacing w:after="0" w:line="240" w:lineRule="auto"/>
              <w:jc w:val="center"/>
              <w:rPr>
                <w:rFonts w:ascii="Calibri" w:eastAsia="Times New Roman" w:hAnsi="Calibri" w:cs="Calibri"/>
                <w:i/>
                <w:iCs/>
                <w:color w:val="000000"/>
                <w:sz w:val="20"/>
                <w:szCs w:val="20"/>
                <w:lang w:eastAsia="pt-BR"/>
              </w:rPr>
            </w:pPr>
            <w:r w:rsidRPr="004B136B">
              <w:rPr>
                <w:rFonts w:ascii="Calibri" w:eastAsia="Times New Roman" w:hAnsi="Calibri" w:cs="Calibri"/>
                <w:i/>
                <w:iCs/>
                <w:color w:val="000000"/>
                <w:sz w:val="20"/>
                <w:szCs w:val="20"/>
                <w:lang w:eastAsia="pt-BR"/>
              </w:rPr>
              <w:t xml:space="preserve">Observação: </w:t>
            </w:r>
          </w:p>
          <w:p w14:paraId="21175F84" w14:textId="77777777" w:rsidR="00AD71C3" w:rsidRDefault="00AD71C3" w:rsidP="004B136B">
            <w:pPr>
              <w:spacing w:after="0" w:line="240" w:lineRule="auto"/>
              <w:jc w:val="center"/>
              <w:rPr>
                <w:rFonts w:ascii="Calibri" w:eastAsia="Times New Roman" w:hAnsi="Calibri" w:cs="Calibri"/>
                <w:i/>
                <w:iCs/>
                <w:color w:val="000000"/>
                <w:sz w:val="20"/>
                <w:szCs w:val="20"/>
                <w:lang w:eastAsia="pt-BR"/>
              </w:rPr>
            </w:pPr>
          </w:p>
          <w:p w14:paraId="08A4E15C" w14:textId="6AA6EE78" w:rsidR="004B136B" w:rsidRPr="004B136B" w:rsidRDefault="0088532F" w:rsidP="004B136B">
            <w:pPr>
              <w:spacing w:after="0" w:line="240" w:lineRule="auto"/>
              <w:jc w:val="center"/>
              <w:rPr>
                <w:rFonts w:ascii="Calibri" w:eastAsia="Times New Roman" w:hAnsi="Calibri" w:cs="Calibri"/>
                <w:i/>
                <w:iCs/>
                <w:color w:val="000000"/>
                <w:sz w:val="20"/>
                <w:szCs w:val="20"/>
                <w:lang w:eastAsia="pt-BR"/>
              </w:rPr>
            </w:pPr>
            <w:r w:rsidRPr="004B136B">
              <w:rPr>
                <w:rFonts w:ascii="Calibri" w:eastAsia="Times New Roman" w:hAnsi="Calibri" w:cs="Calibri"/>
                <w:i/>
                <w:iCs/>
                <w:color w:val="000000"/>
                <w:sz w:val="20"/>
                <w:szCs w:val="20"/>
                <w:lang w:eastAsia="pt-BR"/>
              </w:rPr>
              <w:t>esta planilha</w:t>
            </w:r>
            <w:r w:rsidR="004B136B" w:rsidRPr="004B136B">
              <w:rPr>
                <w:rFonts w:ascii="Calibri" w:eastAsia="Times New Roman" w:hAnsi="Calibri" w:cs="Calibri"/>
                <w:i/>
                <w:iCs/>
                <w:color w:val="000000"/>
                <w:sz w:val="20"/>
                <w:szCs w:val="20"/>
                <w:lang w:eastAsia="pt-BR"/>
              </w:rPr>
              <w:t xml:space="preserve"> deve ser elaborada em papel timbrado da OSC</w:t>
            </w:r>
          </w:p>
        </w:tc>
      </w:tr>
      <w:tr w:rsidR="004B136B" w:rsidRPr="004B136B" w14:paraId="3BAA20C2" w14:textId="77777777" w:rsidTr="00A20758">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BA0F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r>
      <w:tr w:rsidR="00A20758" w:rsidRPr="004B136B" w14:paraId="7674F9E5"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8B778D7" w14:textId="77777777" w:rsidR="004B136B" w:rsidRPr="004B136B" w:rsidRDefault="004B136B" w:rsidP="004B136B">
            <w:pPr>
              <w:spacing w:after="0" w:line="240" w:lineRule="auto"/>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SAS</w:t>
            </w:r>
          </w:p>
        </w:tc>
        <w:tc>
          <w:tcPr>
            <w:tcW w:w="5181"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01A372BA" w14:textId="77777777" w:rsidR="004B136B" w:rsidRPr="004B136B" w:rsidRDefault="004B136B" w:rsidP="004B136B">
            <w:pPr>
              <w:spacing w:after="0" w:line="240" w:lineRule="auto"/>
              <w:jc w:val="center"/>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JABAQUARA</w:t>
            </w:r>
          </w:p>
        </w:tc>
      </w:tr>
      <w:tr w:rsidR="00A20758" w:rsidRPr="004B136B" w14:paraId="24411068"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A3CC78" w14:textId="77777777" w:rsidR="004B136B" w:rsidRPr="004B136B" w:rsidRDefault="004B136B" w:rsidP="004B136B">
            <w:pPr>
              <w:spacing w:after="0" w:line="240" w:lineRule="auto"/>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TIPOLOGIA</w:t>
            </w:r>
          </w:p>
        </w:tc>
        <w:tc>
          <w:tcPr>
            <w:tcW w:w="5181"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26E7C36E" w14:textId="77777777" w:rsidR="004B136B" w:rsidRPr="004B136B" w:rsidRDefault="004B136B" w:rsidP="004B136B">
            <w:pPr>
              <w:spacing w:after="0" w:line="240" w:lineRule="auto"/>
              <w:jc w:val="center"/>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 xml:space="preserve">CCINTER </w:t>
            </w:r>
          </w:p>
        </w:tc>
      </w:tr>
      <w:tr w:rsidR="00A20758" w:rsidRPr="004B136B" w14:paraId="3CA80503"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1F22A8" w14:textId="77777777" w:rsidR="004B136B" w:rsidRPr="004B136B" w:rsidRDefault="004B136B" w:rsidP="004B136B">
            <w:pPr>
              <w:spacing w:after="0" w:line="240" w:lineRule="auto"/>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NOME FANTASIA</w:t>
            </w:r>
          </w:p>
        </w:tc>
        <w:tc>
          <w:tcPr>
            <w:tcW w:w="5181"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18818A6C" w14:textId="77777777" w:rsidR="004B136B" w:rsidRPr="004B136B" w:rsidRDefault="004B136B" w:rsidP="004B136B">
            <w:pPr>
              <w:spacing w:after="0" w:line="240" w:lineRule="auto"/>
              <w:jc w:val="center"/>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CCINTER - ALDEIA DO FUTURO</w:t>
            </w:r>
          </w:p>
        </w:tc>
      </w:tr>
      <w:tr w:rsidR="00A20758" w:rsidRPr="004B136B" w14:paraId="4056C3F7"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4D50B46" w14:textId="77777777" w:rsidR="004B136B" w:rsidRPr="004B136B" w:rsidRDefault="004B136B" w:rsidP="004B136B">
            <w:pPr>
              <w:spacing w:after="0" w:line="240" w:lineRule="auto"/>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EDITAL</w:t>
            </w:r>
          </w:p>
        </w:tc>
        <w:tc>
          <w:tcPr>
            <w:tcW w:w="5181"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4C1E4556" w14:textId="77777777" w:rsidR="004B136B" w:rsidRPr="004B136B" w:rsidRDefault="004B136B" w:rsidP="004B136B">
            <w:pPr>
              <w:spacing w:after="0" w:line="240" w:lineRule="auto"/>
              <w:jc w:val="center"/>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 xml:space="preserve"> 111/SMADS/2019</w:t>
            </w:r>
          </w:p>
        </w:tc>
      </w:tr>
      <w:tr w:rsidR="00A20758" w:rsidRPr="004B136B" w14:paraId="02F05EA4"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A8BEC2" w14:textId="77777777" w:rsidR="004B136B" w:rsidRPr="004B136B" w:rsidRDefault="004B136B" w:rsidP="004B136B">
            <w:pPr>
              <w:spacing w:after="0" w:line="240" w:lineRule="auto"/>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Nº PROCESSO DE CELEBRAÇÃO</w:t>
            </w:r>
          </w:p>
        </w:tc>
        <w:tc>
          <w:tcPr>
            <w:tcW w:w="5181"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73AB051F" w14:textId="77777777" w:rsidR="004B136B" w:rsidRPr="004B136B" w:rsidRDefault="004B136B" w:rsidP="004B136B">
            <w:pPr>
              <w:spacing w:after="0" w:line="240" w:lineRule="auto"/>
              <w:jc w:val="center"/>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6024.2019/0002147-9</w:t>
            </w:r>
          </w:p>
        </w:tc>
      </w:tr>
      <w:tr w:rsidR="00A20758" w:rsidRPr="004B136B" w14:paraId="4EFC6456"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6B6E1A" w14:textId="77777777" w:rsidR="004B136B" w:rsidRPr="004B136B" w:rsidRDefault="004B136B" w:rsidP="004B136B">
            <w:pPr>
              <w:spacing w:after="0" w:line="240" w:lineRule="auto"/>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Nº PROCESSO DE PRESTAÇÃO DE CONTAS</w:t>
            </w:r>
          </w:p>
        </w:tc>
        <w:tc>
          <w:tcPr>
            <w:tcW w:w="5181"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666BC1F3" w14:textId="77777777" w:rsidR="004B136B" w:rsidRPr="004B136B" w:rsidRDefault="004B136B" w:rsidP="004B136B">
            <w:pPr>
              <w:spacing w:after="0" w:line="240" w:lineRule="auto"/>
              <w:jc w:val="center"/>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 </w:t>
            </w:r>
          </w:p>
        </w:tc>
      </w:tr>
      <w:tr w:rsidR="00A20758" w:rsidRPr="004B136B" w14:paraId="0E8609E9"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A22802" w14:textId="77777777" w:rsidR="004B136B" w:rsidRPr="004B136B" w:rsidRDefault="004B136B" w:rsidP="004B136B">
            <w:pPr>
              <w:spacing w:after="0" w:line="240" w:lineRule="auto"/>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Nº TERMO DE COLABORAÇÃO</w:t>
            </w:r>
          </w:p>
        </w:tc>
        <w:tc>
          <w:tcPr>
            <w:tcW w:w="5181"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3EE5BCBA" w14:textId="77777777" w:rsidR="004B136B" w:rsidRPr="004B136B" w:rsidRDefault="004B136B" w:rsidP="004B136B">
            <w:pPr>
              <w:spacing w:after="0" w:line="240" w:lineRule="auto"/>
              <w:jc w:val="center"/>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 </w:t>
            </w:r>
          </w:p>
        </w:tc>
      </w:tr>
      <w:tr w:rsidR="004B136B" w:rsidRPr="004B136B" w14:paraId="1DE522C2" w14:textId="77777777" w:rsidTr="00A20758">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6D70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r>
      <w:tr w:rsidR="004B136B" w:rsidRPr="004B136B" w14:paraId="2F3E7290" w14:textId="77777777" w:rsidTr="00A20758">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A732AD0" w14:textId="77777777" w:rsidR="004B136B" w:rsidRPr="004B136B" w:rsidRDefault="004B136B" w:rsidP="004B136B">
            <w:pPr>
              <w:spacing w:after="0" w:line="240" w:lineRule="auto"/>
              <w:jc w:val="center"/>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Contrapartida de Bens</w:t>
            </w:r>
          </w:p>
        </w:tc>
      </w:tr>
      <w:tr w:rsidR="004B136B" w:rsidRPr="004B136B" w14:paraId="46854D41" w14:textId="77777777" w:rsidTr="00356B5B">
        <w:trPr>
          <w:trHeight w:val="600"/>
        </w:trPr>
        <w:tc>
          <w:tcPr>
            <w:tcW w:w="0" w:type="auto"/>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9BDC1A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Descrição de cada item</w:t>
            </w:r>
          </w:p>
        </w:tc>
        <w:tc>
          <w:tcPr>
            <w:tcW w:w="0" w:type="auto"/>
            <w:tcBorders>
              <w:top w:val="nil"/>
              <w:left w:val="nil"/>
              <w:bottom w:val="single" w:sz="4" w:space="0" w:color="auto"/>
              <w:right w:val="single" w:sz="4" w:space="0" w:color="auto"/>
            </w:tcBorders>
            <w:shd w:val="clear" w:color="000000" w:fill="D9D9D9"/>
            <w:vAlign w:val="center"/>
            <w:hideMark/>
          </w:tcPr>
          <w:p w14:paraId="4FBBC8A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Unidade de Medida</w:t>
            </w:r>
          </w:p>
        </w:tc>
        <w:tc>
          <w:tcPr>
            <w:tcW w:w="0" w:type="auto"/>
            <w:tcBorders>
              <w:top w:val="nil"/>
              <w:left w:val="nil"/>
              <w:bottom w:val="single" w:sz="4" w:space="0" w:color="auto"/>
              <w:right w:val="single" w:sz="4" w:space="0" w:color="auto"/>
            </w:tcBorders>
            <w:shd w:val="clear" w:color="000000" w:fill="D9D9D9"/>
            <w:noWrap/>
            <w:vAlign w:val="center"/>
            <w:hideMark/>
          </w:tcPr>
          <w:p w14:paraId="720CF74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Quantidade</w:t>
            </w:r>
          </w:p>
        </w:tc>
        <w:tc>
          <w:tcPr>
            <w:tcW w:w="0" w:type="auto"/>
            <w:tcBorders>
              <w:top w:val="nil"/>
              <w:left w:val="nil"/>
              <w:bottom w:val="single" w:sz="4" w:space="0" w:color="auto"/>
              <w:right w:val="single" w:sz="4" w:space="0" w:color="auto"/>
            </w:tcBorders>
            <w:shd w:val="clear" w:color="000000" w:fill="D9D9D9"/>
            <w:noWrap/>
            <w:vAlign w:val="center"/>
            <w:hideMark/>
          </w:tcPr>
          <w:p w14:paraId="7677EF87"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Valor Unitário</w:t>
            </w:r>
          </w:p>
        </w:tc>
        <w:tc>
          <w:tcPr>
            <w:tcW w:w="1180" w:type="dxa"/>
            <w:tcBorders>
              <w:top w:val="nil"/>
              <w:left w:val="nil"/>
              <w:bottom w:val="single" w:sz="4" w:space="0" w:color="auto"/>
              <w:right w:val="single" w:sz="4" w:space="0" w:color="auto"/>
            </w:tcBorders>
            <w:shd w:val="clear" w:color="000000" w:fill="D9D9D9"/>
            <w:noWrap/>
            <w:vAlign w:val="center"/>
            <w:hideMark/>
          </w:tcPr>
          <w:p w14:paraId="722D14D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Valor Total</w:t>
            </w:r>
          </w:p>
        </w:tc>
      </w:tr>
      <w:tr w:rsidR="004B136B" w:rsidRPr="004B136B" w14:paraId="170E7AB7"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2F185A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Mesas de escritório </w:t>
            </w:r>
          </w:p>
        </w:tc>
        <w:tc>
          <w:tcPr>
            <w:tcW w:w="0" w:type="auto"/>
            <w:tcBorders>
              <w:top w:val="nil"/>
              <w:left w:val="nil"/>
              <w:bottom w:val="single" w:sz="4" w:space="0" w:color="auto"/>
              <w:right w:val="single" w:sz="4" w:space="0" w:color="auto"/>
            </w:tcBorders>
            <w:shd w:val="clear" w:color="000000" w:fill="FFFF00"/>
            <w:vAlign w:val="center"/>
            <w:hideMark/>
          </w:tcPr>
          <w:p w14:paraId="06A1967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00150BB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19</w:t>
            </w:r>
          </w:p>
        </w:tc>
        <w:tc>
          <w:tcPr>
            <w:tcW w:w="0" w:type="auto"/>
            <w:tcBorders>
              <w:top w:val="nil"/>
              <w:left w:val="nil"/>
              <w:bottom w:val="single" w:sz="4" w:space="0" w:color="auto"/>
              <w:right w:val="single" w:sz="4" w:space="0" w:color="auto"/>
            </w:tcBorders>
            <w:shd w:val="clear" w:color="000000" w:fill="FFFF00"/>
            <w:noWrap/>
            <w:vAlign w:val="center"/>
            <w:hideMark/>
          </w:tcPr>
          <w:p w14:paraId="426EA7A9"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295</w:t>
            </w:r>
          </w:p>
        </w:tc>
        <w:tc>
          <w:tcPr>
            <w:tcW w:w="1180" w:type="dxa"/>
            <w:tcBorders>
              <w:top w:val="nil"/>
              <w:left w:val="nil"/>
              <w:bottom w:val="single" w:sz="4" w:space="0" w:color="auto"/>
              <w:right w:val="single" w:sz="4" w:space="0" w:color="auto"/>
            </w:tcBorders>
            <w:shd w:val="clear" w:color="000000" w:fill="FFFF00"/>
            <w:noWrap/>
            <w:vAlign w:val="center"/>
            <w:hideMark/>
          </w:tcPr>
          <w:p w14:paraId="2A22E095"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5.605</w:t>
            </w:r>
          </w:p>
        </w:tc>
      </w:tr>
      <w:tr w:rsidR="004B136B" w:rsidRPr="004B136B" w14:paraId="11A13D83"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186760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Computadores de uso administrativo </w:t>
            </w:r>
          </w:p>
        </w:tc>
        <w:tc>
          <w:tcPr>
            <w:tcW w:w="0" w:type="auto"/>
            <w:tcBorders>
              <w:top w:val="nil"/>
              <w:left w:val="nil"/>
              <w:bottom w:val="single" w:sz="4" w:space="0" w:color="auto"/>
              <w:right w:val="single" w:sz="4" w:space="0" w:color="auto"/>
            </w:tcBorders>
            <w:shd w:val="clear" w:color="000000" w:fill="FFFF00"/>
            <w:vAlign w:val="center"/>
            <w:hideMark/>
          </w:tcPr>
          <w:p w14:paraId="3E69CEB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7C2B3D5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13</w:t>
            </w:r>
          </w:p>
        </w:tc>
        <w:tc>
          <w:tcPr>
            <w:tcW w:w="0" w:type="auto"/>
            <w:tcBorders>
              <w:top w:val="nil"/>
              <w:left w:val="nil"/>
              <w:bottom w:val="single" w:sz="4" w:space="0" w:color="auto"/>
              <w:right w:val="single" w:sz="4" w:space="0" w:color="auto"/>
            </w:tcBorders>
            <w:shd w:val="clear" w:color="000000" w:fill="FFFF00"/>
            <w:noWrap/>
            <w:vAlign w:val="center"/>
            <w:hideMark/>
          </w:tcPr>
          <w:p w14:paraId="21DCC85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1.150,00</w:t>
            </w:r>
          </w:p>
        </w:tc>
        <w:tc>
          <w:tcPr>
            <w:tcW w:w="1180" w:type="dxa"/>
            <w:tcBorders>
              <w:top w:val="nil"/>
              <w:left w:val="nil"/>
              <w:bottom w:val="single" w:sz="4" w:space="0" w:color="auto"/>
              <w:right w:val="single" w:sz="4" w:space="0" w:color="auto"/>
            </w:tcBorders>
            <w:shd w:val="clear" w:color="000000" w:fill="FFFF00"/>
            <w:noWrap/>
            <w:vAlign w:val="center"/>
            <w:hideMark/>
          </w:tcPr>
          <w:p w14:paraId="2DFE58C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14.950</w:t>
            </w:r>
          </w:p>
        </w:tc>
      </w:tr>
      <w:tr w:rsidR="004B136B" w:rsidRPr="004B136B" w14:paraId="727AEB8E"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1C1954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Computadores do laboratório de informática (usados) </w:t>
            </w:r>
          </w:p>
        </w:tc>
        <w:tc>
          <w:tcPr>
            <w:tcW w:w="0" w:type="auto"/>
            <w:tcBorders>
              <w:top w:val="nil"/>
              <w:left w:val="nil"/>
              <w:bottom w:val="single" w:sz="4" w:space="0" w:color="auto"/>
              <w:right w:val="single" w:sz="4" w:space="0" w:color="auto"/>
            </w:tcBorders>
            <w:shd w:val="clear" w:color="000000" w:fill="FFFF00"/>
            <w:vAlign w:val="center"/>
            <w:hideMark/>
          </w:tcPr>
          <w:p w14:paraId="2A893BC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6DC64F5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20</w:t>
            </w:r>
          </w:p>
        </w:tc>
        <w:tc>
          <w:tcPr>
            <w:tcW w:w="0" w:type="auto"/>
            <w:tcBorders>
              <w:top w:val="nil"/>
              <w:left w:val="nil"/>
              <w:bottom w:val="single" w:sz="4" w:space="0" w:color="auto"/>
              <w:right w:val="single" w:sz="4" w:space="0" w:color="auto"/>
            </w:tcBorders>
            <w:shd w:val="clear" w:color="000000" w:fill="FFFF00"/>
            <w:noWrap/>
            <w:vAlign w:val="center"/>
            <w:hideMark/>
          </w:tcPr>
          <w:p w14:paraId="6BDE18C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850</w:t>
            </w:r>
          </w:p>
        </w:tc>
        <w:tc>
          <w:tcPr>
            <w:tcW w:w="1180" w:type="dxa"/>
            <w:tcBorders>
              <w:top w:val="nil"/>
              <w:left w:val="nil"/>
              <w:bottom w:val="single" w:sz="4" w:space="0" w:color="auto"/>
              <w:right w:val="single" w:sz="4" w:space="0" w:color="auto"/>
            </w:tcBorders>
            <w:shd w:val="clear" w:color="000000" w:fill="FFFF00"/>
            <w:noWrap/>
            <w:vAlign w:val="center"/>
            <w:hideMark/>
          </w:tcPr>
          <w:p w14:paraId="4269DE1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17.000</w:t>
            </w:r>
          </w:p>
        </w:tc>
      </w:tr>
      <w:tr w:rsidR="004B136B" w:rsidRPr="004B136B" w14:paraId="3AD97891"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0AB8B7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Armários de aço </w:t>
            </w:r>
          </w:p>
        </w:tc>
        <w:tc>
          <w:tcPr>
            <w:tcW w:w="0" w:type="auto"/>
            <w:tcBorders>
              <w:top w:val="nil"/>
              <w:left w:val="nil"/>
              <w:bottom w:val="single" w:sz="4" w:space="0" w:color="auto"/>
              <w:right w:val="single" w:sz="4" w:space="0" w:color="auto"/>
            </w:tcBorders>
            <w:shd w:val="clear" w:color="000000" w:fill="FFFF00"/>
            <w:vAlign w:val="center"/>
            <w:hideMark/>
          </w:tcPr>
          <w:p w14:paraId="0011346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2F14693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7</w:t>
            </w:r>
          </w:p>
        </w:tc>
        <w:tc>
          <w:tcPr>
            <w:tcW w:w="0" w:type="auto"/>
            <w:tcBorders>
              <w:top w:val="nil"/>
              <w:left w:val="nil"/>
              <w:bottom w:val="single" w:sz="4" w:space="0" w:color="auto"/>
              <w:right w:val="single" w:sz="4" w:space="0" w:color="auto"/>
            </w:tcBorders>
            <w:shd w:val="clear" w:color="000000" w:fill="FFFF00"/>
            <w:noWrap/>
            <w:vAlign w:val="center"/>
            <w:hideMark/>
          </w:tcPr>
          <w:p w14:paraId="3D14A73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659</w:t>
            </w:r>
          </w:p>
        </w:tc>
        <w:tc>
          <w:tcPr>
            <w:tcW w:w="1180" w:type="dxa"/>
            <w:tcBorders>
              <w:top w:val="nil"/>
              <w:left w:val="nil"/>
              <w:bottom w:val="single" w:sz="4" w:space="0" w:color="auto"/>
              <w:right w:val="single" w:sz="4" w:space="0" w:color="auto"/>
            </w:tcBorders>
            <w:shd w:val="clear" w:color="000000" w:fill="FFFF00"/>
            <w:noWrap/>
            <w:vAlign w:val="center"/>
            <w:hideMark/>
          </w:tcPr>
          <w:p w14:paraId="5C5EC5D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4.613</w:t>
            </w:r>
          </w:p>
        </w:tc>
      </w:tr>
      <w:tr w:rsidR="004B136B" w:rsidRPr="004B136B" w14:paraId="27318A3D"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3F31EE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Cadeiras universitário </w:t>
            </w:r>
          </w:p>
        </w:tc>
        <w:tc>
          <w:tcPr>
            <w:tcW w:w="0" w:type="auto"/>
            <w:tcBorders>
              <w:top w:val="nil"/>
              <w:left w:val="nil"/>
              <w:bottom w:val="single" w:sz="4" w:space="0" w:color="auto"/>
              <w:right w:val="single" w:sz="4" w:space="0" w:color="auto"/>
            </w:tcBorders>
            <w:shd w:val="clear" w:color="000000" w:fill="FFFF00"/>
            <w:vAlign w:val="center"/>
            <w:hideMark/>
          </w:tcPr>
          <w:p w14:paraId="60F46D29"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1C0CAC6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85</w:t>
            </w:r>
          </w:p>
        </w:tc>
        <w:tc>
          <w:tcPr>
            <w:tcW w:w="0" w:type="auto"/>
            <w:tcBorders>
              <w:top w:val="nil"/>
              <w:left w:val="nil"/>
              <w:bottom w:val="single" w:sz="4" w:space="0" w:color="auto"/>
              <w:right w:val="single" w:sz="4" w:space="0" w:color="auto"/>
            </w:tcBorders>
            <w:shd w:val="clear" w:color="000000" w:fill="FFFF00"/>
            <w:noWrap/>
            <w:vAlign w:val="center"/>
            <w:hideMark/>
          </w:tcPr>
          <w:p w14:paraId="2D3F3547"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89</w:t>
            </w:r>
          </w:p>
        </w:tc>
        <w:tc>
          <w:tcPr>
            <w:tcW w:w="1180" w:type="dxa"/>
            <w:tcBorders>
              <w:top w:val="nil"/>
              <w:left w:val="nil"/>
              <w:bottom w:val="single" w:sz="4" w:space="0" w:color="auto"/>
              <w:right w:val="single" w:sz="4" w:space="0" w:color="auto"/>
            </w:tcBorders>
            <w:shd w:val="clear" w:color="000000" w:fill="FFFF00"/>
            <w:noWrap/>
            <w:vAlign w:val="center"/>
            <w:hideMark/>
          </w:tcPr>
          <w:p w14:paraId="6CEBA54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7.565</w:t>
            </w:r>
          </w:p>
        </w:tc>
      </w:tr>
      <w:tr w:rsidR="004B136B" w:rsidRPr="004B136B" w14:paraId="33232AD9"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2910507"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Armário arquivo </w:t>
            </w:r>
          </w:p>
        </w:tc>
        <w:tc>
          <w:tcPr>
            <w:tcW w:w="0" w:type="auto"/>
            <w:tcBorders>
              <w:top w:val="nil"/>
              <w:left w:val="nil"/>
              <w:bottom w:val="single" w:sz="4" w:space="0" w:color="auto"/>
              <w:right w:val="single" w:sz="4" w:space="0" w:color="auto"/>
            </w:tcBorders>
            <w:shd w:val="clear" w:color="000000" w:fill="FFFF00"/>
            <w:vAlign w:val="center"/>
            <w:hideMark/>
          </w:tcPr>
          <w:p w14:paraId="007AA03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7B61C43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w:t>
            </w:r>
          </w:p>
        </w:tc>
        <w:tc>
          <w:tcPr>
            <w:tcW w:w="0" w:type="auto"/>
            <w:tcBorders>
              <w:top w:val="nil"/>
              <w:left w:val="nil"/>
              <w:bottom w:val="single" w:sz="4" w:space="0" w:color="auto"/>
              <w:right w:val="single" w:sz="4" w:space="0" w:color="auto"/>
            </w:tcBorders>
            <w:shd w:val="clear" w:color="000000" w:fill="FFFF00"/>
            <w:noWrap/>
            <w:vAlign w:val="center"/>
            <w:hideMark/>
          </w:tcPr>
          <w:p w14:paraId="70B2129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569</w:t>
            </w:r>
          </w:p>
        </w:tc>
        <w:tc>
          <w:tcPr>
            <w:tcW w:w="1180" w:type="dxa"/>
            <w:tcBorders>
              <w:top w:val="nil"/>
              <w:left w:val="nil"/>
              <w:bottom w:val="single" w:sz="4" w:space="0" w:color="auto"/>
              <w:right w:val="single" w:sz="4" w:space="0" w:color="auto"/>
            </w:tcBorders>
            <w:shd w:val="clear" w:color="000000" w:fill="FFFF00"/>
            <w:noWrap/>
            <w:vAlign w:val="center"/>
            <w:hideMark/>
          </w:tcPr>
          <w:p w14:paraId="7A809D65"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1.707</w:t>
            </w:r>
          </w:p>
        </w:tc>
      </w:tr>
      <w:tr w:rsidR="004B136B" w:rsidRPr="004B136B" w14:paraId="152EE219"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672F83B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Cadeiras de escritório </w:t>
            </w:r>
          </w:p>
        </w:tc>
        <w:tc>
          <w:tcPr>
            <w:tcW w:w="0" w:type="auto"/>
            <w:tcBorders>
              <w:top w:val="nil"/>
              <w:left w:val="nil"/>
              <w:bottom w:val="single" w:sz="4" w:space="0" w:color="auto"/>
              <w:right w:val="single" w:sz="4" w:space="0" w:color="auto"/>
            </w:tcBorders>
            <w:shd w:val="clear" w:color="000000" w:fill="FFFF00"/>
            <w:vAlign w:val="center"/>
            <w:hideMark/>
          </w:tcPr>
          <w:p w14:paraId="24DE2A1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7A01061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12</w:t>
            </w:r>
          </w:p>
        </w:tc>
        <w:tc>
          <w:tcPr>
            <w:tcW w:w="0" w:type="auto"/>
            <w:tcBorders>
              <w:top w:val="nil"/>
              <w:left w:val="nil"/>
              <w:bottom w:val="single" w:sz="4" w:space="0" w:color="auto"/>
              <w:right w:val="single" w:sz="4" w:space="0" w:color="auto"/>
            </w:tcBorders>
            <w:shd w:val="clear" w:color="000000" w:fill="FFFF00"/>
            <w:noWrap/>
            <w:vAlign w:val="center"/>
            <w:hideMark/>
          </w:tcPr>
          <w:p w14:paraId="1454D0B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259</w:t>
            </w:r>
          </w:p>
        </w:tc>
        <w:tc>
          <w:tcPr>
            <w:tcW w:w="1180" w:type="dxa"/>
            <w:tcBorders>
              <w:top w:val="nil"/>
              <w:left w:val="nil"/>
              <w:bottom w:val="single" w:sz="4" w:space="0" w:color="auto"/>
              <w:right w:val="single" w:sz="4" w:space="0" w:color="auto"/>
            </w:tcBorders>
            <w:shd w:val="clear" w:color="000000" w:fill="FFFF00"/>
            <w:noWrap/>
            <w:vAlign w:val="center"/>
            <w:hideMark/>
          </w:tcPr>
          <w:p w14:paraId="14D6F2D7"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3.108</w:t>
            </w:r>
          </w:p>
        </w:tc>
      </w:tr>
      <w:tr w:rsidR="004B136B" w:rsidRPr="004B136B" w14:paraId="47E14D97"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2A4913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Ventiladores </w:t>
            </w:r>
          </w:p>
        </w:tc>
        <w:tc>
          <w:tcPr>
            <w:tcW w:w="0" w:type="auto"/>
            <w:tcBorders>
              <w:top w:val="nil"/>
              <w:left w:val="nil"/>
              <w:bottom w:val="single" w:sz="4" w:space="0" w:color="auto"/>
              <w:right w:val="single" w:sz="4" w:space="0" w:color="auto"/>
            </w:tcBorders>
            <w:shd w:val="clear" w:color="000000" w:fill="FFFF00"/>
            <w:vAlign w:val="center"/>
            <w:hideMark/>
          </w:tcPr>
          <w:p w14:paraId="3E63539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038B216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15</w:t>
            </w:r>
          </w:p>
        </w:tc>
        <w:tc>
          <w:tcPr>
            <w:tcW w:w="0" w:type="auto"/>
            <w:tcBorders>
              <w:top w:val="nil"/>
              <w:left w:val="nil"/>
              <w:bottom w:val="single" w:sz="4" w:space="0" w:color="auto"/>
              <w:right w:val="single" w:sz="4" w:space="0" w:color="auto"/>
            </w:tcBorders>
            <w:shd w:val="clear" w:color="000000" w:fill="FFFF00"/>
            <w:noWrap/>
            <w:vAlign w:val="center"/>
            <w:hideMark/>
          </w:tcPr>
          <w:p w14:paraId="0B8C1EF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166,9</w:t>
            </w:r>
          </w:p>
        </w:tc>
        <w:tc>
          <w:tcPr>
            <w:tcW w:w="1180" w:type="dxa"/>
            <w:tcBorders>
              <w:top w:val="nil"/>
              <w:left w:val="nil"/>
              <w:bottom w:val="single" w:sz="4" w:space="0" w:color="auto"/>
              <w:right w:val="single" w:sz="4" w:space="0" w:color="auto"/>
            </w:tcBorders>
            <w:shd w:val="clear" w:color="000000" w:fill="FFFF00"/>
            <w:noWrap/>
            <w:vAlign w:val="center"/>
            <w:hideMark/>
          </w:tcPr>
          <w:p w14:paraId="198CC15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2.503,50</w:t>
            </w:r>
          </w:p>
        </w:tc>
      </w:tr>
      <w:tr w:rsidR="004B136B" w:rsidRPr="004B136B" w14:paraId="30466C95"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96A7BC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Impressoras </w:t>
            </w:r>
          </w:p>
        </w:tc>
        <w:tc>
          <w:tcPr>
            <w:tcW w:w="0" w:type="auto"/>
            <w:tcBorders>
              <w:top w:val="nil"/>
              <w:left w:val="nil"/>
              <w:bottom w:val="single" w:sz="4" w:space="0" w:color="auto"/>
              <w:right w:val="single" w:sz="4" w:space="0" w:color="auto"/>
            </w:tcBorders>
            <w:shd w:val="clear" w:color="000000" w:fill="FFFF00"/>
            <w:vAlign w:val="center"/>
            <w:hideMark/>
          </w:tcPr>
          <w:p w14:paraId="751BB75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435679D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w:t>
            </w:r>
          </w:p>
        </w:tc>
        <w:tc>
          <w:tcPr>
            <w:tcW w:w="0" w:type="auto"/>
            <w:tcBorders>
              <w:top w:val="nil"/>
              <w:left w:val="nil"/>
              <w:bottom w:val="single" w:sz="4" w:space="0" w:color="auto"/>
              <w:right w:val="single" w:sz="4" w:space="0" w:color="auto"/>
            </w:tcBorders>
            <w:shd w:val="clear" w:color="000000" w:fill="FFFF00"/>
            <w:noWrap/>
            <w:vAlign w:val="center"/>
            <w:hideMark/>
          </w:tcPr>
          <w:p w14:paraId="678C640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499,99</w:t>
            </w:r>
          </w:p>
        </w:tc>
        <w:tc>
          <w:tcPr>
            <w:tcW w:w="1180" w:type="dxa"/>
            <w:tcBorders>
              <w:top w:val="nil"/>
              <w:left w:val="nil"/>
              <w:bottom w:val="single" w:sz="4" w:space="0" w:color="auto"/>
              <w:right w:val="single" w:sz="4" w:space="0" w:color="auto"/>
            </w:tcBorders>
            <w:shd w:val="clear" w:color="000000" w:fill="FFFF00"/>
            <w:noWrap/>
            <w:vAlign w:val="center"/>
            <w:hideMark/>
          </w:tcPr>
          <w:p w14:paraId="0FE71CB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2.999,94</w:t>
            </w:r>
          </w:p>
        </w:tc>
      </w:tr>
      <w:tr w:rsidR="004B136B" w:rsidRPr="004B136B" w14:paraId="5ED2D623"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8C0558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Mini projetor Dell </w:t>
            </w:r>
          </w:p>
        </w:tc>
        <w:tc>
          <w:tcPr>
            <w:tcW w:w="0" w:type="auto"/>
            <w:tcBorders>
              <w:top w:val="nil"/>
              <w:left w:val="nil"/>
              <w:bottom w:val="single" w:sz="4" w:space="0" w:color="auto"/>
              <w:right w:val="single" w:sz="4" w:space="0" w:color="auto"/>
            </w:tcBorders>
            <w:shd w:val="clear" w:color="000000" w:fill="FFFF00"/>
            <w:vAlign w:val="center"/>
            <w:hideMark/>
          </w:tcPr>
          <w:p w14:paraId="259D641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2214EC7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w:t>
            </w:r>
          </w:p>
        </w:tc>
        <w:tc>
          <w:tcPr>
            <w:tcW w:w="0" w:type="auto"/>
            <w:tcBorders>
              <w:top w:val="nil"/>
              <w:left w:val="nil"/>
              <w:bottom w:val="single" w:sz="4" w:space="0" w:color="auto"/>
              <w:right w:val="single" w:sz="4" w:space="0" w:color="auto"/>
            </w:tcBorders>
            <w:shd w:val="clear" w:color="000000" w:fill="FFFF00"/>
            <w:noWrap/>
            <w:vAlign w:val="center"/>
            <w:hideMark/>
          </w:tcPr>
          <w:p w14:paraId="17BF8617"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699,99</w:t>
            </w:r>
          </w:p>
        </w:tc>
        <w:tc>
          <w:tcPr>
            <w:tcW w:w="1180" w:type="dxa"/>
            <w:tcBorders>
              <w:top w:val="nil"/>
              <w:left w:val="nil"/>
              <w:bottom w:val="single" w:sz="4" w:space="0" w:color="auto"/>
              <w:right w:val="single" w:sz="4" w:space="0" w:color="auto"/>
            </w:tcBorders>
            <w:shd w:val="clear" w:color="000000" w:fill="FFFF00"/>
            <w:noWrap/>
            <w:vAlign w:val="center"/>
            <w:hideMark/>
          </w:tcPr>
          <w:p w14:paraId="2987EE6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1.399,98</w:t>
            </w:r>
          </w:p>
        </w:tc>
      </w:tr>
      <w:tr w:rsidR="004B136B" w:rsidRPr="004B136B" w14:paraId="4AB01494"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96DF74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Bebedouros torre de aço inox </w:t>
            </w:r>
          </w:p>
        </w:tc>
        <w:tc>
          <w:tcPr>
            <w:tcW w:w="0" w:type="auto"/>
            <w:tcBorders>
              <w:top w:val="nil"/>
              <w:left w:val="nil"/>
              <w:bottom w:val="single" w:sz="4" w:space="0" w:color="auto"/>
              <w:right w:val="single" w:sz="4" w:space="0" w:color="auto"/>
            </w:tcBorders>
            <w:shd w:val="clear" w:color="000000" w:fill="FFFF00"/>
            <w:vAlign w:val="center"/>
            <w:hideMark/>
          </w:tcPr>
          <w:p w14:paraId="6AB4FEB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3C9D9A9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w:t>
            </w:r>
          </w:p>
        </w:tc>
        <w:tc>
          <w:tcPr>
            <w:tcW w:w="0" w:type="auto"/>
            <w:tcBorders>
              <w:top w:val="nil"/>
              <w:left w:val="nil"/>
              <w:bottom w:val="single" w:sz="4" w:space="0" w:color="auto"/>
              <w:right w:val="single" w:sz="4" w:space="0" w:color="auto"/>
            </w:tcBorders>
            <w:shd w:val="clear" w:color="000000" w:fill="FFFF00"/>
            <w:noWrap/>
            <w:vAlign w:val="center"/>
            <w:hideMark/>
          </w:tcPr>
          <w:p w14:paraId="054044F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572,2</w:t>
            </w:r>
          </w:p>
        </w:tc>
        <w:tc>
          <w:tcPr>
            <w:tcW w:w="1180" w:type="dxa"/>
            <w:tcBorders>
              <w:top w:val="nil"/>
              <w:left w:val="nil"/>
              <w:bottom w:val="single" w:sz="4" w:space="0" w:color="auto"/>
              <w:right w:val="single" w:sz="4" w:space="0" w:color="auto"/>
            </w:tcBorders>
            <w:shd w:val="clear" w:color="000000" w:fill="FFFF00"/>
            <w:noWrap/>
            <w:vAlign w:val="center"/>
            <w:hideMark/>
          </w:tcPr>
          <w:p w14:paraId="0DA33EE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1.144,40</w:t>
            </w:r>
          </w:p>
        </w:tc>
      </w:tr>
      <w:tr w:rsidR="004B136B" w:rsidRPr="004B136B" w14:paraId="7ED38F84"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60125F9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Armários de alvenaria </w:t>
            </w:r>
          </w:p>
        </w:tc>
        <w:tc>
          <w:tcPr>
            <w:tcW w:w="0" w:type="auto"/>
            <w:tcBorders>
              <w:top w:val="nil"/>
              <w:left w:val="nil"/>
              <w:bottom w:val="single" w:sz="4" w:space="0" w:color="auto"/>
              <w:right w:val="single" w:sz="4" w:space="0" w:color="auto"/>
            </w:tcBorders>
            <w:shd w:val="clear" w:color="000000" w:fill="FFFF00"/>
            <w:vAlign w:val="center"/>
            <w:hideMark/>
          </w:tcPr>
          <w:p w14:paraId="3BEAC87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3918C96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7</w:t>
            </w:r>
          </w:p>
        </w:tc>
        <w:tc>
          <w:tcPr>
            <w:tcW w:w="0" w:type="auto"/>
            <w:tcBorders>
              <w:top w:val="nil"/>
              <w:left w:val="nil"/>
              <w:bottom w:val="single" w:sz="4" w:space="0" w:color="auto"/>
              <w:right w:val="single" w:sz="4" w:space="0" w:color="auto"/>
            </w:tcBorders>
            <w:shd w:val="clear" w:color="000000" w:fill="FFFF00"/>
            <w:noWrap/>
            <w:vAlign w:val="center"/>
            <w:hideMark/>
          </w:tcPr>
          <w:p w14:paraId="06F273C5"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459</w:t>
            </w:r>
          </w:p>
        </w:tc>
        <w:tc>
          <w:tcPr>
            <w:tcW w:w="1180" w:type="dxa"/>
            <w:tcBorders>
              <w:top w:val="nil"/>
              <w:left w:val="nil"/>
              <w:bottom w:val="single" w:sz="4" w:space="0" w:color="auto"/>
              <w:right w:val="single" w:sz="4" w:space="0" w:color="auto"/>
            </w:tcBorders>
            <w:shd w:val="clear" w:color="000000" w:fill="FFFF00"/>
            <w:noWrap/>
            <w:vAlign w:val="center"/>
            <w:hideMark/>
          </w:tcPr>
          <w:p w14:paraId="1E5004C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3.213,00</w:t>
            </w:r>
          </w:p>
        </w:tc>
      </w:tr>
      <w:tr w:rsidR="004B136B" w:rsidRPr="004B136B" w14:paraId="47DF2177"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535C3A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Cadeiras de plástico </w:t>
            </w:r>
          </w:p>
        </w:tc>
        <w:tc>
          <w:tcPr>
            <w:tcW w:w="0" w:type="auto"/>
            <w:tcBorders>
              <w:top w:val="nil"/>
              <w:left w:val="nil"/>
              <w:bottom w:val="single" w:sz="4" w:space="0" w:color="auto"/>
              <w:right w:val="single" w:sz="4" w:space="0" w:color="auto"/>
            </w:tcBorders>
            <w:shd w:val="clear" w:color="000000" w:fill="FFFF00"/>
            <w:vAlign w:val="center"/>
            <w:hideMark/>
          </w:tcPr>
          <w:p w14:paraId="4A9E9097"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401DC4E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350</w:t>
            </w:r>
          </w:p>
        </w:tc>
        <w:tc>
          <w:tcPr>
            <w:tcW w:w="0" w:type="auto"/>
            <w:tcBorders>
              <w:top w:val="nil"/>
              <w:left w:val="nil"/>
              <w:bottom w:val="single" w:sz="4" w:space="0" w:color="auto"/>
              <w:right w:val="single" w:sz="4" w:space="0" w:color="auto"/>
            </w:tcBorders>
            <w:shd w:val="clear" w:color="000000" w:fill="FFFF00"/>
            <w:noWrap/>
            <w:vAlign w:val="center"/>
            <w:hideMark/>
          </w:tcPr>
          <w:p w14:paraId="51188A4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39,9</w:t>
            </w:r>
          </w:p>
        </w:tc>
        <w:tc>
          <w:tcPr>
            <w:tcW w:w="1180" w:type="dxa"/>
            <w:tcBorders>
              <w:top w:val="nil"/>
              <w:left w:val="nil"/>
              <w:bottom w:val="single" w:sz="4" w:space="0" w:color="auto"/>
              <w:right w:val="single" w:sz="4" w:space="0" w:color="auto"/>
            </w:tcBorders>
            <w:shd w:val="clear" w:color="000000" w:fill="FFFF00"/>
            <w:noWrap/>
            <w:vAlign w:val="center"/>
            <w:hideMark/>
          </w:tcPr>
          <w:p w14:paraId="357E430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13.965,00</w:t>
            </w:r>
          </w:p>
        </w:tc>
      </w:tr>
      <w:tr w:rsidR="004B136B" w:rsidRPr="004B136B" w14:paraId="410D7CFC"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613A09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Mesas de refeitório </w:t>
            </w:r>
          </w:p>
        </w:tc>
        <w:tc>
          <w:tcPr>
            <w:tcW w:w="0" w:type="auto"/>
            <w:tcBorders>
              <w:top w:val="nil"/>
              <w:left w:val="nil"/>
              <w:bottom w:val="single" w:sz="4" w:space="0" w:color="auto"/>
              <w:right w:val="single" w:sz="4" w:space="0" w:color="auto"/>
            </w:tcBorders>
            <w:shd w:val="clear" w:color="000000" w:fill="FFFF00"/>
            <w:vAlign w:val="center"/>
            <w:hideMark/>
          </w:tcPr>
          <w:p w14:paraId="4A0533F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44A8A7B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10</w:t>
            </w:r>
          </w:p>
        </w:tc>
        <w:tc>
          <w:tcPr>
            <w:tcW w:w="0" w:type="auto"/>
            <w:tcBorders>
              <w:top w:val="nil"/>
              <w:left w:val="nil"/>
              <w:bottom w:val="single" w:sz="4" w:space="0" w:color="auto"/>
              <w:right w:val="single" w:sz="4" w:space="0" w:color="auto"/>
            </w:tcBorders>
            <w:shd w:val="clear" w:color="000000" w:fill="FFFF00"/>
            <w:noWrap/>
            <w:vAlign w:val="center"/>
            <w:hideMark/>
          </w:tcPr>
          <w:p w14:paraId="1537B8E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350</w:t>
            </w:r>
          </w:p>
        </w:tc>
        <w:tc>
          <w:tcPr>
            <w:tcW w:w="1180" w:type="dxa"/>
            <w:tcBorders>
              <w:top w:val="nil"/>
              <w:left w:val="nil"/>
              <w:bottom w:val="single" w:sz="4" w:space="0" w:color="auto"/>
              <w:right w:val="single" w:sz="4" w:space="0" w:color="auto"/>
            </w:tcBorders>
            <w:shd w:val="clear" w:color="000000" w:fill="FFFF00"/>
            <w:noWrap/>
            <w:vAlign w:val="center"/>
            <w:hideMark/>
          </w:tcPr>
          <w:p w14:paraId="15BE4FF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3.500,00</w:t>
            </w:r>
          </w:p>
        </w:tc>
      </w:tr>
      <w:tr w:rsidR="004B136B" w:rsidRPr="004B136B" w14:paraId="7B6F0E68"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D809E5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Fogão industrial </w:t>
            </w:r>
          </w:p>
        </w:tc>
        <w:tc>
          <w:tcPr>
            <w:tcW w:w="0" w:type="auto"/>
            <w:tcBorders>
              <w:top w:val="nil"/>
              <w:left w:val="nil"/>
              <w:bottom w:val="single" w:sz="4" w:space="0" w:color="auto"/>
              <w:right w:val="single" w:sz="4" w:space="0" w:color="auto"/>
            </w:tcBorders>
            <w:shd w:val="clear" w:color="000000" w:fill="FFFF00"/>
            <w:vAlign w:val="center"/>
            <w:hideMark/>
          </w:tcPr>
          <w:p w14:paraId="0A487FA7"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1A55D4A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w:t>
            </w:r>
          </w:p>
        </w:tc>
        <w:tc>
          <w:tcPr>
            <w:tcW w:w="0" w:type="auto"/>
            <w:tcBorders>
              <w:top w:val="nil"/>
              <w:left w:val="nil"/>
              <w:bottom w:val="single" w:sz="4" w:space="0" w:color="auto"/>
              <w:right w:val="single" w:sz="4" w:space="0" w:color="auto"/>
            </w:tcBorders>
            <w:shd w:val="clear" w:color="000000" w:fill="FFFF00"/>
            <w:noWrap/>
            <w:vAlign w:val="center"/>
            <w:hideMark/>
          </w:tcPr>
          <w:p w14:paraId="69CCD4B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1.443,00</w:t>
            </w:r>
          </w:p>
        </w:tc>
        <w:tc>
          <w:tcPr>
            <w:tcW w:w="1180" w:type="dxa"/>
            <w:tcBorders>
              <w:top w:val="nil"/>
              <w:left w:val="nil"/>
              <w:bottom w:val="single" w:sz="4" w:space="0" w:color="auto"/>
              <w:right w:val="single" w:sz="4" w:space="0" w:color="auto"/>
            </w:tcBorders>
            <w:shd w:val="clear" w:color="000000" w:fill="FFFF00"/>
            <w:noWrap/>
            <w:vAlign w:val="center"/>
            <w:hideMark/>
          </w:tcPr>
          <w:p w14:paraId="7209C247"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2.886,40</w:t>
            </w:r>
          </w:p>
        </w:tc>
      </w:tr>
      <w:tr w:rsidR="004B136B" w:rsidRPr="004B136B" w14:paraId="1D04303E"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6E88AC4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Liquidificador </w:t>
            </w:r>
          </w:p>
        </w:tc>
        <w:tc>
          <w:tcPr>
            <w:tcW w:w="0" w:type="auto"/>
            <w:tcBorders>
              <w:top w:val="nil"/>
              <w:left w:val="nil"/>
              <w:bottom w:val="single" w:sz="4" w:space="0" w:color="auto"/>
              <w:right w:val="single" w:sz="4" w:space="0" w:color="auto"/>
            </w:tcBorders>
            <w:shd w:val="clear" w:color="000000" w:fill="FFFF00"/>
            <w:vAlign w:val="center"/>
            <w:hideMark/>
          </w:tcPr>
          <w:p w14:paraId="0C4633C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7C3D293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5</w:t>
            </w:r>
          </w:p>
        </w:tc>
        <w:tc>
          <w:tcPr>
            <w:tcW w:w="0" w:type="auto"/>
            <w:tcBorders>
              <w:top w:val="nil"/>
              <w:left w:val="nil"/>
              <w:bottom w:val="single" w:sz="4" w:space="0" w:color="auto"/>
              <w:right w:val="single" w:sz="4" w:space="0" w:color="auto"/>
            </w:tcBorders>
            <w:shd w:val="clear" w:color="000000" w:fill="FFFF00"/>
            <w:noWrap/>
            <w:vAlign w:val="center"/>
            <w:hideMark/>
          </w:tcPr>
          <w:p w14:paraId="5164021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149,9</w:t>
            </w:r>
          </w:p>
        </w:tc>
        <w:tc>
          <w:tcPr>
            <w:tcW w:w="1180" w:type="dxa"/>
            <w:tcBorders>
              <w:top w:val="nil"/>
              <w:left w:val="nil"/>
              <w:bottom w:val="single" w:sz="4" w:space="0" w:color="auto"/>
              <w:right w:val="single" w:sz="4" w:space="0" w:color="auto"/>
            </w:tcBorders>
            <w:shd w:val="clear" w:color="000000" w:fill="FFFF00"/>
            <w:noWrap/>
            <w:vAlign w:val="center"/>
            <w:hideMark/>
          </w:tcPr>
          <w:p w14:paraId="04B1332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749,5</w:t>
            </w:r>
          </w:p>
        </w:tc>
      </w:tr>
      <w:tr w:rsidR="004B136B" w:rsidRPr="004B136B" w14:paraId="651C675E"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4BB828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Forno industrial </w:t>
            </w:r>
          </w:p>
        </w:tc>
        <w:tc>
          <w:tcPr>
            <w:tcW w:w="0" w:type="auto"/>
            <w:tcBorders>
              <w:top w:val="nil"/>
              <w:left w:val="nil"/>
              <w:bottom w:val="single" w:sz="4" w:space="0" w:color="auto"/>
              <w:right w:val="single" w:sz="4" w:space="0" w:color="auto"/>
            </w:tcBorders>
            <w:shd w:val="clear" w:color="000000" w:fill="FFFF00"/>
            <w:vAlign w:val="center"/>
            <w:hideMark/>
          </w:tcPr>
          <w:p w14:paraId="688B643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469140E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w:t>
            </w:r>
          </w:p>
        </w:tc>
        <w:tc>
          <w:tcPr>
            <w:tcW w:w="0" w:type="auto"/>
            <w:tcBorders>
              <w:top w:val="nil"/>
              <w:left w:val="nil"/>
              <w:bottom w:val="single" w:sz="4" w:space="0" w:color="auto"/>
              <w:right w:val="single" w:sz="4" w:space="0" w:color="auto"/>
            </w:tcBorders>
            <w:shd w:val="clear" w:color="000000" w:fill="FFFF00"/>
            <w:noWrap/>
            <w:vAlign w:val="center"/>
            <w:hideMark/>
          </w:tcPr>
          <w:p w14:paraId="4D74392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899,9</w:t>
            </w:r>
          </w:p>
        </w:tc>
        <w:tc>
          <w:tcPr>
            <w:tcW w:w="1180" w:type="dxa"/>
            <w:tcBorders>
              <w:top w:val="nil"/>
              <w:left w:val="nil"/>
              <w:bottom w:val="single" w:sz="4" w:space="0" w:color="auto"/>
              <w:right w:val="single" w:sz="4" w:space="0" w:color="auto"/>
            </w:tcBorders>
            <w:shd w:val="clear" w:color="000000" w:fill="FFFF00"/>
            <w:noWrap/>
            <w:vAlign w:val="center"/>
            <w:hideMark/>
          </w:tcPr>
          <w:p w14:paraId="7EC19FC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2.699,70</w:t>
            </w:r>
          </w:p>
        </w:tc>
      </w:tr>
      <w:tr w:rsidR="004B136B" w:rsidRPr="004B136B" w14:paraId="02014249"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DB6709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Micro-ondas </w:t>
            </w:r>
          </w:p>
        </w:tc>
        <w:tc>
          <w:tcPr>
            <w:tcW w:w="0" w:type="auto"/>
            <w:tcBorders>
              <w:top w:val="nil"/>
              <w:left w:val="nil"/>
              <w:bottom w:val="single" w:sz="4" w:space="0" w:color="auto"/>
              <w:right w:val="single" w:sz="4" w:space="0" w:color="auto"/>
            </w:tcBorders>
            <w:shd w:val="clear" w:color="000000" w:fill="FFFF00"/>
            <w:vAlign w:val="center"/>
            <w:hideMark/>
          </w:tcPr>
          <w:p w14:paraId="2B09485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1E28E70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w:t>
            </w:r>
          </w:p>
        </w:tc>
        <w:tc>
          <w:tcPr>
            <w:tcW w:w="0" w:type="auto"/>
            <w:tcBorders>
              <w:top w:val="nil"/>
              <w:left w:val="nil"/>
              <w:bottom w:val="single" w:sz="4" w:space="0" w:color="auto"/>
              <w:right w:val="single" w:sz="4" w:space="0" w:color="auto"/>
            </w:tcBorders>
            <w:shd w:val="clear" w:color="000000" w:fill="FFFF00"/>
            <w:noWrap/>
            <w:vAlign w:val="center"/>
            <w:hideMark/>
          </w:tcPr>
          <w:p w14:paraId="2233E4F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406,9</w:t>
            </w:r>
          </w:p>
        </w:tc>
        <w:tc>
          <w:tcPr>
            <w:tcW w:w="1180" w:type="dxa"/>
            <w:tcBorders>
              <w:top w:val="nil"/>
              <w:left w:val="nil"/>
              <w:bottom w:val="single" w:sz="4" w:space="0" w:color="auto"/>
              <w:right w:val="single" w:sz="4" w:space="0" w:color="auto"/>
            </w:tcBorders>
            <w:shd w:val="clear" w:color="000000" w:fill="FFFF00"/>
            <w:noWrap/>
            <w:vAlign w:val="center"/>
            <w:hideMark/>
          </w:tcPr>
          <w:p w14:paraId="3BE2AC85"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813,8</w:t>
            </w:r>
          </w:p>
        </w:tc>
      </w:tr>
      <w:tr w:rsidR="004B136B" w:rsidRPr="004B136B" w14:paraId="5AF7DDDD"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558A77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Bancadas de cozinha </w:t>
            </w:r>
          </w:p>
        </w:tc>
        <w:tc>
          <w:tcPr>
            <w:tcW w:w="0" w:type="auto"/>
            <w:tcBorders>
              <w:top w:val="nil"/>
              <w:left w:val="nil"/>
              <w:bottom w:val="single" w:sz="4" w:space="0" w:color="auto"/>
              <w:right w:val="single" w:sz="4" w:space="0" w:color="auto"/>
            </w:tcBorders>
            <w:shd w:val="clear" w:color="000000" w:fill="FFFF00"/>
            <w:vAlign w:val="center"/>
            <w:hideMark/>
          </w:tcPr>
          <w:p w14:paraId="351C410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17F7124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w:t>
            </w:r>
          </w:p>
        </w:tc>
        <w:tc>
          <w:tcPr>
            <w:tcW w:w="0" w:type="auto"/>
            <w:tcBorders>
              <w:top w:val="nil"/>
              <w:left w:val="nil"/>
              <w:bottom w:val="single" w:sz="4" w:space="0" w:color="auto"/>
              <w:right w:val="single" w:sz="4" w:space="0" w:color="auto"/>
            </w:tcBorders>
            <w:shd w:val="clear" w:color="000000" w:fill="FFFF00"/>
            <w:noWrap/>
            <w:vAlign w:val="center"/>
            <w:hideMark/>
          </w:tcPr>
          <w:p w14:paraId="7C861F7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1.095,00</w:t>
            </w:r>
          </w:p>
        </w:tc>
        <w:tc>
          <w:tcPr>
            <w:tcW w:w="1180" w:type="dxa"/>
            <w:tcBorders>
              <w:top w:val="nil"/>
              <w:left w:val="nil"/>
              <w:bottom w:val="single" w:sz="4" w:space="0" w:color="auto"/>
              <w:right w:val="single" w:sz="4" w:space="0" w:color="auto"/>
            </w:tcBorders>
            <w:shd w:val="clear" w:color="000000" w:fill="FFFF00"/>
            <w:noWrap/>
            <w:vAlign w:val="center"/>
            <w:hideMark/>
          </w:tcPr>
          <w:p w14:paraId="4071708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6.570,00</w:t>
            </w:r>
          </w:p>
        </w:tc>
      </w:tr>
      <w:tr w:rsidR="004B136B" w:rsidRPr="004B136B" w14:paraId="6490F5BC"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2073EC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Freezer horizontal </w:t>
            </w:r>
          </w:p>
        </w:tc>
        <w:tc>
          <w:tcPr>
            <w:tcW w:w="0" w:type="auto"/>
            <w:tcBorders>
              <w:top w:val="nil"/>
              <w:left w:val="nil"/>
              <w:bottom w:val="single" w:sz="4" w:space="0" w:color="auto"/>
              <w:right w:val="single" w:sz="4" w:space="0" w:color="auto"/>
            </w:tcBorders>
            <w:shd w:val="clear" w:color="000000" w:fill="FFFF00"/>
            <w:vAlign w:val="center"/>
            <w:hideMark/>
          </w:tcPr>
          <w:p w14:paraId="1B011E4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14F47C77"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5</w:t>
            </w:r>
          </w:p>
        </w:tc>
        <w:tc>
          <w:tcPr>
            <w:tcW w:w="0" w:type="auto"/>
            <w:tcBorders>
              <w:top w:val="nil"/>
              <w:left w:val="nil"/>
              <w:bottom w:val="single" w:sz="4" w:space="0" w:color="auto"/>
              <w:right w:val="single" w:sz="4" w:space="0" w:color="auto"/>
            </w:tcBorders>
            <w:shd w:val="clear" w:color="000000" w:fill="FFFF00"/>
            <w:noWrap/>
            <w:vAlign w:val="center"/>
            <w:hideMark/>
          </w:tcPr>
          <w:p w14:paraId="0257AAD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1.519,00</w:t>
            </w:r>
          </w:p>
        </w:tc>
        <w:tc>
          <w:tcPr>
            <w:tcW w:w="1180" w:type="dxa"/>
            <w:tcBorders>
              <w:top w:val="nil"/>
              <w:left w:val="nil"/>
              <w:bottom w:val="single" w:sz="4" w:space="0" w:color="auto"/>
              <w:right w:val="single" w:sz="4" w:space="0" w:color="auto"/>
            </w:tcBorders>
            <w:shd w:val="clear" w:color="000000" w:fill="FFFF00"/>
            <w:noWrap/>
            <w:vAlign w:val="center"/>
            <w:hideMark/>
          </w:tcPr>
          <w:p w14:paraId="7840AF4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7.595,00</w:t>
            </w:r>
          </w:p>
        </w:tc>
      </w:tr>
      <w:tr w:rsidR="004B136B" w:rsidRPr="004B136B" w14:paraId="189A4FCD"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8300E0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Freezer vertical </w:t>
            </w:r>
          </w:p>
        </w:tc>
        <w:tc>
          <w:tcPr>
            <w:tcW w:w="0" w:type="auto"/>
            <w:tcBorders>
              <w:top w:val="nil"/>
              <w:left w:val="nil"/>
              <w:bottom w:val="single" w:sz="4" w:space="0" w:color="auto"/>
              <w:right w:val="single" w:sz="4" w:space="0" w:color="auto"/>
            </w:tcBorders>
            <w:shd w:val="clear" w:color="000000" w:fill="FFFF00"/>
            <w:vAlign w:val="center"/>
            <w:hideMark/>
          </w:tcPr>
          <w:p w14:paraId="56970F7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7C3A0C4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w:t>
            </w:r>
          </w:p>
        </w:tc>
        <w:tc>
          <w:tcPr>
            <w:tcW w:w="0" w:type="auto"/>
            <w:tcBorders>
              <w:top w:val="nil"/>
              <w:left w:val="nil"/>
              <w:bottom w:val="single" w:sz="4" w:space="0" w:color="auto"/>
              <w:right w:val="single" w:sz="4" w:space="0" w:color="auto"/>
            </w:tcBorders>
            <w:shd w:val="clear" w:color="000000" w:fill="FFFF00"/>
            <w:noWrap/>
            <w:vAlign w:val="center"/>
            <w:hideMark/>
          </w:tcPr>
          <w:p w14:paraId="59F689F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1.459,00</w:t>
            </w:r>
          </w:p>
        </w:tc>
        <w:tc>
          <w:tcPr>
            <w:tcW w:w="1180" w:type="dxa"/>
            <w:tcBorders>
              <w:top w:val="nil"/>
              <w:left w:val="nil"/>
              <w:bottom w:val="single" w:sz="4" w:space="0" w:color="auto"/>
              <w:right w:val="single" w:sz="4" w:space="0" w:color="auto"/>
            </w:tcBorders>
            <w:shd w:val="clear" w:color="000000" w:fill="FFFF00"/>
            <w:noWrap/>
            <w:vAlign w:val="center"/>
            <w:hideMark/>
          </w:tcPr>
          <w:p w14:paraId="62169D3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4.377,00</w:t>
            </w:r>
          </w:p>
        </w:tc>
      </w:tr>
      <w:tr w:rsidR="004B136B" w:rsidRPr="004B136B" w14:paraId="26777D9A"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2F438D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Geladeiras </w:t>
            </w:r>
          </w:p>
        </w:tc>
        <w:tc>
          <w:tcPr>
            <w:tcW w:w="0" w:type="auto"/>
            <w:tcBorders>
              <w:top w:val="nil"/>
              <w:left w:val="nil"/>
              <w:bottom w:val="single" w:sz="4" w:space="0" w:color="auto"/>
              <w:right w:val="single" w:sz="4" w:space="0" w:color="auto"/>
            </w:tcBorders>
            <w:shd w:val="clear" w:color="000000" w:fill="FFFF00"/>
            <w:vAlign w:val="center"/>
            <w:hideMark/>
          </w:tcPr>
          <w:p w14:paraId="1E36B53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33D25ED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w:t>
            </w:r>
          </w:p>
        </w:tc>
        <w:tc>
          <w:tcPr>
            <w:tcW w:w="0" w:type="auto"/>
            <w:tcBorders>
              <w:top w:val="nil"/>
              <w:left w:val="nil"/>
              <w:bottom w:val="single" w:sz="4" w:space="0" w:color="auto"/>
              <w:right w:val="single" w:sz="4" w:space="0" w:color="auto"/>
            </w:tcBorders>
            <w:shd w:val="clear" w:color="000000" w:fill="FFFF00"/>
            <w:noWrap/>
            <w:vAlign w:val="center"/>
            <w:hideMark/>
          </w:tcPr>
          <w:p w14:paraId="288D148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659</w:t>
            </w:r>
          </w:p>
        </w:tc>
        <w:tc>
          <w:tcPr>
            <w:tcW w:w="1180" w:type="dxa"/>
            <w:tcBorders>
              <w:top w:val="nil"/>
              <w:left w:val="nil"/>
              <w:bottom w:val="single" w:sz="4" w:space="0" w:color="auto"/>
              <w:right w:val="single" w:sz="4" w:space="0" w:color="auto"/>
            </w:tcBorders>
            <w:shd w:val="clear" w:color="000000" w:fill="FFFF00"/>
            <w:noWrap/>
            <w:vAlign w:val="center"/>
            <w:hideMark/>
          </w:tcPr>
          <w:p w14:paraId="47586DC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1.977,00</w:t>
            </w:r>
          </w:p>
        </w:tc>
      </w:tr>
      <w:tr w:rsidR="004B136B" w:rsidRPr="004B136B" w14:paraId="41D2F723"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11A336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Ar condicionado Springer 12500</w:t>
            </w:r>
          </w:p>
        </w:tc>
        <w:tc>
          <w:tcPr>
            <w:tcW w:w="0" w:type="auto"/>
            <w:tcBorders>
              <w:top w:val="nil"/>
              <w:left w:val="nil"/>
              <w:bottom w:val="single" w:sz="4" w:space="0" w:color="auto"/>
              <w:right w:val="single" w:sz="4" w:space="0" w:color="auto"/>
            </w:tcBorders>
            <w:shd w:val="clear" w:color="000000" w:fill="FFFF00"/>
            <w:vAlign w:val="center"/>
            <w:hideMark/>
          </w:tcPr>
          <w:p w14:paraId="75336BB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50B8D94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w:t>
            </w:r>
          </w:p>
        </w:tc>
        <w:tc>
          <w:tcPr>
            <w:tcW w:w="0" w:type="auto"/>
            <w:tcBorders>
              <w:top w:val="nil"/>
              <w:left w:val="nil"/>
              <w:bottom w:val="single" w:sz="4" w:space="0" w:color="auto"/>
              <w:right w:val="single" w:sz="4" w:space="0" w:color="auto"/>
            </w:tcBorders>
            <w:shd w:val="clear" w:color="000000" w:fill="FFFF00"/>
            <w:noWrap/>
            <w:vAlign w:val="center"/>
            <w:hideMark/>
          </w:tcPr>
          <w:p w14:paraId="5E7515E5"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1.200</w:t>
            </w:r>
          </w:p>
        </w:tc>
        <w:tc>
          <w:tcPr>
            <w:tcW w:w="1180" w:type="dxa"/>
            <w:tcBorders>
              <w:top w:val="nil"/>
              <w:left w:val="nil"/>
              <w:bottom w:val="single" w:sz="4" w:space="0" w:color="auto"/>
              <w:right w:val="single" w:sz="4" w:space="0" w:color="auto"/>
            </w:tcBorders>
            <w:shd w:val="clear" w:color="000000" w:fill="FFFF00"/>
            <w:noWrap/>
            <w:vAlign w:val="center"/>
            <w:hideMark/>
          </w:tcPr>
          <w:p w14:paraId="4CD5D18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4.800</w:t>
            </w:r>
          </w:p>
        </w:tc>
      </w:tr>
      <w:tr w:rsidR="004B136B" w:rsidRPr="004B136B" w14:paraId="54E8B173"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55FD92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Teclado para computador </w:t>
            </w:r>
          </w:p>
        </w:tc>
        <w:tc>
          <w:tcPr>
            <w:tcW w:w="0" w:type="auto"/>
            <w:tcBorders>
              <w:top w:val="nil"/>
              <w:left w:val="nil"/>
              <w:bottom w:val="single" w:sz="4" w:space="0" w:color="auto"/>
              <w:right w:val="single" w:sz="4" w:space="0" w:color="auto"/>
            </w:tcBorders>
            <w:shd w:val="clear" w:color="000000" w:fill="FFFF00"/>
            <w:vAlign w:val="center"/>
            <w:hideMark/>
          </w:tcPr>
          <w:p w14:paraId="591B568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08D4832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33</w:t>
            </w:r>
          </w:p>
        </w:tc>
        <w:tc>
          <w:tcPr>
            <w:tcW w:w="0" w:type="auto"/>
            <w:tcBorders>
              <w:top w:val="nil"/>
              <w:left w:val="nil"/>
              <w:bottom w:val="single" w:sz="4" w:space="0" w:color="auto"/>
              <w:right w:val="single" w:sz="4" w:space="0" w:color="auto"/>
            </w:tcBorders>
            <w:shd w:val="clear" w:color="000000" w:fill="FFFF00"/>
            <w:noWrap/>
            <w:vAlign w:val="center"/>
            <w:hideMark/>
          </w:tcPr>
          <w:p w14:paraId="5BB8CC9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51,83</w:t>
            </w:r>
          </w:p>
        </w:tc>
        <w:tc>
          <w:tcPr>
            <w:tcW w:w="1180" w:type="dxa"/>
            <w:tcBorders>
              <w:top w:val="nil"/>
              <w:left w:val="nil"/>
              <w:bottom w:val="single" w:sz="4" w:space="0" w:color="auto"/>
              <w:right w:val="single" w:sz="4" w:space="0" w:color="auto"/>
            </w:tcBorders>
            <w:shd w:val="clear" w:color="000000" w:fill="FFFF00"/>
            <w:noWrap/>
            <w:vAlign w:val="center"/>
            <w:hideMark/>
          </w:tcPr>
          <w:p w14:paraId="5B8D404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171,39</w:t>
            </w:r>
          </w:p>
        </w:tc>
      </w:tr>
      <w:tr w:rsidR="004B136B" w:rsidRPr="004B136B" w14:paraId="49075DC3"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DEC5CB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Mouse </w:t>
            </w:r>
          </w:p>
        </w:tc>
        <w:tc>
          <w:tcPr>
            <w:tcW w:w="0" w:type="auto"/>
            <w:tcBorders>
              <w:top w:val="nil"/>
              <w:left w:val="nil"/>
              <w:bottom w:val="single" w:sz="4" w:space="0" w:color="auto"/>
              <w:right w:val="single" w:sz="4" w:space="0" w:color="auto"/>
            </w:tcBorders>
            <w:shd w:val="clear" w:color="000000" w:fill="FFFF00"/>
            <w:vAlign w:val="center"/>
            <w:hideMark/>
          </w:tcPr>
          <w:p w14:paraId="6FAD0349"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5B63F3A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33</w:t>
            </w:r>
          </w:p>
        </w:tc>
        <w:tc>
          <w:tcPr>
            <w:tcW w:w="0" w:type="auto"/>
            <w:tcBorders>
              <w:top w:val="nil"/>
              <w:left w:val="nil"/>
              <w:bottom w:val="single" w:sz="4" w:space="0" w:color="auto"/>
              <w:right w:val="single" w:sz="4" w:space="0" w:color="auto"/>
            </w:tcBorders>
            <w:shd w:val="clear" w:color="000000" w:fill="FFFF00"/>
            <w:noWrap/>
            <w:vAlign w:val="center"/>
            <w:hideMark/>
          </w:tcPr>
          <w:p w14:paraId="2486B89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5,4</w:t>
            </w:r>
          </w:p>
        </w:tc>
        <w:tc>
          <w:tcPr>
            <w:tcW w:w="1180" w:type="dxa"/>
            <w:tcBorders>
              <w:top w:val="nil"/>
              <w:left w:val="nil"/>
              <w:bottom w:val="single" w:sz="4" w:space="0" w:color="auto"/>
              <w:right w:val="single" w:sz="4" w:space="0" w:color="auto"/>
            </w:tcBorders>
            <w:shd w:val="clear" w:color="000000" w:fill="FFFF00"/>
            <w:noWrap/>
            <w:vAlign w:val="center"/>
            <w:hideMark/>
          </w:tcPr>
          <w:p w14:paraId="5F65374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178,2</w:t>
            </w:r>
          </w:p>
        </w:tc>
      </w:tr>
      <w:tr w:rsidR="004B136B" w:rsidRPr="004B136B" w14:paraId="1181C866"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AA4E50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Quadro branco com moldura de alumínio. </w:t>
            </w:r>
          </w:p>
        </w:tc>
        <w:tc>
          <w:tcPr>
            <w:tcW w:w="0" w:type="auto"/>
            <w:tcBorders>
              <w:top w:val="nil"/>
              <w:left w:val="nil"/>
              <w:bottom w:val="single" w:sz="4" w:space="0" w:color="auto"/>
              <w:right w:val="single" w:sz="4" w:space="0" w:color="auto"/>
            </w:tcBorders>
            <w:shd w:val="clear" w:color="000000" w:fill="FFFF00"/>
            <w:vAlign w:val="center"/>
            <w:hideMark/>
          </w:tcPr>
          <w:p w14:paraId="62F3C3B7"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3CA832D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10</w:t>
            </w:r>
          </w:p>
        </w:tc>
        <w:tc>
          <w:tcPr>
            <w:tcW w:w="0" w:type="auto"/>
            <w:tcBorders>
              <w:top w:val="nil"/>
              <w:left w:val="nil"/>
              <w:bottom w:val="single" w:sz="4" w:space="0" w:color="auto"/>
              <w:right w:val="single" w:sz="4" w:space="0" w:color="auto"/>
            </w:tcBorders>
            <w:shd w:val="clear" w:color="000000" w:fill="FFFF00"/>
            <w:noWrap/>
            <w:vAlign w:val="center"/>
            <w:hideMark/>
          </w:tcPr>
          <w:p w14:paraId="1BB29F59"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415</w:t>
            </w:r>
          </w:p>
        </w:tc>
        <w:tc>
          <w:tcPr>
            <w:tcW w:w="1180" w:type="dxa"/>
            <w:tcBorders>
              <w:top w:val="nil"/>
              <w:left w:val="nil"/>
              <w:bottom w:val="single" w:sz="4" w:space="0" w:color="auto"/>
              <w:right w:val="single" w:sz="4" w:space="0" w:color="auto"/>
            </w:tcBorders>
            <w:shd w:val="clear" w:color="000000" w:fill="FFFF00"/>
            <w:noWrap/>
            <w:vAlign w:val="center"/>
            <w:hideMark/>
          </w:tcPr>
          <w:p w14:paraId="2E97D2E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4.150,00</w:t>
            </w:r>
          </w:p>
        </w:tc>
      </w:tr>
      <w:tr w:rsidR="004B136B" w:rsidRPr="004B136B" w14:paraId="530D9228"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AF1AF8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Bancada fixa de computador </w:t>
            </w:r>
          </w:p>
        </w:tc>
        <w:tc>
          <w:tcPr>
            <w:tcW w:w="0" w:type="auto"/>
            <w:tcBorders>
              <w:top w:val="nil"/>
              <w:left w:val="nil"/>
              <w:bottom w:val="single" w:sz="4" w:space="0" w:color="auto"/>
              <w:right w:val="single" w:sz="4" w:space="0" w:color="auto"/>
            </w:tcBorders>
            <w:shd w:val="clear" w:color="000000" w:fill="FFFF00"/>
            <w:vAlign w:val="center"/>
            <w:hideMark/>
          </w:tcPr>
          <w:p w14:paraId="64E8541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3FEDF195"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w:t>
            </w:r>
          </w:p>
        </w:tc>
        <w:tc>
          <w:tcPr>
            <w:tcW w:w="0" w:type="auto"/>
            <w:tcBorders>
              <w:top w:val="nil"/>
              <w:left w:val="nil"/>
              <w:bottom w:val="single" w:sz="4" w:space="0" w:color="auto"/>
              <w:right w:val="single" w:sz="4" w:space="0" w:color="auto"/>
            </w:tcBorders>
            <w:shd w:val="clear" w:color="000000" w:fill="FFFF00"/>
            <w:noWrap/>
            <w:vAlign w:val="center"/>
            <w:hideMark/>
          </w:tcPr>
          <w:p w14:paraId="2659C01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610</w:t>
            </w:r>
          </w:p>
        </w:tc>
        <w:tc>
          <w:tcPr>
            <w:tcW w:w="1180" w:type="dxa"/>
            <w:tcBorders>
              <w:top w:val="nil"/>
              <w:left w:val="nil"/>
              <w:bottom w:val="single" w:sz="4" w:space="0" w:color="auto"/>
              <w:right w:val="single" w:sz="4" w:space="0" w:color="auto"/>
            </w:tcBorders>
            <w:shd w:val="clear" w:color="000000" w:fill="FFFF00"/>
            <w:noWrap/>
            <w:vAlign w:val="center"/>
            <w:hideMark/>
          </w:tcPr>
          <w:p w14:paraId="5C2A04F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2.440,00</w:t>
            </w:r>
          </w:p>
        </w:tc>
      </w:tr>
      <w:tr w:rsidR="004B136B" w:rsidRPr="004B136B" w14:paraId="431FA4A5"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AACF03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Fogão industrial 2 bocas </w:t>
            </w:r>
          </w:p>
        </w:tc>
        <w:tc>
          <w:tcPr>
            <w:tcW w:w="0" w:type="auto"/>
            <w:tcBorders>
              <w:top w:val="nil"/>
              <w:left w:val="nil"/>
              <w:bottom w:val="single" w:sz="4" w:space="0" w:color="auto"/>
              <w:right w:val="single" w:sz="4" w:space="0" w:color="auto"/>
            </w:tcBorders>
            <w:shd w:val="clear" w:color="000000" w:fill="FFFF00"/>
            <w:vAlign w:val="center"/>
            <w:hideMark/>
          </w:tcPr>
          <w:p w14:paraId="6788F04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0B75F23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w:t>
            </w:r>
          </w:p>
        </w:tc>
        <w:tc>
          <w:tcPr>
            <w:tcW w:w="0" w:type="auto"/>
            <w:tcBorders>
              <w:top w:val="nil"/>
              <w:left w:val="nil"/>
              <w:bottom w:val="single" w:sz="4" w:space="0" w:color="auto"/>
              <w:right w:val="single" w:sz="4" w:space="0" w:color="auto"/>
            </w:tcBorders>
            <w:shd w:val="clear" w:color="000000" w:fill="FFFF00"/>
            <w:noWrap/>
            <w:vAlign w:val="center"/>
            <w:hideMark/>
          </w:tcPr>
          <w:p w14:paraId="46DAD4F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304</w:t>
            </w:r>
          </w:p>
        </w:tc>
        <w:tc>
          <w:tcPr>
            <w:tcW w:w="1180" w:type="dxa"/>
            <w:tcBorders>
              <w:top w:val="nil"/>
              <w:left w:val="nil"/>
              <w:bottom w:val="single" w:sz="4" w:space="0" w:color="auto"/>
              <w:right w:val="single" w:sz="4" w:space="0" w:color="auto"/>
            </w:tcBorders>
            <w:shd w:val="clear" w:color="000000" w:fill="FFFF00"/>
            <w:noWrap/>
            <w:vAlign w:val="center"/>
            <w:hideMark/>
          </w:tcPr>
          <w:p w14:paraId="5428FA85"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608</w:t>
            </w:r>
          </w:p>
        </w:tc>
      </w:tr>
      <w:tr w:rsidR="004B136B" w:rsidRPr="004B136B" w14:paraId="2D4AABC7"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FFC3019"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Filtro de agua Brastemp </w:t>
            </w:r>
          </w:p>
        </w:tc>
        <w:tc>
          <w:tcPr>
            <w:tcW w:w="0" w:type="auto"/>
            <w:tcBorders>
              <w:top w:val="nil"/>
              <w:left w:val="nil"/>
              <w:bottom w:val="single" w:sz="4" w:space="0" w:color="auto"/>
              <w:right w:val="single" w:sz="4" w:space="0" w:color="auto"/>
            </w:tcBorders>
            <w:shd w:val="clear" w:color="000000" w:fill="FFFF00"/>
            <w:vAlign w:val="center"/>
            <w:hideMark/>
          </w:tcPr>
          <w:p w14:paraId="78CE06F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vAlign w:val="center"/>
            <w:hideMark/>
          </w:tcPr>
          <w:p w14:paraId="12EE5AC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w:t>
            </w:r>
          </w:p>
        </w:tc>
        <w:tc>
          <w:tcPr>
            <w:tcW w:w="0" w:type="auto"/>
            <w:tcBorders>
              <w:top w:val="nil"/>
              <w:left w:val="nil"/>
              <w:bottom w:val="single" w:sz="4" w:space="0" w:color="auto"/>
              <w:right w:val="single" w:sz="4" w:space="0" w:color="auto"/>
            </w:tcBorders>
            <w:shd w:val="clear" w:color="000000" w:fill="FFFF00"/>
            <w:noWrap/>
            <w:vAlign w:val="center"/>
            <w:hideMark/>
          </w:tcPr>
          <w:p w14:paraId="5D1D090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499,99</w:t>
            </w:r>
          </w:p>
        </w:tc>
        <w:tc>
          <w:tcPr>
            <w:tcW w:w="1180" w:type="dxa"/>
            <w:tcBorders>
              <w:top w:val="nil"/>
              <w:left w:val="nil"/>
              <w:bottom w:val="single" w:sz="4" w:space="0" w:color="auto"/>
              <w:right w:val="single" w:sz="4" w:space="0" w:color="auto"/>
            </w:tcBorders>
            <w:shd w:val="clear" w:color="000000" w:fill="FFFF00"/>
            <w:noWrap/>
            <w:vAlign w:val="center"/>
            <w:hideMark/>
          </w:tcPr>
          <w:p w14:paraId="3DEFA2F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499,99</w:t>
            </w:r>
          </w:p>
        </w:tc>
      </w:tr>
      <w:tr w:rsidR="004B136B" w:rsidRPr="004B136B" w14:paraId="0088CD6C"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24ACBBE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Lavatório de cabelo </w:t>
            </w:r>
          </w:p>
        </w:tc>
        <w:tc>
          <w:tcPr>
            <w:tcW w:w="0" w:type="auto"/>
            <w:tcBorders>
              <w:top w:val="nil"/>
              <w:left w:val="nil"/>
              <w:bottom w:val="single" w:sz="4" w:space="0" w:color="auto"/>
              <w:right w:val="single" w:sz="4" w:space="0" w:color="auto"/>
            </w:tcBorders>
            <w:shd w:val="clear" w:color="000000" w:fill="FFFF00"/>
            <w:noWrap/>
            <w:vAlign w:val="bottom"/>
            <w:hideMark/>
          </w:tcPr>
          <w:p w14:paraId="11B2234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A002CC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73C22A1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1500</w:t>
            </w:r>
          </w:p>
        </w:tc>
        <w:tc>
          <w:tcPr>
            <w:tcW w:w="1180" w:type="dxa"/>
            <w:tcBorders>
              <w:top w:val="nil"/>
              <w:left w:val="nil"/>
              <w:bottom w:val="single" w:sz="4" w:space="0" w:color="auto"/>
              <w:right w:val="single" w:sz="4" w:space="0" w:color="auto"/>
            </w:tcBorders>
            <w:shd w:val="clear" w:color="000000" w:fill="FFFF00"/>
            <w:noWrap/>
            <w:vAlign w:val="bottom"/>
            <w:hideMark/>
          </w:tcPr>
          <w:p w14:paraId="7AD60B9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4.500,00</w:t>
            </w:r>
          </w:p>
        </w:tc>
      </w:tr>
      <w:tr w:rsidR="004B136B" w:rsidRPr="004B136B" w14:paraId="41942101"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1B3D690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Bancadas moveis com espelho </w:t>
            </w:r>
          </w:p>
        </w:tc>
        <w:tc>
          <w:tcPr>
            <w:tcW w:w="0" w:type="auto"/>
            <w:tcBorders>
              <w:top w:val="nil"/>
              <w:left w:val="nil"/>
              <w:bottom w:val="single" w:sz="4" w:space="0" w:color="auto"/>
              <w:right w:val="single" w:sz="4" w:space="0" w:color="auto"/>
            </w:tcBorders>
            <w:shd w:val="clear" w:color="000000" w:fill="FFFF00"/>
            <w:noWrap/>
            <w:vAlign w:val="bottom"/>
            <w:hideMark/>
          </w:tcPr>
          <w:p w14:paraId="1DF3CFC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D7698D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39D13665"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500</w:t>
            </w:r>
          </w:p>
        </w:tc>
        <w:tc>
          <w:tcPr>
            <w:tcW w:w="1180" w:type="dxa"/>
            <w:tcBorders>
              <w:top w:val="nil"/>
              <w:left w:val="nil"/>
              <w:bottom w:val="single" w:sz="4" w:space="0" w:color="auto"/>
              <w:right w:val="single" w:sz="4" w:space="0" w:color="auto"/>
            </w:tcBorders>
            <w:shd w:val="clear" w:color="000000" w:fill="FFFF00"/>
            <w:noWrap/>
            <w:vAlign w:val="bottom"/>
            <w:hideMark/>
          </w:tcPr>
          <w:p w14:paraId="2A20A62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1.000,00</w:t>
            </w:r>
          </w:p>
        </w:tc>
      </w:tr>
      <w:tr w:rsidR="004B136B" w:rsidRPr="004B136B" w14:paraId="7FDCBC2E"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6AC30B9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Bancadas fixas com espelho </w:t>
            </w:r>
          </w:p>
        </w:tc>
        <w:tc>
          <w:tcPr>
            <w:tcW w:w="0" w:type="auto"/>
            <w:tcBorders>
              <w:top w:val="nil"/>
              <w:left w:val="nil"/>
              <w:bottom w:val="single" w:sz="4" w:space="0" w:color="auto"/>
              <w:right w:val="single" w:sz="4" w:space="0" w:color="auto"/>
            </w:tcBorders>
            <w:shd w:val="clear" w:color="000000" w:fill="FFFF00"/>
            <w:noWrap/>
            <w:vAlign w:val="bottom"/>
            <w:hideMark/>
          </w:tcPr>
          <w:p w14:paraId="57A06CB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07829B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5CE4F48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600</w:t>
            </w:r>
          </w:p>
        </w:tc>
        <w:tc>
          <w:tcPr>
            <w:tcW w:w="1180" w:type="dxa"/>
            <w:tcBorders>
              <w:top w:val="nil"/>
              <w:left w:val="nil"/>
              <w:bottom w:val="single" w:sz="4" w:space="0" w:color="auto"/>
              <w:right w:val="single" w:sz="4" w:space="0" w:color="auto"/>
            </w:tcBorders>
            <w:shd w:val="clear" w:color="000000" w:fill="FFFF00"/>
            <w:noWrap/>
            <w:vAlign w:val="bottom"/>
            <w:hideMark/>
          </w:tcPr>
          <w:p w14:paraId="568678F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1.800,00</w:t>
            </w:r>
          </w:p>
        </w:tc>
      </w:tr>
      <w:tr w:rsidR="004B136B" w:rsidRPr="004B136B" w14:paraId="2D095473"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22C1FF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Cadeiras de salão de beleza </w:t>
            </w:r>
          </w:p>
        </w:tc>
        <w:tc>
          <w:tcPr>
            <w:tcW w:w="0" w:type="auto"/>
            <w:tcBorders>
              <w:top w:val="nil"/>
              <w:left w:val="nil"/>
              <w:bottom w:val="single" w:sz="4" w:space="0" w:color="auto"/>
              <w:right w:val="single" w:sz="4" w:space="0" w:color="auto"/>
            </w:tcBorders>
            <w:shd w:val="clear" w:color="000000" w:fill="FFFF00"/>
            <w:noWrap/>
            <w:vAlign w:val="bottom"/>
            <w:hideMark/>
          </w:tcPr>
          <w:p w14:paraId="01D3AFF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1131B2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13</w:t>
            </w:r>
          </w:p>
        </w:tc>
        <w:tc>
          <w:tcPr>
            <w:tcW w:w="0" w:type="auto"/>
            <w:tcBorders>
              <w:top w:val="nil"/>
              <w:left w:val="nil"/>
              <w:bottom w:val="single" w:sz="4" w:space="0" w:color="auto"/>
              <w:right w:val="single" w:sz="4" w:space="0" w:color="auto"/>
            </w:tcBorders>
            <w:shd w:val="clear" w:color="000000" w:fill="FFFF00"/>
            <w:noWrap/>
            <w:vAlign w:val="bottom"/>
            <w:hideMark/>
          </w:tcPr>
          <w:p w14:paraId="45069C3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650</w:t>
            </w:r>
          </w:p>
        </w:tc>
        <w:tc>
          <w:tcPr>
            <w:tcW w:w="1180" w:type="dxa"/>
            <w:tcBorders>
              <w:top w:val="nil"/>
              <w:left w:val="nil"/>
              <w:bottom w:val="single" w:sz="4" w:space="0" w:color="auto"/>
              <w:right w:val="single" w:sz="4" w:space="0" w:color="auto"/>
            </w:tcBorders>
            <w:shd w:val="clear" w:color="000000" w:fill="FFFF00"/>
            <w:noWrap/>
            <w:vAlign w:val="bottom"/>
            <w:hideMark/>
          </w:tcPr>
          <w:p w14:paraId="29A4A98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8.450,00</w:t>
            </w:r>
          </w:p>
        </w:tc>
      </w:tr>
      <w:tr w:rsidR="004B136B" w:rsidRPr="004B136B" w14:paraId="528A11DE"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9F98B87"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Carrinho auxiliar de salão </w:t>
            </w:r>
          </w:p>
        </w:tc>
        <w:tc>
          <w:tcPr>
            <w:tcW w:w="0" w:type="auto"/>
            <w:tcBorders>
              <w:top w:val="nil"/>
              <w:left w:val="nil"/>
              <w:bottom w:val="single" w:sz="4" w:space="0" w:color="auto"/>
              <w:right w:val="single" w:sz="4" w:space="0" w:color="auto"/>
            </w:tcBorders>
            <w:shd w:val="clear" w:color="000000" w:fill="FFFF00"/>
            <w:noWrap/>
            <w:vAlign w:val="bottom"/>
            <w:hideMark/>
          </w:tcPr>
          <w:p w14:paraId="556AAC6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8640C7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313FC59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150</w:t>
            </w:r>
          </w:p>
        </w:tc>
        <w:tc>
          <w:tcPr>
            <w:tcW w:w="1180" w:type="dxa"/>
            <w:tcBorders>
              <w:top w:val="nil"/>
              <w:left w:val="nil"/>
              <w:bottom w:val="single" w:sz="4" w:space="0" w:color="auto"/>
              <w:right w:val="single" w:sz="4" w:space="0" w:color="auto"/>
            </w:tcBorders>
            <w:shd w:val="clear" w:color="000000" w:fill="FFFF00"/>
            <w:noWrap/>
            <w:vAlign w:val="bottom"/>
            <w:hideMark/>
          </w:tcPr>
          <w:p w14:paraId="768B215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900,00</w:t>
            </w:r>
          </w:p>
        </w:tc>
      </w:tr>
      <w:tr w:rsidR="004B136B" w:rsidRPr="004B136B" w14:paraId="0F4CAF6E"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15DC4BC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Espelho de parede </w:t>
            </w:r>
          </w:p>
        </w:tc>
        <w:tc>
          <w:tcPr>
            <w:tcW w:w="0" w:type="auto"/>
            <w:tcBorders>
              <w:top w:val="nil"/>
              <w:left w:val="nil"/>
              <w:bottom w:val="single" w:sz="4" w:space="0" w:color="auto"/>
              <w:right w:val="single" w:sz="4" w:space="0" w:color="auto"/>
            </w:tcBorders>
            <w:shd w:val="clear" w:color="000000" w:fill="FFFF00"/>
            <w:noWrap/>
            <w:vAlign w:val="bottom"/>
            <w:hideMark/>
          </w:tcPr>
          <w:p w14:paraId="3F544B9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FE3C295"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7FAC9DD9"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120</w:t>
            </w:r>
          </w:p>
        </w:tc>
        <w:tc>
          <w:tcPr>
            <w:tcW w:w="1180" w:type="dxa"/>
            <w:tcBorders>
              <w:top w:val="nil"/>
              <w:left w:val="nil"/>
              <w:bottom w:val="single" w:sz="4" w:space="0" w:color="auto"/>
              <w:right w:val="single" w:sz="4" w:space="0" w:color="auto"/>
            </w:tcBorders>
            <w:shd w:val="clear" w:color="000000" w:fill="FFFF00"/>
            <w:noWrap/>
            <w:vAlign w:val="bottom"/>
            <w:hideMark/>
          </w:tcPr>
          <w:p w14:paraId="1C30983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720,00</w:t>
            </w:r>
          </w:p>
        </w:tc>
      </w:tr>
      <w:tr w:rsidR="004B136B" w:rsidRPr="004B136B" w14:paraId="76A938FD"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BF2D7F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Forno esterilizador </w:t>
            </w:r>
          </w:p>
        </w:tc>
        <w:tc>
          <w:tcPr>
            <w:tcW w:w="0" w:type="auto"/>
            <w:tcBorders>
              <w:top w:val="nil"/>
              <w:left w:val="nil"/>
              <w:bottom w:val="single" w:sz="4" w:space="0" w:color="auto"/>
              <w:right w:val="single" w:sz="4" w:space="0" w:color="auto"/>
            </w:tcBorders>
            <w:shd w:val="clear" w:color="000000" w:fill="FFFF00"/>
            <w:noWrap/>
            <w:vAlign w:val="bottom"/>
            <w:hideMark/>
          </w:tcPr>
          <w:p w14:paraId="7E530F3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37C9D6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EB071F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290</w:t>
            </w:r>
          </w:p>
        </w:tc>
        <w:tc>
          <w:tcPr>
            <w:tcW w:w="1180" w:type="dxa"/>
            <w:tcBorders>
              <w:top w:val="nil"/>
              <w:left w:val="nil"/>
              <w:bottom w:val="single" w:sz="4" w:space="0" w:color="auto"/>
              <w:right w:val="single" w:sz="4" w:space="0" w:color="auto"/>
            </w:tcBorders>
            <w:shd w:val="clear" w:color="000000" w:fill="FFFF00"/>
            <w:noWrap/>
            <w:vAlign w:val="bottom"/>
            <w:hideMark/>
          </w:tcPr>
          <w:p w14:paraId="02118F0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289,90</w:t>
            </w:r>
          </w:p>
        </w:tc>
      </w:tr>
      <w:tr w:rsidR="004B136B" w:rsidRPr="004B136B" w14:paraId="6FCAC58D"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4FC314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Máquina de lavar </w:t>
            </w:r>
          </w:p>
        </w:tc>
        <w:tc>
          <w:tcPr>
            <w:tcW w:w="0" w:type="auto"/>
            <w:tcBorders>
              <w:top w:val="nil"/>
              <w:left w:val="nil"/>
              <w:bottom w:val="single" w:sz="4" w:space="0" w:color="auto"/>
              <w:right w:val="single" w:sz="4" w:space="0" w:color="auto"/>
            </w:tcBorders>
            <w:shd w:val="clear" w:color="000000" w:fill="FFFF00"/>
            <w:noWrap/>
            <w:vAlign w:val="bottom"/>
            <w:hideMark/>
          </w:tcPr>
          <w:p w14:paraId="69FA786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8E92569"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334D16D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1119</w:t>
            </w:r>
          </w:p>
        </w:tc>
        <w:tc>
          <w:tcPr>
            <w:tcW w:w="1180" w:type="dxa"/>
            <w:tcBorders>
              <w:top w:val="nil"/>
              <w:left w:val="nil"/>
              <w:bottom w:val="single" w:sz="4" w:space="0" w:color="auto"/>
              <w:right w:val="single" w:sz="4" w:space="0" w:color="auto"/>
            </w:tcBorders>
            <w:shd w:val="clear" w:color="000000" w:fill="FFFF00"/>
            <w:noWrap/>
            <w:vAlign w:val="bottom"/>
            <w:hideMark/>
          </w:tcPr>
          <w:p w14:paraId="2F7327C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2.238,00</w:t>
            </w:r>
          </w:p>
        </w:tc>
      </w:tr>
      <w:tr w:rsidR="004B136B" w:rsidRPr="004B136B" w14:paraId="2A77E9D5"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109A98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Máquina de secar roupas </w:t>
            </w:r>
          </w:p>
        </w:tc>
        <w:tc>
          <w:tcPr>
            <w:tcW w:w="0" w:type="auto"/>
            <w:tcBorders>
              <w:top w:val="nil"/>
              <w:left w:val="nil"/>
              <w:bottom w:val="single" w:sz="4" w:space="0" w:color="auto"/>
              <w:right w:val="single" w:sz="4" w:space="0" w:color="auto"/>
            </w:tcBorders>
            <w:shd w:val="clear" w:color="000000" w:fill="FFFF00"/>
            <w:noWrap/>
            <w:vAlign w:val="bottom"/>
            <w:hideMark/>
          </w:tcPr>
          <w:p w14:paraId="7AB8C0A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CC3E47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22097C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1329</w:t>
            </w:r>
          </w:p>
        </w:tc>
        <w:tc>
          <w:tcPr>
            <w:tcW w:w="1180" w:type="dxa"/>
            <w:tcBorders>
              <w:top w:val="nil"/>
              <w:left w:val="nil"/>
              <w:bottom w:val="single" w:sz="4" w:space="0" w:color="auto"/>
              <w:right w:val="single" w:sz="4" w:space="0" w:color="auto"/>
            </w:tcBorders>
            <w:shd w:val="clear" w:color="000000" w:fill="FFFF00"/>
            <w:noWrap/>
            <w:vAlign w:val="bottom"/>
            <w:hideMark/>
          </w:tcPr>
          <w:p w14:paraId="576A778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1.329,00</w:t>
            </w:r>
          </w:p>
        </w:tc>
      </w:tr>
      <w:tr w:rsidR="004B136B" w:rsidRPr="004B136B" w14:paraId="567E22F2"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55252E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Câmera fotográfica T5I Canon </w:t>
            </w:r>
          </w:p>
        </w:tc>
        <w:tc>
          <w:tcPr>
            <w:tcW w:w="0" w:type="auto"/>
            <w:tcBorders>
              <w:top w:val="nil"/>
              <w:left w:val="nil"/>
              <w:bottom w:val="single" w:sz="4" w:space="0" w:color="auto"/>
              <w:right w:val="single" w:sz="4" w:space="0" w:color="auto"/>
            </w:tcBorders>
            <w:shd w:val="clear" w:color="000000" w:fill="FFFF00"/>
            <w:noWrap/>
            <w:vAlign w:val="bottom"/>
            <w:hideMark/>
          </w:tcPr>
          <w:p w14:paraId="5243C03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C32A6D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w:t>
            </w:r>
          </w:p>
        </w:tc>
        <w:tc>
          <w:tcPr>
            <w:tcW w:w="0" w:type="auto"/>
            <w:tcBorders>
              <w:top w:val="nil"/>
              <w:left w:val="nil"/>
              <w:bottom w:val="single" w:sz="4" w:space="0" w:color="auto"/>
              <w:right w:val="single" w:sz="4" w:space="0" w:color="auto"/>
            </w:tcBorders>
            <w:shd w:val="clear" w:color="000000" w:fill="FFFF00"/>
            <w:noWrap/>
            <w:vAlign w:val="bottom"/>
            <w:hideMark/>
          </w:tcPr>
          <w:p w14:paraId="0E379FA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2430</w:t>
            </w:r>
          </w:p>
        </w:tc>
        <w:tc>
          <w:tcPr>
            <w:tcW w:w="1180" w:type="dxa"/>
            <w:tcBorders>
              <w:top w:val="nil"/>
              <w:left w:val="nil"/>
              <w:bottom w:val="single" w:sz="4" w:space="0" w:color="auto"/>
              <w:right w:val="single" w:sz="4" w:space="0" w:color="auto"/>
            </w:tcBorders>
            <w:shd w:val="clear" w:color="000000" w:fill="FFFF00"/>
            <w:noWrap/>
            <w:vAlign w:val="bottom"/>
            <w:hideMark/>
          </w:tcPr>
          <w:p w14:paraId="06F3EAA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9.719,60</w:t>
            </w:r>
          </w:p>
        </w:tc>
      </w:tr>
      <w:tr w:rsidR="004B136B" w:rsidRPr="004B136B" w14:paraId="25674BC7"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400F77A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Flash Canon </w:t>
            </w:r>
          </w:p>
        </w:tc>
        <w:tc>
          <w:tcPr>
            <w:tcW w:w="0" w:type="auto"/>
            <w:tcBorders>
              <w:top w:val="nil"/>
              <w:left w:val="nil"/>
              <w:bottom w:val="single" w:sz="4" w:space="0" w:color="auto"/>
              <w:right w:val="single" w:sz="4" w:space="0" w:color="auto"/>
            </w:tcBorders>
            <w:shd w:val="clear" w:color="000000" w:fill="FFFF00"/>
            <w:noWrap/>
            <w:vAlign w:val="bottom"/>
            <w:hideMark/>
          </w:tcPr>
          <w:p w14:paraId="2C6F18E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D1BA685"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8D00A2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374</w:t>
            </w:r>
          </w:p>
        </w:tc>
        <w:tc>
          <w:tcPr>
            <w:tcW w:w="1180" w:type="dxa"/>
            <w:tcBorders>
              <w:top w:val="nil"/>
              <w:left w:val="nil"/>
              <w:bottom w:val="single" w:sz="4" w:space="0" w:color="auto"/>
              <w:right w:val="single" w:sz="4" w:space="0" w:color="auto"/>
            </w:tcBorders>
            <w:shd w:val="clear" w:color="000000" w:fill="FFFF00"/>
            <w:noWrap/>
            <w:vAlign w:val="bottom"/>
            <w:hideMark/>
          </w:tcPr>
          <w:p w14:paraId="1022E2E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374,00</w:t>
            </w:r>
          </w:p>
        </w:tc>
      </w:tr>
      <w:tr w:rsidR="004B136B" w:rsidRPr="004B136B" w14:paraId="3D72D3EE"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6D2C9F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Microfone Lapela </w:t>
            </w:r>
          </w:p>
        </w:tc>
        <w:tc>
          <w:tcPr>
            <w:tcW w:w="0" w:type="auto"/>
            <w:tcBorders>
              <w:top w:val="nil"/>
              <w:left w:val="nil"/>
              <w:bottom w:val="single" w:sz="4" w:space="0" w:color="auto"/>
              <w:right w:val="single" w:sz="4" w:space="0" w:color="auto"/>
            </w:tcBorders>
            <w:shd w:val="clear" w:color="000000" w:fill="FFFF00"/>
            <w:noWrap/>
            <w:vAlign w:val="bottom"/>
            <w:hideMark/>
          </w:tcPr>
          <w:p w14:paraId="5F99E25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D8C070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FF5997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68</w:t>
            </w:r>
          </w:p>
        </w:tc>
        <w:tc>
          <w:tcPr>
            <w:tcW w:w="1180" w:type="dxa"/>
            <w:tcBorders>
              <w:top w:val="nil"/>
              <w:left w:val="nil"/>
              <w:bottom w:val="single" w:sz="4" w:space="0" w:color="auto"/>
              <w:right w:val="single" w:sz="4" w:space="0" w:color="auto"/>
            </w:tcBorders>
            <w:shd w:val="clear" w:color="000000" w:fill="FFFF00"/>
            <w:noWrap/>
            <w:vAlign w:val="bottom"/>
            <w:hideMark/>
          </w:tcPr>
          <w:p w14:paraId="3C0C42F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68,00</w:t>
            </w:r>
          </w:p>
        </w:tc>
      </w:tr>
      <w:tr w:rsidR="004B136B" w:rsidRPr="004B136B" w14:paraId="4E3E0DEB"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9391A2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Tripé para câmera </w:t>
            </w:r>
          </w:p>
        </w:tc>
        <w:tc>
          <w:tcPr>
            <w:tcW w:w="0" w:type="auto"/>
            <w:tcBorders>
              <w:top w:val="nil"/>
              <w:left w:val="nil"/>
              <w:bottom w:val="single" w:sz="4" w:space="0" w:color="auto"/>
              <w:right w:val="single" w:sz="4" w:space="0" w:color="auto"/>
            </w:tcBorders>
            <w:shd w:val="clear" w:color="000000" w:fill="FFFF00"/>
            <w:noWrap/>
            <w:vAlign w:val="bottom"/>
            <w:hideMark/>
          </w:tcPr>
          <w:p w14:paraId="1EACB84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325AC7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37555D8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183</w:t>
            </w:r>
          </w:p>
        </w:tc>
        <w:tc>
          <w:tcPr>
            <w:tcW w:w="1180" w:type="dxa"/>
            <w:tcBorders>
              <w:top w:val="nil"/>
              <w:left w:val="nil"/>
              <w:bottom w:val="single" w:sz="4" w:space="0" w:color="auto"/>
              <w:right w:val="single" w:sz="4" w:space="0" w:color="auto"/>
            </w:tcBorders>
            <w:shd w:val="clear" w:color="000000" w:fill="FFFF00"/>
            <w:noWrap/>
            <w:vAlign w:val="bottom"/>
            <w:hideMark/>
          </w:tcPr>
          <w:p w14:paraId="60F265F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549,00</w:t>
            </w:r>
          </w:p>
        </w:tc>
      </w:tr>
      <w:tr w:rsidR="004B136B" w:rsidRPr="004B136B" w14:paraId="0B788B0C"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DA8C6C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Computador Mac Mini </w:t>
            </w:r>
          </w:p>
        </w:tc>
        <w:tc>
          <w:tcPr>
            <w:tcW w:w="0" w:type="auto"/>
            <w:tcBorders>
              <w:top w:val="nil"/>
              <w:left w:val="nil"/>
              <w:bottom w:val="single" w:sz="4" w:space="0" w:color="auto"/>
              <w:right w:val="single" w:sz="4" w:space="0" w:color="auto"/>
            </w:tcBorders>
            <w:shd w:val="clear" w:color="000000" w:fill="FFFF00"/>
            <w:noWrap/>
            <w:vAlign w:val="bottom"/>
            <w:hideMark/>
          </w:tcPr>
          <w:p w14:paraId="0EDE113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848284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033EF555"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3735</w:t>
            </w:r>
          </w:p>
        </w:tc>
        <w:tc>
          <w:tcPr>
            <w:tcW w:w="1180" w:type="dxa"/>
            <w:tcBorders>
              <w:top w:val="nil"/>
              <w:left w:val="nil"/>
              <w:bottom w:val="single" w:sz="4" w:space="0" w:color="auto"/>
              <w:right w:val="single" w:sz="4" w:space="0" w:color="auto"/>
            </w:tcBorders>
            <w:shd w:val="clear" w:color="000000" w:fill="FFFF00"/>
            <w:noWrap/>
            <w:vAlign w:val="bottom"/>
            <w:hideMark/>
          </w:tcPr>
          <w:p w14:paraId="21566BF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3.734,89</w:t>
            </w:r>
          </w:p>
        </w:tc>
      </w:tr>
      <w:tr w:rsidR="004B136B" w:rsidRPr="004B136B" w14:paraId="39BC28AF"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2A7B0B3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Cesto de lixo de metal </w:t>
            </w:r>
          </w:p>
        </w:tc>
        <w:tc>
          <w:tcPr>
            <w:tcW w:w="0" w:type="auto"/>
            <w:tcBorders>
              <w:top w:val="nil"/>
              <w:left w:val="nil"/>
              <w:bottom w:val="single" w:sz="4" w:space="0" w:color="auto"/>
              <w:right w:val="single" w:sz="4" w:space="0" w:color="auto"/>
            </w:tcBorders>
            <w:shd w:val="clear" w:color="000000" w:fill="FFFF00"/>
            <w:noWrap/>
            <w:vAlign w:val="bottom"/>
            <w:hideMark/>
          </w:tcPr>
          <w:p w14:paraId="4D69741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196E0DB"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10</w:t>
            </w:r>
          </w:p>
        </w:tc>
        <w:tc>
          <w:tcPr>
            <w:tcW w:w="0" w:type="auto"/>
            <w:tcBorders>
              <w:top w:val="nil"/>
              <w:left w:val="nil"/>
              <w:bottom w:val="single" w:sz="4" w:space="0" w:color="auto"/>
              <w:right w:val="single" w:sz="4" w:space="0" w:color="auto"/>
            </w:tcBorders>
            <w:shd w:val="clear" w:color="000000" w:fill="FFFF00"/>
            <w:noWrap/>
            <w:vAlign w:val="bottom"/>
            <w:hideMark/>
          </w:tcPr>
          <w:p w14:paraId="743D173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45</w:t>
            </w:r>
          </w:p>
        </w:tc>
        <w:tc>
          <w:tcPr>
            <w:tcW w:w="1180" w:type="dxa"/>
            <w:tcBorders>
              <w:top w:val="nil"/>
              <w:left w:val="nil"/>
              <w:bottom w:val="single" w:sz="4" w:space="0" w:color="auto"/>
              <w:right w:val="single" w:sz="4" w:space="0" w:color="auto"/>
            </w:tcBorders>
            <w:shd w:val="clear" w:color="000000" w:fill="FFFF00"/>
            <w:noWrap/>
            <w:vAlign w:val="bottom"/>
            <w:hideMark/>
          </w:tcPr>
          <w:p w14:paraId="66B1454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450,00</w:t>
            </w:r>
          </w:p>
        </w:tc>
      </w:tr>
      <w:tr w:rsidR="004B136B" w:rsidRPr="004B136B" w14:paraId="2249D011" w14:textId="77777777" w:rsidTr="00356B5B">
        <w:trPr>
          <w:trHeight w:val="300"/>
        </w:trPr>
        <w:tc>
          <w:tcPr>
            <w:tcW w:w="0" w:type="auto"/>
            <w:gridSpan w:val="2"/>
            <w:tcBorders>
              <w:top w:val="single" w:sz="4" w:space="0" w:color="auto"/>
              <w:left w:val="single" w:sz="4" w:space="0" w:color="auto"/>
              <w:bottom w:val="single" w:sz="4" w:space="0" w:color="auto"/>
              <w:right w:val="nil"/>
            </w:tcBorders>
            <w:shd w:val="clear" w:color="000000" w:fill="D9D9D9"/>
            <w:noWrap/>
            <w:vAlign w:val="bottom"/>
            <w:hideMark/>
          </w:tcPr>
          <w:p w14:paraId="0271A4A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Total </w:t>
            </w:r>
          </w:p>
        </w:tc>
        <w:tc>
          <w:tcPr>
            <w:tcW w:w="0" w:type="auto"/>
            <w:tcBorders>
              <w:top w:val="nil"/>
              <w:left w:val="nil"/>
              <w:bottom w:val="single" w:sz="4" w:space="0" w:color="auto"/>
              <w:right w:val="single" w:sz="4" w:space="0" w:color="auto"/>
            </w:tcBorders>
            <w:shd w:val="clear" w:color="000000" w:fill="D9D9D9"/>
            <w:noWrap/>
            <w:vAlign w:val="bottom"/>
            <w:hideMark/>
          </w:tcPr>
          <w:p w14:paraId="5CC59345"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14:paraId="22AFB5A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14:paraId="49D8B49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1180" w:type="dxa"/>
            <w:tcBorders>
              <w:top w:val="nil"/>
              <w:left w:val="nil"/>
              <w:bottom w:val="single" w:sz="4" w:space="0" w:color="auto"/>
              <w:right w:val="single" w:sz="4" w:space="0" w:color="auto"/>
            </w:tcBorders>
            <w:shd w:val="clear" w:color="auto" w:fill="auto"/>
            <w:noWrap/>
            <w:vAlign w:val="bottom"/>
            <w:hideMark/>
          </w:tcPr>
          <w:p w14:paraId="1995C8EC" w14:textId="77777777" w:rsidR="004B136B" w:rsidRPr="004B136B" w:rsidRDefault="004B136B" w:rsidP="004B136B">
            <w:pPr>
              <w:spacing w:after="0" w:line="240" w:lineRule="auto"/>
              <w:jc w:val="center"/>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159.912,19</w:t>
            </w:r>
          </w:p>
        </w:tc>
      </w:tr>
      <w:tr w:rsidR="004B136B" w:rsidRPr="004B136B" w14:paraId="7F69D553" w14:textId="77777777" w:rsidTr="00A20758">
        <w:trPr>
          <w:trHeight w:val="570"/>
        </w:trPr>
        <w:tc>
          <w:tcPr>
            <w:tcW w:w="9208"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7BD9780" w14:textId="77777777" w:rsidR="004B136B" w:rsidRPr="004B136B" w:rsidRDefault="004B136B" w:rsidP="004B136B">
            <w:pPr>
              <w:spacing w:after="0" w:line="240" w:lineRule="auto"/>
              <w:jc w:val="center"/>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Contrapartida de Serviços</w:t>
            </w:r>
          </w:p>
        </w:tc>
      </w:tr>
      <w:tr w:rsidR="004B136B" w:rsidRPr="004B136B" w14:paraId="348C663A" w14:textId="77777777" w:rsidTr="00356B5B">
        <w:trPr>
          <w:trHeight w:val="600"/>
        </w:trPr>
        <w:tc>
          <w:tcPr>
            <w:tcW w:w="0" w:type="auto"/>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A29CA77"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Descrição de cada item</w:t>
            </w:r>
          </w:p>
        </w:tc>
        <w:tc>
          <w:tcPr>
            <w:tcW w:w="0" w:type="auto"/>
            <w:tcBorders>
              <w:top w:val="nil"/>
              <w:left w:val="nil"/>
              <w:bottom w:val="single" w:sz="4" w:space="0" w:color="auto"/>
              <w:right w:val="single" w:sz="4" w:space="0" w:color="auto"/>
            </w:tcBorders>
            <w:shd w:val="clear" w:color="000000" w:fill="D9D9D9"/>
            <w:vAlign w:val="center"/>
            <w:hideMark/>
          </w:tcPr>
          <w:p w14:paraId="5048EDB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Unidade de Medida</w:t>
            </w:r>
          </w:p>
        </w:tc>
        <w:tc>
          <w:tcPr>
            <w:tcW w:w="0" w:type="auto"/>
            <w:tcBorders>
              <w:top w:val="nil"/>
              <w:left w:val="nil"/>
              <w:bottom w:val="single" w:sz="4" w:space="0" w:color="auto"/>
              <w:right w:val="single" w:sz="4" w:space="0" w:color="auto"/>
            </w:tcBorders>
            <w:shd w:val="clear" w:color="000000" w:fill="D9D9D9"/>
            <w:noWrap/>
            <w:vAlign w:val="center"/>
            <w:hideMark/>
          </w:tcPr>
          <w:p w14:paraId="18D3EE4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Quantidade</w:t>
            </w:r>
          </w:p>
        </w:tc>
        <w:tc>
          <w:tcPr>
            <w:tcW w:w="0" w:type="auto"/>
            <w:tcBorders>
              <w:top w:val="nil"/>
              <w:left w:val="nil"/>
              <w:bottom w:val="single" w:sz="4" w:space="0" w:color="auto"/>
              <w:right w:val="single" w:sz="4" w:space="0" w:color="auto"/>
            </w:tcBorders>
            <w:shd w:val="clear" w:color="000000" w:fill="D9D9D9"/>
            <w:noWrap/>
            <w:vAlign w:val="center"/>
            <w:hideMark/>
          </w:tcPr>
          <w:p w14:paraId="1568019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Valor Unitário</w:t>
            </w:r>
          </w:p>
        </w:tc>
        <w:tc>
          <w:tcPr>
            <w:tcW w:w="1180" w:type="dxa"/>
            <w:tcBorders>
              <w:top w:val="nil"/>
              <w:left w:val="nil"/>
              <w:bottom w:val="single" w:sz="4" w:space="0" w:color="auto"/>
              <w:right w:val="single" w:sz="4" w:space="0" w:color="auto"/>
            </w:tcBorders>
            <w:shd w:val="clear" w:color="000000" w:fill="D9D9D9"/>
            <w:noWrap/>
            <w:vAlign w:val="center"/>
            <w:hideMark/>
          </w:tcPr>
          <w:p w14:paraId="5212C13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Valor Total</w:t>
            </w:r>
          </w:p>
        </w:tc>
      </w:tr>
      <w:tr w:rsidR="004B136B" w:rsidRPr="004B136B" w14:paraId="2392D06B"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639A3DF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F494F6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A79091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05EF1A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1180" w:type="dxa"/>
            <w:tcBorders>
              <w:top w:val="nil"/>
              <w:left w:val="nil"/>
              <w:bottom w:val="single" w:sz="4" w:space="0" w:color="auto"/>
              <w:right w:val="single" w:sz="4" w:space="0" w:color="auto"/>
            </w:tcBorders>
            <w:shd w:val="clear" w:color="000000" w:fill="FFFF00"/>
            <w:noWrap/>
            <w:vAlign w:val="bottom"/>
            <w:hideMark/>
          </w:tcPr>
          <w:p w14:paraId="5568766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r>
      <w:tr w:rsidR="004B136B" w:rsidRPr="004B136B" w14:paraId="4421B8B6"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25264E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DF6999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86EDFE4"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09003D9"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1180" w:type="dxa"/>
            <w:tcBorders>
              <w:top w:val="nil"/>
              <w:left w:val="nil"/>
              <w:bottom w:val="single" w:sz="4" w:space="0" w:color="auto"/>
              <w:right w:val="single" w:sz="4" w:space="0" w:color="auto"/>
            </w:tcBorders>
            <w:shd w:val="clear" w:color="000000" w:fill="FFFF00"/>
            <w:noWrap/>
            <w:vAlign w:val="bottom"/>
            <w:hideMark/>
          </w:tcPr>
          <w:p w14:paraId="7FF0636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r>
      <w:tr w:rsidR="00A20758" w:rsidRPr="004B136B" w14:paraId="79C0CF17" w14:textId="77777777" w:rsidTr="00356B5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B7FFB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9DB363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14:paraId="09BC21DF"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0</w:t>
            </w:r>
          </w:p>
        </w:tc>
        <w:tc>
          <w:tcPr>
            <w:tcW w:w="1180" w:type="dxa"/>
            <w:tcBorders>
              <w:top w:val="nil"/>
              <w:left w:val="nil"/>
              <w:bottom w:val="single" w:sz="4" w:space="0" w:color="auto"/>
              <w:right w:val="single" w:sz="4" w:space="0" w:color="auto"/>
            </w:tcBorders>
            <w:shd w:val="clear" w:color="auto" w:fill="auto"/>
            <w:noWrap/>
            <w:vAlign w:val="bottom"/>
            <w:hideMark/>
          </w:tcPr>
          <w:p w14:paraId="116C107A"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0</w:t>
            </w:r>
          </w:p>
        </w:tc>
      </w:tr>
      <w:tr w:rsidR="004B136B" w:rsidRPr="004B136B" w14:paraId="41F85F63" w14:textId="77777777" w:rsidTr="00A20758">
        <w:trPr>
          <w:trHeight w:val="300"/>
        </w:trPr>
        <w:tc>
          <w:tcPr>
            <w:tcW w:w="9208" w:type="dxa"/>
            <w:gridSpan w:val="6"/>
            <w:tcBorders>
              <w:top w:val="nil"/>
              <w:left w:val="nil"/>
              <w:bottom w:val="nil"/>
              <w:right w:val="nil"/>
            </w:tcBorders>
            <w:shd w:val="clear" w:color="auto" w:fill="auto"/>
            <w:noWrap/>
            <w:vAlign w:val="bottom"/>
            <w:hideMark/>
          </w:tcPr>
          <w:p w14:paraId="644B59B5" w14:textId="77777777" w:rsidR="004B136B" w:rsidRDefault="004B136B" w:rsidP="004B136B">
            <w:pPr>
              <w:spacing w:after="0" w:line="240" w:lineRule="auto"/>
              <w:jc w:val="center"/>
              <w:rPr>
                <w:rFonts w:ascii="Calibri" w:eastAsia="Times New Roman" w:hAnsi="Calibri" w:cs="Calibri"/>
                <w:color w:val="000000"/>
                <w:lang w:eastAsia="pt-BR"/>
              </w:rPr>
            </w:pPr>
          </w:p>
          <w:p w14:paraId="74D59D17" w14:textId="3EEB4F3B" w:rsidR="004B136B" w:rsidRPr="004B136B" w:rsidRDefault="004B136B" w:rsidP="004B136B">
            <w:pPr>
              <w:spacing w:after="0" w:line="240" w:lineRule="auto"/>
              <w:jc w:val="center"/>
              <w:rPr>
                <w:rFonts w:ascii="Calibri" w:eastAsia="Times New Roman" w:hAnsi="Calibri" w:cs="Calibri"/>
                <w:color w:val="000000"/>
                <w:lang w:eastAsia="pt-BR"/>
              </w:rPr>
            </w:pPr>
          </w:p>
        </w:tc>
      </w:tr>
      <w:tr w:rsidR="00A20758" w:rsidRPr="004B136B" w14:paraId="619CFB31" w14:textId="77777777" w:rsidTr="00356B5B">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0701F52" w14:textId="77777777" w:rsidR="004B136B" w:rsidRPr="004B136B" w:rsidRDefault="004B136B" w:rsidP="004B136B">
            <w:pPr>
              <w:spacing w:after="0" w:line="240" w:lineRule="auto"/>
              <w:jc w:val="center"/>
              <w:rPr>
                <w:rFonts w:ascii="Calibri" w:eastAsia="Times New Roman" w:hAnsi="Calibri" w:cs="Calibri"/>
                <w:b/>
                <w:bCs/>
                <w:color w:val="000000"/>
                <w:lang w:eastAsia="pt-BR"/>
              </w:rPr>
            </w:pPr>
            <w:r w:rsidRPr="004B136B">
              <w:rPr>
                <w:rFonts w:ascii="Calibri" w:eastAsia="Times New Roman" w:hAnsi="Calibri" w:cs="Calibri"/>
                <w:b/>
                <w:bCs/>
                <w:color w:val="000000"/>
                <w:lang w:eastAsia="pt-BR"/>
              </w:rPr>
              <w:t xml:space="preserve">Contrapartida de Valores </w:t>
            </w:r>
          </w:p>
        </w:tc>
        <w:tc>
          <w:tcPr>
            <w:tcW w:w="2577" w:type="dxa"/>
            <w:gridSpan w:val="2"/>
            <w:tcBorders>
              <w:top w:val="nil"/>
              <w:left w:val="nil"/>
              <w:bottom w:val="nil"/>
              <w:right w:val="nil"/>
            </w:tcBorders>
            <w:shd w:val="clear" w:color="auto" w:fill="auto"/>
            <w:noWrap/>
            <w:vAlign w:val="bottom"/>
            <w:hideMark/>
          </w:tcPr>
          <w:p w14:paraId="186E7C2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r>
      <w:tr w:rsidR="00A20758" w:rsidRPr="004B136B" w14:paraId="6CB2D01C"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E5D74A5"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Finalidade</w:t>
            </w:r>
          </w:p>
        </w:tc>
        <w:tc>
          <w:tcPr>
            <w:tcW w:w="0" w:type="auto"/>
            <w:tcBorders>
              <w:top w:val="nil"/>
              <w:left w:val="nil"/>
              <w:bottom w:val="single" w:sz="4" w:space="0" w:color="auto"/>
              <w:right w:val="single" w:sz="4" w:space="0" w:color="auto"/>
            </w:tcBorders>
            <w:shd w:val="clear" w:color="000000" w:fill="D9D9D9"/>
            <w:noWrap/>
            <w:vAlign w:val="bottom"/>
            <w:hideMark/>
          </w:tcPr>
          <w:p w14:paraId="4250C2B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Valor</w:t>
            </w:r>
          </w:p>
        </w:tc>
        <w:tc>
          <w:tcPr>
            <w:tcW w:w="0" w:type="auto"/>
            <w:tcBorders>
              <w:top w:val="nil"/>
              <w:left w:val="nil"/>
              <w:bottom w:val="single" w:sz="4" w:space="0" w:color="auto"/>
              <w:right w:val="single" w:sz="4" w:space="0" w:color="auto"/>
            </w:tcBorders>
            <w:shd w:val="clear" w:color="000000" w:fill="D9D9D9"/>
            <w:noWrap/>
            <w:vAlign w:val="bottom"/>
            <w:hideMark/>
          </w:tcPr>
          <w:p w14:paraId="2F4AF273" w14:textId="684E1FE0" w:rsidR="004B136B" w:rsidRPr="004B136B" w:rsidRDefault="00356B5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Frequência</w:t>
            </w:r>
          </w:p>
        </w:tc>
        <w:tc>
          <w:tcPr>
            <w:tcW w:w="2577" w:type="dxa"/>
            <w:gridSpan w:val="2"/>
            <w:tcBorders>
              <w:top w:val="nil"/>
              <w:left w:val="nil"/>
              <w:bottom w:val="nil"/>
              <w:right w:val="nil"/>
            </w:tcBorders>
            <w:shd w:val="clear" w:color="auto" w:fill="auto"/>
            <w:noWrap/>
            <w:vAlign w:val="bottom"/>
            <w:hideMark/>
          </w:tcPr>
          <w:p w14:paraId="6943E4F1"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r>
      <w:tr w:rsidR="00A20758" w:rsidRPr="004B136B" w14:paraId="5E9929DE"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FA4B403" w14:textId="0C9966EE"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r w:rsidR="00A20758">
              <w:rPr>
                <w:rFonts w:ascii="Calibri" w:eastAsia="Times New Roman" w:hAnsi="Calibri" w:cs="Calibri"/>
                <w:color w:val="000000"/>
                <w:lang w:eastAsia="pt-BR"/>
              </w:rPr>
              <w:t xml:space="preserve">Convenio Odontológico </w:t>
            </w:r>
          </w:p>
        </w:tc>
        <w:tc>
          <w:tcPr>
            <w:tcW w:w="0" w:type="auto"/>
            <w:tcBorders>
              <w:top w:val="nil"/>
              <w:left w:val="nil"/>
              <w:bottom w:val="single" w:sz="4" w:space="0" w:color="auto"/>
              <w:right w:val="single" w:sz="4" w:space="0" w:color="auto"/>
            </w:tcBorders>
            <w:shd w:val="clear" w:color="000000" w:fill="FFFF00"/>
            <w:noWrap/>
            <w:vAlign w:val="bottom"/>
            <w:hideMark/>
          </w:tcPr>
          <w:p w14:paraId="3C9A9103" w14:textId="37E8DCEB" w:rsidR="004B136B" w:rsidRPr="004B136B" w:rsidRDefault="00A20758" w:rsidP="004B136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745.00</w:t>
            </w:r>
            <w:r w:rsidR="004B136B"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0B9E33B" w14:textId="0A7FB4D7" w:rsidR="004B136B" w:rsidRPr="004B136B" w:rsidRDefault="00A20758" w:rsidP="00A20758">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Mensal </w:t>
            </w:r>
          </w:p>
        </w:tc>
        <w:tc>
          <w:tcPr>
            <w:tcW w:w="2577" w:type="dxa"/>
            <w:gridSpan w:val="2"/>
            <w:tcBorders>
              <w:top w:val="nil"/>
              <w:left w:val="nil"/>
              <w:bottom w:val="nil"/>
              <w:right w:val="nil"/>
            </w:tcBorders>
            <w:shd w:val="clear" w:color="auto" w:fill="auto"/>
            <w:noWrap/>
            <w:vAlign w:val="bottom"/>
            <w:hideMark/>
          </w:tcPr>
          <w:p w14:paraId="464EF85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r>
      <w:tr w:rsidR="00A20758" w:rsidRPr="004B136B" w14:paraId="5125436B" w14:textId="77777777" w:rsidTr="00356B5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DABC65D"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01E5A9D7" w14:textId="7A4FE482" w:rsidR="004B136B" w:rsidRPr="004B136B" w:rsidRDefault="00356B5B" w:rsidP="004B136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745</w:t>
            </w:r>
            <w:r w:rsidR="0017065E">
              <w:rPr>
                <w:rFonts w:ascii="Calibri" w:eastAsia="Times New Roman" w:hAnsi="Calibri" w:cs="Calibri"/>
                <w:color w:val="000000"/>
                <w:lang w:eastAsia="pt-BR"/>
              </w:rPr>
              <w:t>,00</w:t>
            </w:r>
          </w:p>
        </w:tc>
        <w:tc>
          <w:tcPr>
            <w:tcW w:w="0" w:type="auto"/>
            <w:tcBorders>
              <w:top w:val="nil"/>
              <w:left w:val="nil"/>
              <w:bottom w:val="single" w:sz="4" w:space="0" w:color="auto"/>
              <w:right w:val="single" w:sz="4" w:space="0" w:color="auto"/>
            </w:tcBorders>
            <w:shd w:val="clear" w:color="000000" w:fill="000000"/>
            <w:noWrap/>
            <w:vAlign w:val="bottom"/>
            <w:hideMark/>
          </w:tcPr>
          <w:p w14:paraId="62B15E97"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2577" w:type="dxa"/>
            <w:gridSpan w:val="2"/>
            <w:tcBorders>
              <w:top w:val="nil"/>
              <w:left w:val="nil"/>
              <w:bottom w:val="nil"/>
              <w:right w:val="nil"/>
            </w:tcBorders>
            <w:shd w:val="clear" w:color="auto" w:fill="auto"/>
            <w:noWrap/>
            <w:vAlign w:val="bottom"/>
            <w:hideMark/>
          </w:tcPr>
          <w:p w14:paraId="4986BD9E"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r>
      <w:tr w:rsidR="004B136B" w:rsidRPr="004B136B" w14:paraId="759159C6" w14:textId="77777777" w:rsidTr="00A20758">
        <w:trPr>
          <w:trHeight w:val="300"/>
        </w:trPr>
        <w:tc>
          <w:tcPr>
            <w:tcW w:w="9208" w:type="dxa"/>
            <w:gridSpan w:val="6"/>
            <w:tcBorders>
              <w:top w:val="nil"/>
              <w:left w:val="nil"/>
              <w:bottom w:val="nil"/>
              <w:right w:val="nil"/>
            </w:tcBorders>
            <w:shd w:val="clear" w:color="auto" w:fill="auto"/>
            <w:noWrap/>
            <w:vAlign w:val="bottom"/>
            <w:hideMark/>
          </w:tcPr>
          <w:p w14:paraId="14A50984" w14:textId="77777777" w:rsidR="004B136B" w:rsidRDefault="004B136B" w:rsidP="004B136B">
            <w:pPr>
              <w:spacing w:after="0" w:line="240" w:lineRule="auto"/>
              <w:jc w:val="center"/>
              <w:rPr>
                <w:rFonts w:ascii="Calibri" w:eastAsia="Times New Roman" w:hAnsi="Calibri" w:cs="Calibri"/>
                <w:color w:val="000000"/>
                <w:lang w:eastAsia="pt-BR"/>
              </w:rPr>
            </w:pPr>
          </w:p>
          <w:p w14:paraId="1B9F076D" w14:textId="77777777" w:rsidR="00601E02" w:rsidRDefault="00601E02" w:rsidP="004B136B">
            <w:pPr>
              <w:spacing w:after="0" w:line="240" w:lineRule="auto"/>
              <w:jc w:val="center"/>
              <w:rPr>
                <w:rFonts w:ascii="Calibri" w:eastAsia="Times New Roman" w:hAnsi="Calibri" w:cs="Calibri"/>
                <w:color w:val="000000"/>
                <w:lang w:eastAsia="pt-BR"/>
              </w:rPr>
            </w:pPr>
          </w:p>
          <w:p w14:paraId="1D9844BA" w14:textId="1A6ACF6B" w:rsidR="0017065E" w:rsidRPr="004B136B" w:rsidRDefault="0017065E" w:rsidP="004B136B">
            <w:pPr>
              <w:spacing w:after="0" w:line="240" w:lineRule="auto"/>
              <w:jc w:val="center"/>
              <w:rPr>
                <w:rFonts w:ascii="Calibri" w:eastAsia="Times New Roman" w:hAnsi="Calibri" w:cs="Calibri"/>
                <w:color w:val="000000"/>
                <w:lang w:eastAsia="pt-BR"/>
              </w:rPr>
            </w:pPr>
          </w:p>
        </w:tc>
      </w:tr>
      <w:tr w:rsidR="00A20758" w:rsidRPr="004B136B" w14:paraId="101775BF" w14:textId="77777777" w:rsidTr="00356B5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42E08B3"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Data</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551099F6" w14:textId="5B4A6692" w:rsidR="004B136B" w:rsidRPr="004B136B" w:rsidRDefault="0017065E" w:rsidP="004B136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10</w:t>
            </w:r>
            <w:r w:rsidR="004B136B" w:rsidRPr="004B136B">
              <w:rPr>
                <w:rFonts w:ascii="Calibri" w:eastAsia="Times New Roman" w:hAnsi="Calibri" w:cs="Calibri"/>
                <w:color w:val="000000"/>
                <w:lang w:eastAsia="pt-BR"/>
              </w:rPr>
              <w:t>/</w:t>
            </w:r>
            <w:r>
              <w:rPr>
                <w:rFonts w:ascii="Calibri" w:eastAsia="Times New Roman" w:hAnsi="Calibri" w:cs="Calibri"/>
                <w:color w:val="000000"/>
                <w:lang w:eastAsia="pt-BR"/>
              </w:rPr>
              <w:t>6</w:t>
            </w:r>
            <w:r w:rsidR="004B136B" w:rsidRPr="004B136B">
              <w:rPr>
                <w:rFonts w:ascii="Calibri" w:eastAsia="Times New Roman" w:hAnsi="Calibri" w:cs="Calibri"/>
                <w:color w:val="000000"/>
                <w:lang w:eastAsia="pt-BR"/>
              </w:rPr>
              <w:t>/19</w:t>
            </w:r>
          </w:p>
        </w:tc>
        <w:tc>
          <w:tcPr>
            <w:tcW w:w="5181" w:type="dxa"/>
            <w:gridSpan w:val="4"/>
            <w:tcBorders>
              <w:top w:val="nil"/>
              <w:left w:val="nil"/>
              <w:bottom w:val="nil"/>
              <w:right w:val="nil"/>
            </w:tcBorders>
            <w:shd w:val="clear" w:color="auto" w:fill="auto"/>
            <w:noWrap/>
            <w:vAlign w:val="bottom"/>
            <w:hideMark/>
          </w:tcPr>
          <w:p w14:paraId="78EF5186"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r>
      <w:tr w:rsidR="004B136B" w:rsidRPr="004B136B" w14:paraId="5C3F3EE7" w14:textId="77777777" w:rsidTr="00A20758">
        <w:trPr>
          <w:trHeight w:val="300"/>
        </w:trPr>
        <w:tc>
          <w:tcPr>
            <w:tcW w:w="9208" w:type="dxa"/>
            <w:gridSpan w:val="6"/>
            <w:tcBorders>
              <w:top w:val="nil"/>
              <w:left w:val="nil"/>
              <w:bottom w:val="nil"/>
              <w:right w:val="nil"/>
            </w:tcBorders>
            <w:shd w:val="clear" w:color="auto" w:fill="auto"/>
            <w:noWrap/>
            <w:vAlign w:val="bottom"/>
            <w:hideMark/>
          </w:tcPr>
          <w:p w14:paraId="6F0CE1CC" w14:textId="77777777" w:rsidR="004B136B" w:rsidRPr="004B136B" w:rsidRDefault="004B136B" w:rsidP="004B136B">
            <w:pPr>
              <w:spacing w:after="0" w:line="240" w:lineRule="auto"/>
              <w:jc w:val="center"/>
              <w:rPr>
                <w:rFonts w:ascii="Calibri" w:eastAsia="Times New Roman" w:hAnsi="Calibri" w:cs="Calibri"/>
                <w:color w:val="000000"/>
                <w:lang w:eastAsia="pt-BR"/>
              </w:rPr>
            </w:pPr>
          </w:p>
        </w:tc>
      </w:tr>
      <w:tr w:rsidR="004B136B" w:rsidRPr="004B136B" w14:paraId="678B4CA1" w14:textId="77777777" w:rsidTr="00A20758">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15CFE1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Nome do Presidente ou Procurador ou Gerente do Serviço:</w:t>
            </w:r>
          </w:p>
        </w:tc>
      </w:tr>
      <w:tr w:rsidR="004B136B" w:rsidRPr="004B136B" w14:paraId="4F550CAA" w14:textId="77777777" w:rsidTr="00A20758">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607ABC2"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xml:space="preserve">ELISABETE DA SILVA FIGUEIREDO </w:t>
            </w:r>
          </w:p>
        </w:tc>
      </w:tr>
      <w:tr w:rsidR="004B136B" w:rsidRPr="004B136B" w14:paraId="18DD75F0" w14:textId="77777777" w:rsidTr="00356B5B">
        <w:trPr>
          <w:trHeight w:val="300"/>
        </w:trPr>
        <w:tc>
          <w:tcPr>
            <w:tcW w:w="0" w:type="auto"/>
            <w:tcBorders>
              <w:top w:val="nil"/>
              <w:left w:val="single" w:sz="4" w:space="0" w:color="auto"/>
              <w:bottom w:val="single" w:sz="4" w:space="0" w:color="auto"/>
              <w:right w:val="nil"/>
            </w:tcBorders>
            <w:shd w:val="clear" w:color="000000" w:fill="D9D9D9"/>
            <w:noWrap/>
            <w:vAlign w:val="bottom"/>
            <w:hideMark/>
          </w:tcPr>
          <w:p w14:paraId="0CD3B1C6" w14:textId="77777777" w:rsidR="004B136B" w:rsidRPr="004B136B" w:rsidRDefault="004B136B" w:rsidP="004B136B">
            <w:pPr>
              <w:spacing w:after="0" w:line="240" w:lineRule="auto"/>
              <w:rPr>
                <w:rFonts w:ascii="Calibri" w:eastAsia="Times New Roman" w:hAnsi="Calibri" w:cs="Calibri"/>
                <w:color w:val="000000"/>
                <w:lang w:eastAsia="pt-BR"/>
              </w:rPr>
            </w:pPr>
            <w:r w:rsidRPr="004B136B">
              <w:rPr>
                <w:rFonts w:ascii="Calibri" w:eastAsia="Times New Roman" w:hAnsi="Calibri" w:cs="Calibri"/>
                <w:color w:val="000000"/>
                <w:lang w:eastAsia="pt-BR"/>
              </w:rPr>
              <w:t>Nº do RG:</w:t>
            </w:r>
          </w:p>
        </w:tc>
        <w:tc>
          <w:tcPr>
            <w:tcW w:w="0" w:type="auto"/>
            <w:tcBorders>
              <w:top w:val="nil"/>
              <w:left w:val="single" w:sz="4" w:space="0" w:color="auto"/>
              <w:bottom w:val="single" w:sz="4" w:space="0" w:color="auto"/>
              <w:right w:val="single" w:sz="4" w:space="0" w:color="auto"/>
            </w:tcBorders>
            <w:shd w:val="clear" w:color="000000" w:fill="FFFF00"/>
            <w:noWrap/>
            <w:vAlign w:val="bottom"/>
            <w:hideMark/>
          </w:tcPr>
          <w:p w14:paraId="3057AE81" w14:textId="77777777" w:rsidR="004B136B" w:rsidRPr="004B136B" w:rsidRDefault="004B136B" w:rsidP="004B136B">
            <w:pPr>
              <w:spacing w:after="0" w:line="240" w:lineRule="auto"/>
              <w:rPr>
                <w:rFonts w:ascii="Calibri" w:eastAsia="Times New Roman" w:hAnsi="Calibri" w:cs="Calibri"/>
                <w:color w:val="000000"/>
                <w:lang w:eastAsia="pt-BR"/>
              </w:rPr>
            </w:pPr>
            <w:r w:rsidRPr="004B136B">
              <w:rPr>
                <w:rFonts w:ascii="Calibri" w:eastAsia="Times New Roman" w:hAnsi="Calibri" w:cs="Calibri"/>
                <w:color w:val="000000"/>
                <w:lang w:eastAsia="pt-BR"/>
              </w:rPr>
              <w:t>13.877.838-3</w:t>
            </w:r>
          </w:p>
        </w:tc>
        <w:tc>
          <w:tcPr>
            <w:tcW w:w="0" w:type="auto"/>
            <w:tcBorders>
              <w:top w:val="nil"/>
              <w:left w:val="nil"/>
              <w:bottom w:val="single" w:sz="4" w:space="0" w:color="auto"/>
              <w:right w:val="single" w:sz="4" w:space="0" w:color="auto"/>
            </w:tcBorders>
            <w:shd w:val="clear" w:color="000000" w:fill="000000"/>
            <w:noWrap/>
            <w:vAlign w:val="bottom"/>
            <w:hideMark/>
          </w:tcPr>
          <w:p w14:paraId="2ECE5FD5" w14:textId="77777777" w:rsidR="004B136B" w:rsidRPr="004B136B" w:rsidRDefault="004B136B" w:rsidP="004B136B">
            <w:pPr>
              <w:spacing w:after="0" w:line="240" w:lineRule="auto"/>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3E3F4778"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Nº do CPF:</w:t>
            </w:r>
          </w:p>
        </w:tc>
        <w:tc>
          <w:tcPr>
            <w:tcW w:w="2577" w:type="dxa"/>
            <w:gridSpan w:val="2"/>
            <w:tcBorders>
              <w:top w:val="single" w:sz="4" w:space="0" w:color="auto"/>
              <w:left w:val="nil"/>
              <w:bottom w:val="single" w:sz="4" w:space="0" w:color="auto"/>
              <w:right w:val="single" w:sz="4" w:space="0" w:color="000000"/>
            </w:tcBorders>
            <w:shd w:val="clear" w:color="000000" w:fill="FFFF00"/>
            <w:noWrap/>
            <w:vAlign w:val="bottom"/>
            <w:hideMark/>
          </w:tcPr>
          <w:p w14:paraId="1CA59F50"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011.279.048.84</w:t>
            </w:r>
          </w:p>
        </w:tc>
      </w:tr>
      <w:tr w:rsidR="004B136B" w:rsidRPr="004B136B" w14:paraId="08C462BB" w14:textId="77777777" w:rsidTr="00A20758">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0242AC"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Assinatura:</w:t>
            </w:r>
          </w:p>
        </w:tc>
      </w:tr>
      <w:tr w:rsidR="004B136B" w:rsidRPr="004B136B" w14:paraId="00F72B2B" w14:textId="77777777" w:rsidTr="00A20758">
        <w:trPr>
          <w:trHeight w:val="300"/>
        </w:trPr>
        <w:tc>
          <w:tcPr>
            <w:tcW w:w="920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10C53C9" w14:textId="77777777" w:rsidR="004B136B" w:rsidRPr="004B136B" w:rsidRDefault="004B136B" w:rsidP="004B136B">
            <w:pPr>
              <w:spacing w:after="0" w:line="240" w:lineRule="auto"/>
              <w:jc w:val="center"/>
              <w:rPr>
                <w:rFonts w:ascii="Calibri" w:eastAsia="Times New Roman" w:hAnsi="Calibri" w:cs="Calibri"/>
                <w:color w:val="000000"/>
                <w:lang w:eastAsia="pt-BR"/>
              </w:rPr>
            </w:pPr>
            <w:r w:rsidRPr="004B136B">
              <w:rPr>
                <w:rFonts w:ascii="Calibri" w:eastAsia="Times New Roman" w:hAnsi="Calibri" w:cs="Calibri"/>
                <w:color w:val="000000"/>
                <w:lang w:eastAsia="pt-BR"/>
              </w:rPr>
              <w:t> </w:t>
            </w:r>
          </w:p>
        </w:tc>
      </w:tr>
      <w:bookmarkEnd w:id="19"/>
    </w:tbl>
    <w:p w14:paraId="3FABC1DB" w14:textId="5F95D9B2" w:rsidR="00612D6B" w:rsidRDefault="00612D6B" w:rsidP="001D09EF">
      <w:pPr>
        <w:pStyle w:val="PargrafodaLista"/>
        <w:spacing w:line="360" w:lineRule="auto"/>
        <w:ind w:right="-710"/>
        <w:jc w:val="both"/>
        <w:rPr>
          <w:rFonts w:cstheme="minorHAnsi"/>
          <w:b/>
        </w:rPr>
      </w:pPr>
    </w:p>
    <w:p w14:paraId="12CD5C08" w14:textId="77777777" w:rsidR="00AD71C3" w:rsidRDefault="00AD71C3" w:rsidP="001D09EF">
      <w:pPr>
        <w:pStyle w:val="PargrafodaLista"/>
        <w:spacing w:line="360" w:lineRule="auto"/>
        <w:ind w:right="-710"/>
        <w:jc w:val="both"/>
        <w:rPr>
          <w:rFonts w:cstheme="minorHAnsi"/>
          <w:b/>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8B2092" w:rsidRPr="00AB61AA" w14:paraId="33E97C03" w14:textId="77777777" w:rsidTr="00353726">
        <w:tc>
          <w:tcPr>
            <w:tcW w:w="10769" w:type="dxa"/>
            <w:shd w:val="clear" w:color="auto" w:fill="D0CECE" w:themeFill="background2" w:themeFillShade="E6"/>
          </w:tcPr>
          <w:p w14:paraId="4E1C6F5F" w14:textId="5E1094BE" w:rsidR="008B2092" w:rsidRPr="00A20758" w:rsidRDefault="00A20758" w:rsidP="00E8418B">
            <w:pPr>
              <w:pStyle w:val="PargrafodaLista"/>
              <w:numPr>
                <w:ilvl w:val="0"/>
                <w:numId w:val="55"/>
              </w:numPr>
              <w:spacing w:line="360" w:lineRule="auto"/>
              <w:ind w:right="-994"/>
              <w:rPr>
                <w:rFonts w:cstheme="minorHAnsi"/>
                <w:b/>
                <w:sz w:val="21"/>
                <w:szCs w:val="21"/>
              </w:rPr>
            </w:pPr>
            <w:r>
              <w:rPr>
                <w:rFonts w:cstheme="minorHAnsi"/>
                <w:b/>
                <w:sz w:val="21"/>
                <w:szCs w:val="21"/>
              </w:rPr>
              <w:t xml:space="preserve">Quadro de desembolso para exercício em que será firmada parceria. </w:t>
            </w:r>
          </w:p>
        </w:tc>
      </w:tr>
    </w:tbl>
    <w:p w14:paraId="3FABC1DE" w14:textId="21C9F542" w:rsidR="00612D6B" w:rsidRDefault="00612D6B" w:rsidP="00DB50DC">
      <w:pPr>
        <w:pStyle w:val="PargrafodaLista"/>
        <w:spacing w:line="360" w:lineRule="auto"/>
        <w:ind w:right="-710"/>
        <w:rPr>
          <w:rFonts w:cstheme="minorHAnsi"/>
          <w:b/>
        </w:rPr>
      </w:pPr>
    </w:p>
    <w:p w14:paraId="5BD2AA82" w14:textId="2DC508CD" w:rsidR="00A20758" w:rsidRPr="00E8418B" w:rsidRDefault="00A20758" w:rsidP="00E8418B">
      <w:pPr>
        <w:pStyle w:val="PargrafodaLista"/>
        <w:numPr>
          <w:ilvl w:val="1"/>
          <w:numId w:val="55"/>
        </w:numPr>
        <w:spacing w:line="360" w:lineRule="auto"/>
        <w:ind w:right="-710"/>
        <w:rPr>
          <w:rFonts w:ascii="Times New Roman" w:hAnsi="Times New Roman" w:cs="Times New Roman"/>
          <w:b/>
          <w:sz w:val="24"/>
          <w:szCs w:val="24"/>
        </w:rPr>
      </w:pPr>
      <w:r w:rsidRPr="00E8418B">
        <w:rPr>
          <w:rFonts w:ascii="Times New Roman" w:hAnsi="Times New Roman" w:cs="Times New Roman"/>
          <w:b/>
          <w:sz w:val="24"/>
          <w:szCs w:val="24"/>
        </w:rPr>
        <w:t xml:space="preserve">Parcela única </w:t>
      </w:r>
    </w:p>
    <w:p w14:paraId="16469B6B" w14:textId="72F4F33E" w:rsidR="00BC6261" w:rsidRPr="00E8418B" w:rsidRDefault="00BC6261" w:rsidP="00BC6261">
      <w:pPr>
        <w:pStyle w:val="PargrafodaLista"/>
        <w:spacing w:line="360" w:lineRule="auto"/>
        <w:ind w:left="1170" w:right="-710"/>
        <w:rPr>
          <w:rFonts w:ascii="Times New Roman" w:hAnsi="Times New Roman" w:cs="Times New Roman"/>
          <w:b/>
          <w:sz w:val="24"/>
          <w:szCs w:val="24"/>
        </w:rPr>
      </w:pPr>
      <w:r w:rsidRPr="00E8418B">
        <w:rPr>
          <w:rFonts w:ascii="Times New Roman" w:hAnsi="Times New Roman" w:cs="Times New Roman"/>
          <w:b/>
          <w:sz w:val="24"/>
          <w:szCs w:val="24"/>
        </w:rPr>
        <w:t>10.1.1. Valor de verba de implantação: R$</w:t>
      </w:r>
      <w:r w:rsidR="00353726" w:rsidRPr="00E8418B">
        <w:rPr>
          <w:rFonts w:ascii="Times New Roman" w:hAnsi="Times New Roman" w:cs="Times New Roman"/>
          <w:b/>
          <w:sz w:val="24"/>
          <w:szCs w:val="24"/>
        </w:rPr>
        <w:t xml:space="preserve"> não se aplica </w:t>
      </w:r>
    </w:p>
    <w:p w14:paraId="1EADF061" w14:textId="1244C1A0" w:rsidR="00BC6261" w:rsidRPr="00E8418B" w:rsidRDefault="00BC6261" w:rsidP="00BC6261">
      <w:pPr>
        <w:pStyle w:val="PargrafodaLista"/>
        <w:spacing w:line="360" w:lineRule="auto"/>
        <w:ind w:left="1170" w:right="-710"/>
        <w:rPr>
          <w:rFonts w:ascii="Times New Roman" w:hAnsi="Times New Roman" w:cs="Times New Roman"/>
          <w:b/>
          <w:sz w:val="24"/>
          <w:szCs w:val="24"/>
        </w:rPr>
      </w:pPr>
      <w:r w:rsidRPr="00E8418B">
        <w:rPr>
          <w:rFonts w:ascii="Times New Roman" w:hAnsi="Times New Roman" w:cs="Times New Roman"/>
          <w:b/>
          <w:sz w:val="24"/>
          <w:szCs w:val="24"/>
        </w:rPr>
        <w:t>10.1.2. Contrapartidas em bens (indicar mês):R$</w:t>
      </w:r>
      <w:r w:rsidR="00E8418B" w:rsidRPr="00E8418B">
        <w:rPr>
          <w:rFonts w:ascii="Times New Roman" w:hAnsi="Times New Roman" w:cs="Times New Roman"/>
          <w:b/>
          <w:sz w:val="24"/>
          <w:szCs w:val="24"/>
        </w:rPr>
        <w:t xml:space="preserve"> 159.912,00 parcela única </w:t>
      </w:r>
    </w:p>
    <w:p w14:paraId="77C0CDEF" w14:textId="17F49B8C" w:rsidR="00BC6261" w:rsidRPr="00E8418B" w:rsidRDefault="00BC6261" w:rsidP="00BC6261">
      <w:pPr>
        <w:pStyle w:val="PargrafodaLista"/>
        <w:spacing w:line="360" w:lineRule="auto"/>
        <w:ind w:left="1170" w:right="-710"/>
        <w:rPr>
          <w:rFonts w:ascii="Times New Roman" w:hAnsi="Times New Roman" w:cs="Times New Roman"/>
          <w:b/>
          <w:sz w:val="24"/>
          <w:szCs w:val="24"/>
        </w:rPr>
      </w:pPr>
      <w:r w:rsidRPr="00E8418B">
        <w:rPr>
          <w:rFonts w:ascii="Times New Roman" w:hAnsi="Times New Roman" w:cs="Times New Roman"/>
          <w:b/>
          <w:sz w:val="24"/>
          <w:szCs w:val="24"/>
        </w:rPr>
        <w:t>10.1.3. Contrapartidas em serviços (indicar o mês):R$</w:t>
      </w:r>
      <w:r w:rsidR="00E8418B" w:rsidRPr="00E8418B">
        <w:rPr>
          <w:rFonts w:ascii="Times New Roman" w:hAnsi="Times New Roman" w:cs="Times New Roman"/>
          <w:b/>
          <w:sz w:val="24"/>
          <w:szCs w:val="24"/>
        </w:rPr>
        <w:t xml:space="preserve"> não se aplica </w:t>
      </w:r>
    </w:p>
    <w:p w14:paraId="766EB95D" w14:textId="2FF976A7" w:rsidR="00BC6261" w:rsidRPr="00E8418B" w:rsidRDefault="00BC6261" w:rsidP="00BC6261">
      <w:pPr>
        <w:pStyle w:val="PargrafodaLista"/>
        <w:spacing w:line="360" w:lineRule="auto"/>
        <w:ind w:left="1170" w:right="-710"/>
        <w:rPr>
          <w:rFonts w:ascii="Times New Roman" w:hAnsi="Times New Roman" w:cs="Times New Roman"/>
          <w:b/>
          <w:sz w:val="24"/>
          <w:szCs w:val="24"/>
        </w:rPr>
      </w:pPr>
      <w:r w:rsidRPr="00E8418B">
        <w:rPr>
          <w:rFonts w:ascii="Times New Roman" w:hAnsi="Times New Roman" w:cs="Times New Roman"/>
          <w:b/>
          <w:sz w:val="24"/>
          <w:szCs w:val="24"/>
        </w:rPr>
        <w:t xml:space="preserve">10.1.4. Contrapartidas em Recursos Financeiros (Indicar o mês):R$ </w:t>
      </w:r>
      <w:r w:rsidR="00393F5F">
        <w:rPr>
          <w:rFonts w:ascii="Calibri" w:eastAsia="Times New Roman" w:hAnsi="Calibri" w:cs="Calibri"/>
          <w:color w:val="000000"/>
          <w:lang w:eastAsia="pt-BR"/>
        </w:rPr>
        <w:t>975,00</w:t>
      </w:r>
    </w:p>
    <w:p w14:paraId="4B8A3A9E" w14:textId="57CA1684" w:rsidR="00BC6261" w:rsidRPr="00E8418B" w:rsidRDefault="00BC6261" w:rsidP="00353726">
      <w:pPr>
        <w:pStyle w:val="PargrafodaLista"/>
        <w:spacing w:line="360" w:lineRule="auto"/>
        <w:ind w:right="-710"/>
        <w:rPr>
          <w:rFonts w:ascii="Times New Roman" w:hAnsi="Times New Roman" w:cs="Times New Roman"/>
          <w:b/>
          <w:sz w:val="24"/>
          <w:szCs w:val="24"/>
        </w:rPr>
      </w:pPr>
      <w:r w:rsidRPr="00E8418B">
        <w:rPr>
          <w:rFonts w:ascii="Times New Roman" w:hAnsi="Times New Roman" w:cs="Times New Roman"/>
          <w:b/>
          <w:sz w:val="24"/>
          <w:szCs w:val="24"/>
        </w:rPr>
        <w:t>10.2 Parcela mensais (registrar as parcelas referentes ao exercício civil, compreendido o mês previsto para início da parceria e o último mês do exercício em curso)</w:t>
      </w:r>
    </w:p>
    <w:tbl>
      <w:tblPr>
        <w:tblStyle w:val="Tabelacomgrade"/>
        <w:tblW w:w="10491" w:type="dxa"/>
        <w:tblInd w:w="-998" w:type="dxa"/>
        <w:tblLook w:val="04A0" w:firstRow="1" w:lastRow="0" w:firstColumn="1" w:lastColumn="0" w:noHBand="0" w:noVBand="1"/>
      </w:tblPr>
      <w:tblGrid>
        <w:gridCol w:w="1419"/>
        <w:gridCol w:w="1791"/>
        <w:gridCol w:w="2178"/>
        <w:gridCol w:w="2693"/>
        <w:gridCol w:w="2410"/>
      </w:tblGrid>
      <w:tr w:rsidR="00BC6261" w14:paraId="3FABC1E8" w14:textId="77777777" w:rsidTr="00393F5F">
        <w:trPr>
          <w:cantSplit/>
          <w:trHeight w:val="1314"/>
        </w:trPr>
        <w:tc>
          <w:tcPr>
            <w:tcW w:w="1419" w:type="dxa"/>
            <w:vAlign w:val="center"/>
          </w:tcPr>
          <w:p w14:paraId="3FABC1E2" w14:textId="093E9445" w:rsidR="00BC6261" w:rsidRDefault="00393F5F" w:rsidP="003620A1">
            <w:pPr>
              <w:pStyle w:val="PargrafodaLista"/>
              <w:spacing w:line="360" w:lineRule="auto"/>
              <w:ind w:left="0" w:right="-97"/>
              <w:jc w:val="center"/>
              <w:rPr>
                <w:rFonts w:cstheme="minorHAnsi"/>
                <w:b/>
              </w:rPr>
            </w:pPr>
            <w:r>
              <w:t xml:space="preserve">PARCELAS  </w:t>
            </w:r>
          </w:p>
        </w:tc>
        <w:tc>
          <w:tcPr>
            <w:tcW w:w="1791" w:type="dxa"/>
            <w:vAlign w:val="center"/>
          </w:tcPr>
          <w:p w14:paraId="3FABC1E3" w14:textId="65AC938B" w:rsidR="00BC6261" w:rsidRDefault="00393F5F" w:rsidP="00BC6261">
            <w:pPr>
              <w:pStyle w:val="PargrafodaLista"/>
              <w:spacing w:line="360" w:lineRule="auto"/>
              <w:ind w:left="0" w:right="-16"/>
              <w:jc w:val="center"/>
              <w:rPr>
                <w:rFonts w:cstheme="minorHAnsi"/>
                <w:b/>
              </w:rPr>
            </w:pPr>
            <w:r>
              <w:t xml:space="preserve">VALOR DO REPASSE </w:t>
            </w:r>
          </w:p>
        </w:tc>
        <w:tc>
          <w:tcPr>
            <w:tcW w:w="2178" w:type="dxa"/>
            <w:vAlign w:val="center"/>
          </w:tcPr>
          <w:p w14:paraId="3FABC1E4" w14:textId="21BD63DA" w:rsidR="00BC6261" w:rsidRDefault="00393F5F" w:rsidP="00BC6261">
            <w:pPr>
              <w:pStyle w:val="PargrafodaLista"/>
              <w:spacing w:line="360" w:lineRule="auto"/>
              <w:ind w:left="0" w:right="-27"/>
              <w:jc w:val="center"/>
              <w:rPr>
                <w:rFonts w:cstheme="minorHAnsi"/>
                <w:b/>
              </w:rPr>
            </w:pPr>
            <w:r>
              <w:t>CONTRAPARTIDAS EM RECUROS FINANCEIROS</w:t>
            </w:r>
          </w:p>
        </w:tc>
        <w:tc>
          <w:tcPr>
            <w:tcW w:w="2693" w:type="dxa"/>
            <w:vAlign w:val="center"/>
          </w:tcPr>
          <w:p w14:paraId="3FABC1E5" w14:textId="53F8DD2C" w:rsidR="00BC6261" w:rsidRDefault="00393F5F" w:rsidP="00BC6261">
            <w:pPr>
              <w:pStyle w:val="PargrafodaLista"/>
              <w:spacing w:line="360" w:lineRule="auto"/>
              <w:ind w:left="0"/>
              <w:jc w:val="center"/>
              <w:rPr>
                <w:rFonts w:cstheme="minorHAnsi"/>
                <w:b/>
              </w:rPr>
            </w:pPr>
            <w:r>
              <w:t>CONTRAPARTIDAS EM BENS</w:t>
            </w:r>
          </w:p>
        </w:tc>
        <w:tc>
          <w:tcPr>
            <w:tcW w:w="2410" w:type="dxa"/>
            <w:vAlign w:val="center"/>
          </w:tcPr>
          <w:p w14:paraId="3FABC1E6" w14:textId="2F5DCA3B" w:rsidR="00BC6261" w:rsidRDefault="00393F5F" w:rsidP="00BC6261">
            <w:pPr>
              <w:pStyle w:val="PargrafodaLista"/>
              <w:spacing w:line="360" w:lineRule="auto"/>
              <w:ind w:left="0" w:right="-21"/>
              <w:jc w:val="center"/>
              <w:rPr>
                <w:rFonts w:cstheme="minorHAnsi"/>
                <w:b/>
              </w:rPr>
            </w:pPr>
            <w:r>
              <w:t>CONTRAPARTIDAS EM SERVIÇOS</w:t>
            </w:r>
          </w:p>
        </w:tc>
      </w:tr>
      <w:tr w:rsidR="00BC6261" w14:paraId="3FABC1F6" w14:textId="77777777" w:rsidTr="00393F5F">
        <w:tc>
          <w:tcPr>
            <w:tcW w:w="1419" w:type="dxa"/>
          </w:tcPr>
          <w:p w14:paraId="3FABC1F0" w14:textId="77777777" w:rsidR="00BC6261" w:rsidRDefault="00BC6261" w:rsidP="00FB256F">
            <w:pPr>
              <w:pStyle w:val="PargrafodaLista"/>
              <w:spacing w:line="360" w:lineRule="auto"/>
              <w:ind w:left="0" w:right="-710"/>
              <w:jc w:val="center"/>
              <w:rPr>
                <w:rFonts w:cstheme="minorHAnsi"/>
                <w:b/>
              </w:rPr>
            </w:pPr>
            <w:r>
              <w:rPr>
                <w:rFonts w:cstheme="minorHAnsi"/>
                <w:b/>
              </w:rPr>
              <w:t>1ª</w:t>
            </w:r>
          </w:p>
        </w:tc>
        <w:tc>
          <w:tcPr>
            <w:tcW w:w="1791" w:type="dxa"/>
          </w:tcPr>
          <w:p w14:paraId="3FABC1F1" w14:textId="495E1199" w:rsidR="00BC6261" w:rsidRPr="00E37C40" w:rsidRDefault="00E37C40" w:rsidP="00393F5F">
            <w:pPr>
              <w:pStyle w:val="PargrafodaLista"/>
              <w:spacing w:line="360" w:lineRule="auto"/>
              <w:ind w:left="0" w:right="-169"/>
              <w:jc w:val="center"/>
              <w:rPr>
                <w:rFonts w:cstheme="minorHAnsi"/>
              </w:rPr>
            </w:pPr>
            <w:r w:rsidRPr="00E37C40">
              <w:rPr>
                <w:rFonts w:cstheme="minorHAnsi"/>
              </w:rPr>
              <w:t xml:space="preserve">R$ </w:t>
            </w:r>
            <w:r w:rsidR="00D37416" w:rsidRPr="00E37C40">
              <w:rPr>
                <w:rFonts w:cstheme="minorHAnsi"/>
              </w:rPr>
              <w:t>48.436,23</w:t>
            </w:r>
          </w:p>
        </w:tc>
        <w:tc>
          <w:tcPr>
            <w:tcW w:w="2178" w:type="dxa"/>
          </w:tcPr>
          <w:p w14:paraId="3FABC1F2" w14:textId="0AE6DE5A" w:rsidR="00BC6261" w:rsidRDefault="00356B5B" w:rsidP="00393F5F">
            <w:pPr>
              <w:jc w:val="center"/>
            </w:pPr>
            <w:r>
              <w:rPr>
                <w:rFonts w:ascii="Calibri" w:eastAsia="Times New Roman" w:hAnsi="Calibri" w:cs="Calibri"/>
                <w:color w:val="000000"/>
                <w:lang w:eastAsia="pt-BR"/>
              </w:rPr>
              <w:t>745</w:t>
            </w:r>
            <w:r w:rsidR="00393F5F">
              <w:rPr>
                <w:rFonts w:ascii="Calibri" w:eastAsia="Times New Roman" w:hAnsi="Calibri" w:cs="Calibri"/>
                <w:color w:val="000000"/>
                <w:lang w:eastAsia="pt-BR"/>
              </w:rPr>
              <w:t>,00</w:t>
            </w:r>
          </w:p>
        </w:tc>
        <w:tc>
          <w:tcPr>
            <w:tcW w:w="2693" w:type="dxa"/>
          </w:tcPr>
          <w:p w14:paraId="3FABC1F3" w14:textId="6DD92FA1" w:rsidR="00BC6261" w:rsidRDefault="00393F5F" w:rsidP="00393F5F">
            <w:pPr>
              <w:pStyle w:val="PargrafodaLista"/>
              <w:spacing w:line="360" w:lineRule="auto"/>
              <w:ind w:left="0" w:right="-710"/>
              <w:jc w:val="center"/>
              <w:rPr>
                <w:rFonts w:cstheme="minorHAnsi"/>
                <w:b/>
              </w:rPr>
            </w:pPr>
            <w:r>
              <w:rPr>
                <w:rFonts w:cstheme="minorHAnsi"/>
                <w:b/>
              </w:rPr>
              <w:t>159.912,00</w:t>
            </w:r>
          </w:p>
        </w:tc>
        <w:tc>
          <w:tcPr>
            <w:tcW w:w="2410" w:type="dxa"/>
          </w:tcPr>
          <w:p w14:paraId="3FABC1F4" w14:textId="77777777" w:rsidR="00BC6261" w:rsidRDefault="00BC6261" w:rsidP="009E2ED5">
            <w:pPr>
              <w:pStyle w:val="PargrafodaLista"/>
              <w:spacing w:line="360" w:lineRule="auto"/>
              <w:ind w:left="0" w:right="-710"/>
              <w:jc w:val="both"/>
              <w:rPr>
                <w:rFonts w:cstheme="minorHAnsi"/>
                <w:b/>
              </w:rPr>
            </w:pPr>
          </w:p>
        </w:tc>
      </w:tr>
      <w:tr w:rsidR="00393F5F" w14:paraId="3FABC1FD" w14:textId="77777777" w:rsidTr="00393F5F">
        <w:tc>
          <w:tcPr>
            <w:tcW w:w="1419" w:type="dxa"/>
          </w:tcPr>
          <w:p w14:paraId="3FABC1F7" w14:textId="77777777" w:rsidR="00393F5F" w:rsidRDefault="00393F5F" w:rsidP="00393F5F">
            <w:pPr>
              <w:pStyle w:val="PargrafodaLista"/>
              <w:spacing w:line="360" w:lineRule="auto"/>
              <w:ind w:left="0" w:right="-710"/>
              <w:jc w:val="center"/>
              <w:rPr>
                <w:rFonts w:cstheme="minorHAnsi"/>
                <w:b/>
              </w:rPr>
            </w:pPr>
            <w:r>
              <w:rPr>
                <w:rFonts w:cstheme="minorHAnsi"/>
                <w:b/>
              </w:rPr>
              <w:t>2ª</w:t>
            </w:r>
          </w:p>
        </w:tc>
        <w:tc>
          <w:tcPr>
            <w:tcW w:w="1791" w:type="dxa"/>
          </w:tcPr>
          <w:p w14:paraId="3FABC1F8" w14:textId="512BF6F8" w:rsidR="00393F5F" w:rsidRPr="00E37C40" w:rsidRDefault="00393F5F" w:rsidP="00393F5F">
            <w:pPr>
              <w:pStyle w:val="PargrafodaLista"/>
              <w:spacing w:line="360" w:lineRule="auto"/>
              <w:ind w:left="0" w:right="-169"/>
              <w:jc w:val="center"/>
              <w:rPr>
                <w:rFonts w:cstheme="minorHAnsi"/>
              </w:rPr>
            </w:pPr>
            <w:r w:rsidRPr="00E37C40">
              <w:rPr>
                <w:rFonts w:cstheme="minorHAnsi"/>
              </w:rPr>
              <w:t>R$ 48.436,23</w:t>
            </w:r>
          </w:p>
        </w:tc>
        <w:tc>
          <w:tcPr>
            <w:tcW w:w="2178" w:type="dxa"/>
          </w:tcPr>
          <w:p w14:paraId="3FABC1F9" w14:textId="5362731F" w:rsidR="00393F5F" w:rsidRDefault="00356B5B" w:rsidP="00393F5F">
            <w:pPr>
              <w:jc w:val="center"/>
            </w:pPr>
            <w:r>
              <w:rPr>
                <w:rFonts w:ascii="Calibri" w:eastAsia="Times New Roman" w:hAnsi="Calibri" w:cs="Calibri"/>
                <w:color w:val="000000"/>
                <w:lang w:eastAsia="pt-BR"/>
              </w:rPr>
              <w:t>745,00</w:t>
            </w:r>
          </w:p>
        </w:tc>
        <w:tc>
          <w:tcPr>
            <w:tcW w:w="2693" w:type="dxa"/>
          </w:tcPr>
          <w:p w14:paraId="3FABC1FA" w14:textId="77777777" w:rsidR="00393F5F" w:rsidRDefault="00393F5F" w:rsidP="00393F5F">
            <w:pPr>
              <w:pStyle w:val="PargrafodaLista"/>
              <w:spacing w:line="360" w:lineRule="auto"/>
              <w:ind w:left="0" w:right="-710"/>
              <w:jc w:val="center"/>
              <w:rPr>
                <w:rFonts w:cstheme="minorHAnsi"/>
                <w:b/>
              </w:rPr>
            </w:pPr>
          </w:p>
        </w:tc>
        <w:tc>
          <w:tcPr>
            <w:tcW w:w="2410" w:type="dxa"/>
          </w:tcPr>
          <w:p w14:paraId="3FABC1FB" w14:textId="77777777" w:rsidR="00393F5F" w:rsidRDefault="00393F5F" w:rsidP="00393F5F">
            <w:pPr>
              <w:pStyle w:val="PargrafodaLista"/>
              <w:spacing w:line="360" w:lineRule="auto"/>
              <w:ind w:left="0" w:right="-710"/>
              <w:jc w:val="both"/>
              <w:rPr>
                <w:rFonts w:cstheme="minorHAnsi"/>
                <w:b/>
              </w:rPr>
            </w:pPr>
          </w:p>
        </w:tc>
      </w:tr>
      <w:tr w:rsidR="00393F5F" w14:paraId="3FABC204" w14:textId="77777777" w:rsidTr="00393F5F">
        <w:tc>
          <w:tcPr>
            <w:tcW w:w="1419" w:type="dxa"/>
          </w:tcPr>
          <w:p w14:paraId="3FABC1FE" w14:textId="77777777" w:rsidR="00393F5F" w:rsidRDefault="00393F5F" w:rsidP="00393F5F">
            <w:pPr>
              <w:pStyle w:val="PargrafodaLista"/>
              <w:spacing w:line="360" w:lineRule="auto"/>
              <w:ind w:left="0" w:right="-710"/>
              <w:jc w:val="center"/>
              <w:rPr>
                <w:rFonts w:cstheme="minorHAnsi"/>
                <w:b/>
              </w:rPr>
            </w:pPr>
            <w:r>
              <w:rPr>
                <w:rFonts w:cstheme="minorHAnsi"/>
                <w:b/>
              </w:rPr>
              <w:t>3ª</w:t>
            </w:r>
          </w:p>
        </w:tc>
        <w:tc>
          <w:tcPr>
            <w:tcW w:w="1791" w:type="dxa"/>
          </w:tcPr>
          <w:p w14:paraId="3FABC1FF" w14:textId="1EAE5FFD" w:rsidR="00393F5F" w:rsidRPr="00E37C40" w:rsidRDefault="00393F5F" w:rsidP="00393F5F">
            <w:pPr>
              <w:pStyle w:val="PargrafodaLista"/>
              <w:spacing w:line="360" w:lineRule="auto"/>
              <w:ind w:left="0" w:right="-169"/>
              <w:jc w:val="center"/>
              <w:rPr>
                <w:rFonts w:cstheme="minorHAnsi"/>
              </w:rPr>
            </w:pPr>
            <w:r w:rsidRPr="00E37C40">
              <w:rPr>
                <w:rFonts w:cstheme="minorHAnsi"/>
              </w:rPr>
              <w:t>R$ 48.436,23</w:t>
            </w:r>
          </w:p>
        </w:tc>
        <w:tc>
          <w:tcPr>
            <w:tcW w:w="2178" w:type="dxa"/>
          </w:tcPr>
          <w:p w14:paraId="3FABC200" w14:textId="1C959230" w:rsidR="00393F5F" w:rsidRDefault="00356B5B" w:rsidP="00393F5F">
            <w:pPr>
              <w:jc w:val="center"/>
            </w:pPr>
            <w:r>
              <w:rPr>
                <w:rFonts w:ascii="Calibri" w:eastAsia="Times New Roman" w:hAnsi="Calibri" w:cs="Calibri"/>
                <w:color w:val="000000"/>
                <w:lang w:eastAsia="pt-BR"/>
              </w:rPr>
              <w:t>745</w:t>
            </w:r>
            <w:r w:rsidR="00393F5F" w:rsidRPr="00B14071">
              <w:rPr>
                <w:rFonts w:ascii="Calibri" w:eastAsia="Times New Roman" w:hAnsi="Calibri" w:cs="Calibri"/>
                <w:color w:val="000000"/>
                <w:lang w:eastAsia="pt-BR"/>
              </w:rPr>
              <w:t>,00</w:t>
            </w:r>
          </w:p>
        </w:tc>
        <w:tc>
          <w:tcPr>
            <w:tcW w:w="2693" w:type="dxa"/>
          </w:tcPr>
          <w:p w14:paraId="3FABC201" w14:textId="77777777" w:rsidR="00393F5F" w:rsidRDefault="00393F5F" w:rsidP="00393F5F">
            <w:pPr>
              <w:pStyle w:val="PargrafodaLista"/>
              <w:spacing w:line="360" w:lineRule="auto"/>
              <w:ind w:left="0" w:right="-710"/>
              <w:jc w:val="center"/>
              <w:rPr>
                <w:rFonts w:cstheme="minorHAnsi"/>
                <w:b/>
              </w:rPr>
            </w:pPr>
          </w:p>
        </w:tc>
        <w:tc>
          <w:tcPr>
            <w:tcW w:w="2410" w:type="dxa"/>
          </w:tcPr>
          <w:p w14:paraId="3FABC202" w14:textId="77777777" w:rsidR="00393F5F" w:rsidRDefault="00393F5F" w:rsidP="00393F5F">
            <w:pPr>
              <w:pStyle w:val="PargrafodaLista"/>
              <w:spacing w:line="360" w:lineRule="auto"/>
              <w:ind w:left="0" w:right="-710"/>
              <w:jc w:val="both"/>
              <w:rPr>
                <w:rFonts w:cstheme="minorHAnsi"/>
                <w:b/>
              </w:rPr>
            </w:pPr>
          </w:p>
        </w:tc>
      </w:tr>
      <w:tr w:rsidR="00393F5F" w14:paraId="3FABC20B" w14:textId="77777777" w:rsidTr="00393F5F">
        <w:tc>
          <w:tcPr>
            <w:tcW w:w="1419" w:type="dxa"/>
          </w:tcPr>
          <w:p w14:paraId="3FABC205" w14:textId="77777777" w:rsidR="00393F5F" w:rsidRDefault="00393F5F" w:rsidP="00393F5F">
            <w:pPr>
              <w:pStyle w:val="PargrafodaLista"/>
              <w:spacing w:line="360" w:lineRule="auto"/>
              <w:ind w:left="0" w:right="-710"/>
              <w:jc w:val="center"/>
              <w:rPr>
                <w:rFonts w:cstheme="minorHAnsi"/>
                <w:b/>
              </w:rPr>
            </w:pPr>
            <w:r>
              <w:rPr>
                <w:rFonts w:cstheme="minorHAnsi"/>
                <w:b/>
              </w:rPr>
              <w:t>4ª</w:t>
            </w:r>
          </w:p>
        </w:tc>
        <w:tc>
          <w:tcPr>
            <w:tcW w:w="1791" w:type="dxa"/>
          </w:tcPr>
          <w:p w14:paraId="3FABC206" w14:textId="22A522DC" w:rsidR="00393F5F" w:rsidRPr="00E37C40" w:rsidRDefault="00393F5F" w:rsidP="00393F5F">
            <w:pPr>
              <w:pStyle w:val="PargrafodaLista"/>
              <w:spacing w:line="360" w:lineRule="auto"/>
              <w:ind w:left="0" w:right="-169"/>
              <w:jc w:val="center"/>
              <w:rPr>
                <w:rFonts w:cstheme="minorHAnsi"/>
              </w:rPr>
            </w:pPr>
            <w:r w:rsidRPr="00E37C40">
              <w:rPr>
                <w:rFonts w:cstheme="minorHAnsi"/>
              </w:rPr>
              <w:t>R$ 48.436,23</w:t>
            </w:r>
          </w:p>
        </w:tc>
        <w:tc>
          <w:tcPr>
            <w:tcW w:w="2178" w:type="dxa"/>
          </w:tcPr>
          <w:p w14:paraId="3FABC207" w14:textId="1E1021FD" w:rsidR="00393F5F" w:rsidRDefault="00356B5B" w:rsidP="00393F5F">
            <w:pPr>
              <w:jc w:val="center"/>
            </w:pPr>
            <w:r>
              <w:rPr>
                <w:rFonts w:ascii="Calibri" w:eastAsia="Times New Roman" w:hAnsi="Calibri" w:cs="Calibri"/>
                <w:color w:val="000000"/>
                <w:lang w:eastAsia="pt-BR"/>
              </w:rPr>
              <w:t>74</w:t>
            </w:r>
            <w:r w:rsidR="00393F5F" w:rsidRPr="00B14071">
              <w:rPr>
                <w:rFonts w:ascii="Calibri" w:eastAsia="Times New Roman" w:hAnsi="Calibri" w:cs="Calibri"/>
                <w:color w:val="000000"/>
                <w:lang w:eastAsia="pt-BR"/>
              </w:rPr>
              <w:t>5,00</w:t>
            </w:r>
          </w:p>
        </w:tc>
        <w:tc>
          <w:tcPr>
            <w:tcW w:w="2693" w:type="dxa"/>
          </w:tcPr>
          <w:p w14:paraId="3FABC208" w14:textId="77777777" w:rsidR="00393F5F" w:rsidRDefault="00393F5F" w:rsidP="00393F5F">
            <w:pPr>
              <w:pStyle w:val="PargrafodaLista"/>
              <w:spacing w:line="360" w:lineRule="auto"/>
              <w:ind w:left="0" w:right="-710"/>
              <w:jc w:val="center"/>
              <w:rPr>
                <w:rFonts w:cstheme="minorHAnsi"/>
                <w:b/>
              </w:rPr>
            </w:pPr>
          </w:p>
        </w:tc>
        <w:tc>
          <w:tcPr>
            <w:tcW w:w="2410" w:type="dxa"/>
          </w:tcPr>
          <w:p w14:paraId="3FABC209" w14:textId="77777777" w:rsidR="00393F5F" w:rsidRDefault="00393F5F" w:rsidP="00393F5F">
            <w:pPr>
              <w:pStyle w:val="PargrafodaLista"/>
              <w:spacing w:line="360" w:lineRule="auto"/>
              <w:ind w:left="0" w:right="-710"/>
              <w:jc w:val="both"/>
              <w:rPr>
                <w:rFonts w:cstheme="minorHAnsi"/>
                <w:b/>
              </w:rPr>
            </w:pPr>
          </w:p>
        </w:tc>
      </w:tr>
      <w:tr w:rsidR="00393F5F" w14:paraId="3FABC212" w14:textId="77777777" w:rsidTr="00393F5F">
        <w:tc>
          <w:tcPr>
            <w:tcW w:w="1419" w:type="dxa"/>
          </w:tcPr>
          <w:p w14:paraId="3FABC20C" w14:textId="77777777" w:rsidR="00393F5F" w:rsidRDefault="00393F5F" w:rsidP="00393F5F">
            <w:pPr>
              <w:pStyle w:val="PargrafodaLista"/>
              <w:spacing w:line="360" w:lineRule="auto"/>
              <w:ind w:left="0" w:right="-710"/>
              <w:jc w:val="center"/>
              <w:rPr>
                <w:rFonts w:cstheme="minorHAnsi"/>
                <w:b/>
              </w:rPr>
            </w:pPr>
            <w:r>
              <w:rPr>
                <w:rFonts w:cstheme="minorHAnsi"/>
                <w:b/>
              </w:rPr>
              <w:t>5º</w:t>
            </w:r>
          </w:p>
        </w:tc>
        <w:tc>
          <w:tcPr>
            <w:tcW w:w="1791" w:type="dxa"/>
          </w:tcPr>
          <w:p w14:paraId="3FABC20D" w14:textId="3437235F" w:rsidR="00393F5F" w:rsidRPr="00E37C40" w:rsidRDefault="00393F5F" w:rsidP="00393F5F">
            <w:pPr>
              <w:pStyle w:val="PargrafodaLista"/>
              <w:spacing w:line="360" w:lineRule="auto"/>
              <w:ind w:left="0" w:right="-169"/>
              <w:jc w:val="center"/>
              <w:rPr>
                <w:rFonts w:cstheme="minorHAnsi"/>
              </w:rPr>
            </w:pPr>
            <w:r w:rsidRPr="00E37C40">
              <w:rPr>
                <w:rFonts w:cstheme="minorHAnsi"/>
              </w:rPr>
              <w:t>R$ 48.436,23</w:t>
            </w:r>
          </w:p>
        </w:tc>
        <w:tc>
          <w:tcPr>
            <w:tcW w:w="2178" w:type="dxa"/>
          </w:tcPr>
          <w:p w14:paraId="3FABC20E" w14:textId="16D950DD" w:rsidR="00393F5F" w:rsidRDefault="00356B5B" w:rsidP="00393F5F">
            <w:pPr>
              <w:jc w:val="center"/>
            </w:pPr>
            <w:r>
              <w:rPr>
                <w:rFonts w:ascii="Calibri" w:eastAsia="Times New Roman" w:hAnsi="Calibri" w:cs="Calibri"/>
                <w:color w:val="000000"/>
                <w:lang w:eastAsia="pt-BR"/>
              </w:rPr>
              <w:t>74</w:t>
            </w:r>
            <w:r w:rsidR="00393F5F" w:rsidRPr="00B14071">
              <w:rPr>
                <w:rFonts w:ascii="Calibri" w:eastAsia="Times New Roman" w:hAnsi="Calibri" w:cs="Calibri"/>
                <w:color w:val="000000"/>
                <w:lang w:eastAsia="pt-BR"/>
              </w:rPr>
              <w:t>5,00</w:t>
            </w:r>
          </w:p>
        </w:tc>
        <w:tc>
          <w:tcPr>
            <w:tcW w:w="2693" w:type="dxa"/>
          </w:tcPr>
          <w:p w14:paraId="3FABC20F" w14:textId="77777777" w:rsidR="00393F5F" w:rsidRDefault="00393F5F" w:rsidP="00393F5F">
            <w:pPr>
              <w:pStyle w:val="PargrafodaLista"/>
              <w:spacing w:line="360" w:lineRule="auto"/>
              <w:ind w:left="0" w:right="-710"/>
              <w:jc w:val="center"/>
              <w:rPr>
                <w:rFonts w:cstheme="minorHAnsi"/>
                <w:b/>
              </w:rPr>
            </w:pPr>
          </w:p>
        </w:tc>
        <w:tc>
          <w:tcPr>
            <w:tcW w:w="2410" w:type="dxa"/>
          </w:tcPr>
          <w:p w14:paraId="3FABC210" w14:textId="77777777" w:rsidR="00393F5F" w:rsidRDefault="00393F5F" w:rsidP="00393F5F">
            <w:pPr>
              <w:pStyle w:val="PargrafodaLista"/>
              <w:spacing w:line="360" w:lineRule="auto"/>
              <w:ind w:left="0" w:right="-710"/>
              <w:jc w:val="both"/>
              <w:rPr>
                <w:rFonts w:cstheme="minorHAnsi"/>
                <w:b/>
              </w:rPr>
            </w:pPr>
          </w:p>
        </w:tc>
      </w:tr>
      <w:tr w:rsidR="00393F5F" w14:paraId="3FABC219" w14:textId="77777777" w:rsidTr="00393F5F">
        <w:tc>
          <w:tcPr>
            <w:tcW w:w="1419" w:type="dxa"/>
          </w:tcPr>
          <w:p w14:paraId="3FABC213" w14:textId="77777777" w:rsidR="00393F5F" w:rsidRDefault="00393F5F" w:rsidP="00393F5F">
            <w:pPr>
              <w:pStyle w:val="PargrafodaLista"/>
              <w:spacing w:line="360" w:lineRule="auto"/>
              <w:ind w:left="0" w:right="-710"/>
              <w:jc w:val="center"/>
              <w:rPr>
                <w:rFonts w:cstheme="minorHAnsi"/>
                <w:b/>
              </w:rPr>
            </w:pPr>
            <w:r>
              <w:rPr>
                <w:rFonts w:cstheme="minorHAnsi"/>
                <w:b/>
              </w:rPr>
              <w:t>6ª</w:t>
            </w:r>
          </w:p>
        </w:tc>
        <w:tc>
          <w:tcPr>
            <w:tcW w:w="1791" w:type="dxa"/>
          </w:tcPr>
          <w:p w14:paraId="3FABC214" w14:textId="4254B7FF" w:rsidR="00393F5F" w:rsidRPr="00E37C40" w:rsidRDefault="00393F5F" w:rsidP="00393F5F">
            <w:pPr>
              <w:pStyle w:val="PargrafodaLista"/>
              <w:spacing w:line="360" w:lineRule="auto"/>
              <w:ind w:left="0" w:right="-169"/>
              <w:jc w:val="center"/>
              <w:rPr>
                <w:rFonts w:cstheme="minorHAnsi"/>
              </w:rPr>
            </w:pPr>
            <w:r w:rsidRPr="00E37C40">
              <w:rPr>
                <w:rFonts w:cstheme="minorHAnsi"/>
              </w:rPr>
              <w:t>R$ 48.436,23</w:t>
            </w:r>
          </w:p>
        </w:tc>
        <w:tc>
          <w:tcPr>
            <w:tcW w:w="2178" w:type="dxa"/>
          </w:tcPr>
          <w:p w14:paraId="3FABC215" w14:textId="1355C081" w:rsidR="00393F5F" w:rsidRDefault="00356B5B" w:rsidP="00393F5F">
            <w:pPr>
              <w:jc w:val="center"/>
            </w:pPr>
            <w:r>
              <w:rPr>
                <w:rFonts w:ascii="Calibri" w:eastAsia="Times New Roman" w:hAnsi="Calibri" w:cs="Calibri"/>
                <w:color w:val="000000"/>
                <w:lang w:eastAsia="pt-BR"/>
              </w:rPr>
              <w:t>74</w:t>
            </w:r>
            <w:r w:rsidR="00393F5F" w:rsidRPr="00B14071">
              <w:rPr>
                <w:rFonts w:ascii="Calibri" w:eastAsia="Times New Roman" w:hAnsi="Calibri" w:cs="Calibri"/>
                <w:color w:val="000000"/>
                <w:lang w:eastAsia="pt-BR"/>
              </w:rPr>
              <w:t>5,00</w:t>
            </w:r>
          </w:p>
        </w:tc>
        <w:tc>
          <w:tcPr>
            <w:tcW w:w="2693" w:type="dxa"/>
          </w:tcPr>
          <w:p w14:paraId="3FABC216" w14:textId="77777777" w:rsidR="00393F5F" w:rsidRDefault="00393F5F" w:rsidP="00393F5F">
            <w:pPr>
              <w:pStyle w:val="PargrafodaLista"/>
              <w:spacing w:line="360" w:lineRule="auto"/>
              <w:ind w:left="0" w:right="-710"/>
              <w:jc w:val="center"/>
              <w:rPr>
                <w:rFonts w:cstheme="minorHAnsi"/>
                <w:b/>
              </w:rPr>
            </w:pPr>
          </w:p>
        </w:tc>
        <w:tc>
          <w:tcPr>
            <w:tcW w:w="2410" w:type="dxa"/>
          </w:tcPr>
          <w:p w14:paraId="3FABC217" w14:textId="77777777" w:rsidR="00393F5F" w:rsidRDefault="00393F5F" w:rsidP="00393F5F">
            <w:pPr>
              <w:pStyle w:val="PargrafodaLista"/>
              <w:spacing w:line="360" w:lineRule="auto"/>
              <w:ind w:left="0" w:right="-710"/>
              <w:jc w:val="both"/>
              <w:rPr>
                <w:rFonts w:cstheme="minorHAnsi"/>
                <w:b/>
              </w:rPr>
            </w:pPr>
          </w:p>
        </w:tc>
      </w:tr>
      <w:tr w:rsidR="00393F5F" w14:paraId="3FABC220" w14:textId="77777777" w:rsidTr="00393F5F">
        <w:tc>
          <w:tcPr>
            <w:tcW w:w="1419" w:type="dxa"/>
          </w:tcPr>
          <w:p w14:paraId="3FABC21A" w14:textId="77777777" w:rsidR="00393F5F" w:rsidRDefault="00393F5F" w:rsidP="00393F5F">
            <w:pPr>
              <w:pStyle w:val="PargrafodaLista"/>
              <w:spacing w:line="360" w:lineRule="auto"/>
              <w:ind w:left="0" w:right="-710"/>
              <w:jc w:val="center"/>
              <w:rPr>
                <w:rFonts w:cstheme="minorHAnsi"/>
                <w:b/>
              </w:rPr>
            </w:pPr>
            <w:r>
              <w:rPr>
                <w:rFonts w:cstheme="minorHAnsi"/>
                <w:b/>
              </w:rPr>
              <w:t>7ª</w:t>
            </w:r>
          </w:p>
        </w:tc>
        <w:tc>
          <w:tcPr>
            <w:tcW w:w="1791" w:type="dxa"/>
          </w:tcPr>
          <w:p w14:paraId="3FABC21B" w14:textId="47238C3A" w:rsidR="00393F5F" w:rsidRPr="00E37C40" w:rsidRDefault="00393F5F" w:rsidP="00393F5F">
            <w:pPr>
              <w:pStyle w:val="PargrafodaLista"/>
              <w:spacing w:line="360" w:lineRule="auto"/>
              <w:ind w:left="0" w:right="-169"/>
              <w:jc w:val="center"/>
              <w:rPr>
                <w:rFonts w:cstheme="minorHAnsi"/>
              </w:rPr>
            </w:pPr>
            <w:r w:rsidRPr="00E37C40">
              <w:rPr>
                <w:rFonts w:cstheme="minorHAnsi"/>
              </w:rPr>
              <w:t>R$ 48.436,23</w:t>
            </w:r>
          </w:p>
        </w:tc>
        <w:tc>
          <w:tcPr>
            <w:tcW w:w="2178" w:type="dxa"/>
          </w:tcPr>
          <w:p w14:paraId="3FABC21C" w14:textId="0FFF1BCB" w:rsidR="00393F5F" w:rsidRDefault="00356B5B" w:rsidP="00393F5F">
            <w:pPr>
              <w:jc w:val="center"/>
            </w:pPr>
            <w:r>
              <w:rPr>
                <w:rFonts w:ascii="Calibri" w:eastAsia="Times New Roman" w:hAnsi="Calibri" w:cs="Calibri"/>
                <w:color w:val="000000"/>
                <w:lang w:eastAsia="pt-BR"/>
              </w:rPr>
              <w:t>74</w:t>
            </w:r>
            <w:r w:rsidR="00393F5F" w:rsidRPr="00B14071">
              <w:rPr>
                <w:rFonts w:ascii="Calibri" w:eastAsia="Times New Roman" w:hAnsi="Calibri" w:cs="Calibri"/>
                <w:color w:val="000000"/>
                <w:lang w:eastAsia="pt-BR"/>
              </w:rPr>
              <w:t>5,00</w:t>
            </w:r>
          </w:p>
        </w:tc>
        <w:tc>
          <w:tcPr>
            <w:tcW w:w="2693" w:type="dxa"/>
          </w:tcPr>
          <w:p w14:paraId="3FABC21D" w14:textId="77777777" w:rsidR="00393F5F" w:rsidRDefault="00393F5F" w:rsidP="00393F5F">
            <w:pPr>
              <w:pStyle w:val="PargrafodaLista"/>
              <w:spacing w:line="360" w:lineRule="auto"/>
              <w:ind w:left="0" w:right="-710"/>
              <w:jc w:val="center"/>
              <w:rPr>
                <w:rFonts w:cstheme="minorHAnsi"/>
                <w:b/>
              </w:rPr>
            </w:pPr>
          </w:p>
        </w:tc>
        <w:tc>
          <w:tcPr>
            <w:tcW w:w="2410" w:type="dxa"/>
          </w:tcPr>
          <w:p w14:paraId="3FABC21E" w14:textId="77777777" w:rsidR="00393F5F" w:rsidRDefault="00393F5F" w:rsidP="00393F5F">
            <w:pPr>
              <w:pStyle w:val="PargrafodaLista"/>
              <w:spacing w:line="360" w:lineRule="auto"/>
              <w:ind w:left="0" w:right="-710"/>
              <w:jc w:val="both"/>
              <w:rPr>
                <w:rFonts w:cstheme="minorHAnsi"/>
                <w:b/>
              </w:rPr>
            </w:pPr>
          </w:p>
        </w:tc>
      </w:tr>
      <w:tr w:rsidR="00393F5F" w14:paraId="3FABC227" w14:textId="77777777" w:rsidTr="00393F5F">
        <w:tc>
          <w:tcPr>
            <w:tcW w:w="1419" w:type="dxa"/>
          </w:tcPr>
          <w:p w14:paraId="3FABC221" w14:textId="77777777" w:rsidR="00393F5F" w:rsidRDefault="00393F5F" w:rsidP="00393F5F">
            <w:pPr>
              <w:pStyle w:val="PargrafodaLista"/>
              <w:spacing w:line="360" w:lineRule="auto"/>
              <w:ind w:left="0" w:right="-710"/>
              <w:jc w:val="center"/>
              <w:rPr>
                <w:rFonts w:cstheme="minorHAnsi"/>
                <w:b/>
              </w:rPr>
            </w:pPr>
            <w:r>
              <w:rPr>
                <w:rFonts w:cstheme="minorHAnsi"/>
                <w:b/>
              </w:rPr>
              <w:t>8ª</w:t>
            </w:r>
          </w:p>
        </w:tc>
        <w:tc>
          <w:tcPr>
            <w:tcW w:w="1791" w:type="dxa"/>
          </w:tcPr>
          <w:p w14:paraId="3FABC222" w14:textId="39C757B3" w:rsidR="00393F5F" w:rsidRPr="00E37C40" w:rsidRDefault="00393F5F" w:rsidP="00393F5F">
            <w:pPr>
              <w:pStyle w:val="PargrafodaLista"/>
              <w:spacing w:line="360" w:lineRule="auto"/>
              <w:ind w:left="0" w:right="-169"/>
              <w:jc w:val="center"/>
              <w:rPr>
                <w:rFonts w:cstheme="minorHAnsi"/>
              </w:rPr>
            </w:pPr>
            <w:r w:rsidRPr="00E37C40">
              <w:rPr>
                <w:rFonts w:cstheme="minorHAnsi"/>
              </w:rPr>
              <w:t>R$ 48.436,23</w:t>
            </w:r>
          </w:p>
        </w:tc>
        <w:tc>
          <w:tcPr>
            <w:tcW w:w="2178" w:type="dxa"/>
          </w:tcPr>
          <w:p w14:paraId="3FABC223" w14:textId="58ADEFA7" w:rsidR="00393F5F" w:rsidRDefault="00356B5B" w:rsidP="00393F5F">
            <w:pPr>
              <w:jc w:val="center"/>
            </w:pPr>
            <w:r>
              <w:rPr>
                <w:rFonts w:ascii="Calibri" w:eastAsia="Times New Roman" w:hAnsi="Calibri" w:cs="Calibri"/>
                <w:color w:val="000000"/>
                <w:lang w:eastAsia="pt-BR"/>
              </w:rPr>
              <w:t>74</w:t>
            </w:r>
            <w:r w:rsidR="00393F5F" w:rsidRPr="00B14071">
              <w:rPr>
                <w:rFonts w:ascii="Calibri" w:eastAsia="Times New Roman" w:hAnsi="Calibri" w:cs="Calibri"/>
                <w:color w:val="000000"/>
                <w:lang w:eastAsia="pt-BR"/>
              </w:rPr>
              <w:t>5,00</w:t>
            </w:r>
          </w:p>
        </w:tc>
        <w:tc>
          <w:tcPr>
            <w:tcW w:w="2693" w:type="dxa"/>
          </w:tcPr>
          <w:p w14:paraId="3FABC224" w14:textId="77777777" w:rsidR="00393F5F" w:rsidRDefault="00393F5F" w:rsidP="00393F5F">
            <w:pPr>
              <w:pStyle w:val="PargrafodaLista"/>
              <w:spacing w:line="360" w:lineRule="auto"/>
              <w:ind w:left="0" w:right="-710"/>
              <w:jc w:val="center"/>
              <w:rPr>
                <w:rFonts w:cstheme="minorHAnsi"/>
                <w:b/>
              </w:rPr>
            </w:pPr>
          </w:p>
        </w:tc>
        <w:tc>
          <w:tcPr>
            <w:tcW w:w="2410" w:type="dxa"/>
          </w:tcPr>
          <w:p w14:paraId="3FABC225" w14:textId="77777777" w:rsidR="00393F5F" w:rsidRDefault="00393F5F" w:rsidP="00393F5F">
            <w:pPr>
              <w:pStyle w:val="PargrafodaLista"/>
              <w:spacing w:line="360" w:lineRule="auto"/>
              <w:ind w:left="0" w:right="-710"/>
              <w:jc w:val="both"/>
              <w:rPr>
                <w:rFonts w:cstheme="minorHAnsi"/>
                <w:b/>
              </w:rPr>
            </w:pPr>
          </w:p>
        </w:tc>
      </w:tr>
      <w:tr w:rsidR="00393F5F" w14:paraId="3FABC22E" w14:textId="77777777" w:rsidTr="00393F5F">
        <w:tc>
          <w:tcPr>
            <w:tcW w:w="1419" w:type="dxa"/>
          </w:tcPr>
          <w:p w14:paraId="3FABC228" w14:textId="77777777" w:rsidR="00393F5F" w:rsidRDefault="00393F5F" w:rsidP="00393F5F">
            <w:pPr>
              <w:pStyle w:val="PargrafodaLista"/>
              <w:spacing w:line="360" w:lineRule="auto"/>
              <w:ind w:left="0" w:right="-710"/>
              <w:jc w:val="center"/>
              <w:rPr>
                <w:rFonts w:cstheme="minorHAnsi"/>
                <w:b/>
              </w:rPr>
            </w:pPr>
            <w:r>
              <w:rPr>
                <w:rFonts w:cstheme="minorHAnsi"/>
                <w:b/>
              </w:rPr>
              <w:t>9ª</w:t>
            </w:r>
          </w:p>
        </w:tc>
        <w:tc>
          <w:tcPr>
            <w:tcW w:w="1791" w:type="dxa"/>
          </w:tcPr>
          <w:p w14:paraId="3FABC229" w14:textId="2F7C4492" w:rsidR="00393F5F" w:rsidRPr="00E37C40" w:rsidRDefault="00393F5F" w:rsidP="00393F5F">
            <w:pPr>
              <w:pStyle w:val="PargrafodaLista"/>
              <w:spacing w:line="360" w:lineRule="auto"/>
              <w:ind w:left="0" w:right="-169"/>
              <w:jc w:val="center"/>
              <w:rPr>
                <w:rFonts w:cstheme="minorHAnsi"/>
              </w:rPr>
            </w:pPr>
            <w:r w:rsidRPr="00E37C40">
              <w:rPr>
                <w:rFonts w:cstheme="minorHAnsi"/>
              </w:rPr>
              <w:t>R$ 48.436,23</w:t>
            </w:r>
          </w:p>
        </w:tc>
        <w:tc>
          <w:tcPr>
            <w:tcW w:w="2178" w:type="dxa"/>
          </w:tcPr>
          <w:p w14:paraId="3FABC22A" w14:textId="61ED5CC1" w:rsidR="00393F5F" w:rsidRDefault="00356B5B" w:rsidP="00393F5F">
            <w:pPr>
              <w:jc w:val="center"/>
            </w:pPr>
            <w:r>
              <w:rPr>
                <w:rFonts w:ascii="Calibri" w:eastAsia="Times New Roman" w:hAnsi="Calibri" w:cs="Calibri"/>
                <w:color w:val="000000"/>
                <w:lang w:eastAsia="pt-BR"/>
              </w:rPr>
              <w:t>74</w:t>
            </w:r>
            <w:r w:rsidR="00393F5F" w:rsidRPr="00B14071">
              <w:rPr>
                <w:rFonts w:ascii="Calibri" w:eastAsia="Times New Roman" w:hAnsi="Calibri" w:cs="Calibri"/>
                <w:color w:val="000000"/>
                <w:lang w:eastAsia="pt-BR"/>
              </w:rPr>
              <w:t>5,00</w:t>
            </w:r>
          </w:p>
        </w:tc>
        <w:tc>
          <w:tcPr>
            <w:tcW w:w="2693" w:type="dxa"/>
          </w:tcPr>
          <w:p w14:paraId="3FABC22B" w14:textId="77777777" w:rsidR="00393F5F" w:rsidRDefault="00393F5F" w:rsidP="00393F5F">
            <w:pPr>
              <w:pStyle w:val="PargrafodaLista"/>
              <w:spacing w:line="360" w:lineRule="auto"/>
              <w:ind w:left="0" w:right="-710"/>
              <w:jc w:val="center"/>
              <w:rPr>
                <w:rFonts w:cstheme="minorHAnsi"/>
                <w:b/>
              </w:rPr>
            </w:pPr>
          </w:p>
        </w:tc>
        <w:tc>
          <w:tcPr>
            <w:tcW w:w="2410" w:type="dxa"/>
          </w:tcPr>
          <w:p w14:paraId="3FABC22C" w14:textId="77777777" w:rsidR="00393F5F" w:rsidRDefault="00393F5F" w:rsidP="00393F5F">
            <w:pPr>
              <w:pStyle w:val="PargrafodaLista"/>
              <w:spacing w:line="360" w:lineRule="auto"/>
              <w:ind w:left="0" w:right="-710"/>
              <w:jc w:val="both"/>
              <w:rPr>
                <w:rFonts w:cstheme="minorHAnsi"/>
                <w:b/>
              </w:rPr>
            </w:pPr>
          </w:p>
        </w:tc>
      </w:tr>
      <w:tr w:rsidR="00393F5F" w14:paraId="3FABC235" w14:textId="77777777" w:rsidTr="00393F5F">
        <w:tc>
          <w:tcPr>
            <w:tcW w:w="1419" w:type="dxa"/>
          </w:tcPr>
          <w:p w14:paraId="3FABC22F" w14:textId="77777777" w:rsidR="00393F5F" w:rsidRDefault="00393F5F" w:rsidP="00393F5F">
            <w:pPr>
              <w:pStyle w:val="PargrafodaLista"/>
              <w:spacing w:line="360" w:lineRule="auto"/>
              <w:ind w:left="0" w:right="-710"/>
              <w:jc w:val="center"/>
              <w:rPr>
                <w:rFonts w:cstheme="minorHAnsi"/>
                <w:b/>
              </w:rPr>
            </w:pPr>
            <w:r>
              <w:rPr>
                <w:rFonts w:cstheme="minorHAnsi"/>
                <w:b/>
              </w:rPr>
              <w:t>10ª</w:t>
            </w:r>
          </w:p>
        </w:tc>
        <w:tc>
          <w:tcPr>
            <w:tcW w:w="1791" w:type="dxa"/>
          </w:tcPr>
          <w:p w14:paraId="3FABC230" w14:textId="4D5F6703" w:rsidR="00393F5F" w:rsidRPr="00E37C40" w:rsidRDefault="00393F5F" w:rsidP="00393F5F">
            <w:pPr>
              <w:pStyle w:val="PargrafodaLista"/>
              <w:spacing w:line="360" w:lineRule="auto"/>
              <w:ind w:left="0" w:right="-169"/>
              <w:jc w:val="center"/>
              <w:rPr>
                <w:rFonts w:cstheme="minorHAnsi"/>
              </w:rPr>
            </w:pPr>
            <w:r w:rsidRPr="00E37C40">
              <w:rPr>
                <w:rFonts w:cstheme="minorHAnsi"/>
              </w:rPr>
              <w:t>R$ 48.436,23</w:t>
            </w:r>
          </w:p>
        </w:tc>
        <w:tc>
          <w:tcPr>
            <w:tcW w:w="2178" w:type="dxa"/>
          </w:tcPr>
          <w:p w14:paraId="3FABC231" w14:textId="48CB20BD" w:rsidR="00393F5F" w:rsidRDefault="00356B5B" w:rsidP="00393F5F">
            <w:pPr>
              <w:jc w:val="center"/>
            </w:pPr>
            <w:r>
              <w:rPr>
                <w:rFonts w:ascii="Calibri" w:eastAsia="Times New Roman" w:hAnsi="Calibri" w:cs="Calibri"/>
                <w:color w:val="000000"/>
                <w:lang w:eastAsia="pt-BR"/>
              </w:rPr>
              <w:t>74</w:t>
            </w:r>
            <w:r w:rsidR="00393F5F" w:rsidRPr="00B14071">
              <w:rPr>
                <w:rFonts w:ascii="Calibri" w:eastAsia="Times New Roman" w:hAnsi="Calibri" w:cs="Calibri"/>
                <w:color w:val="000000"/>
                <w:lang w:eastAsia="pt-BR"/>
              </w:rPr>
              <w:t>5,00</w:t>
            </w:r>
          </w:p>
        </w:tc>
        <w:tc>
          <w:tcPr>
            <w:tcW w:w="2693" w:type="dxa"/>
          </w:tcPr>
          <w:p w14:paraId="3FABC232" w14:textId="77777777" w:rsidR="00393F5F" w:rsidRDefault="00393F5F" w:rsidP="00393F5F">
            <w:pPr>
              <w:pStyle w:val="PargrafodaLista"/>
              <w:spacing w:line="360" w:lineRule="auto"/>
              <w:ind w:left="0" w:right="-710"/>
              <w:jc w:val="center"/>
              <w:rPr>
                <w:rFonts w:cstheme="minorHAnsi"/>
                <w:b/>
              </w:rPr>
            </w:pPr>
          </w:p>
        </w:tc>
        <w:tc>
          <w:tcPr>
            <w:tcW w:w="2410" w:type="dxa"/>
          </w:tcPr>
          <w:p w14:paraId="3FABC233" w14:textId="77777777" w:rsidR="00393F5F" w:rsidRDefault="00393F5F" w:rsidP="00393F5F">
            <w:pPr>
              <w:pStyle w:val="PargrafodaLista"/>
              <w:spacing w:line="360" w:lineRule="auto"/>
              <w:ind w:left="0" w:right="-710"/>
              <w:jc w:val="both"/>
              <w:rPr>
                <w:rFonts w:cstheme="minorHAnsi"/>
                <w:b/>
              </w:rPr>
            </w:pPr>
          </w:p>
        </w:tc>
      </w:tr>
      <w:tr w:rsidR="00393F5F" w14:paraId="3FABC23C" w14:textId="77777777" w:rsidTr="00393F5F">
        <w:tc>
          <w:tcPr>
            <w:tcW w:w="1419" w:type="dxa"/>
          </w:tcPr>
          <w:p w14:paraId="3FABC236" w14:textId="77777777" w:rsidR="00393F5F" w:rsidRDefault="00393F5F" w:rsidP="00393F5F">
            <w:pPr>
              <w:pStyle w:val="PargrafodaLista"/>
              <w:spacing w:line="360" w:lineRule="auto"/>
              <w:ind w:left="0" w:right="-710"/>
              <w:jc w:val="center"/>
              <w:rPr>
                <w:rFonts w:cstheme="minorHAnsi"/>
                <w:b/>
              </w:rPr>
            </w:pPr>
            <w:r>
              <w:rPr>
                <w:rFonts w:cstheme="minorHAnsi"/>
                <w:b/>
              </w:rPr>
              <w:t>11ª</w:t>
            </w:r>
          </w:p>
        </w:tc>
        <w:tc>
          <w:tcPr>
            <w:tcW w:w="1791" w:type="dxa"/>
          </w:tcPr>
          <w:p w14:paraId="3FABC237" w14:textId="5FFFACFD" w:rsidR="00393F5F" w:rsidRPr="00E37C40" w:rsidRDefault="00393F5F" w:rsidP="00393F5F">
            <w:pPr>
              <w:pStyle w:val="PargrafodaLista"/>
              <w:spacing w:line="360" w:lineRule="auto"/>
              <w:ind w:left="0" w:right="-169"/>
              <w:jc w:val="center"/>
              <w:rPr>
                <w:rFonts w:cstheme="minorHAnsi"/>
              </w:rPr>
            </w:pPr>
            <w:r w:rsidRPr="00E37C40">
              <w:rPr>
                <w:rFonts w:cstheme="minorHAnsi"/>
              </w:rPr>
              <w:t>R$ 48.436,23</w:t>
            </w:r>
          </w:p>
        </w:tc>
        <w:tc>
          <w:tcPr>
            <w:tcW w:w="2178" w:type="dxa"/>
          </w:tcPr>
          <w:p w14:paraId="3FABC238" w14:textId="739EC30A" w:rsidR="00393F5F" w:rsidRDefault="00356B5B" w:rsidP="00393F5F">
            <w:pPr>
              <w:jc w:val="center"/>
            </w:pPr>
            <w:r>
              <w:rPr>
                <w:rFonts w:ascii="Calibri" w:eastAsia="Times New Roman" w:hAnsi="Calibri" w:cs="Calibri"/>
                <w:color w:val="000000"/>
                <w:lang w:eastAsia="pt-BR"/>
              </w:rPr>
              <w:t>74</w:t>
            </w:r>
            <w:r w:rsidR="00393F5F" w:rsidRPr="00B14071">
              <w:rPr>
                <w:rFonts w:ascii="Calibri" w:eastAsia="Times New Roman" w:hAnsi="Calibri" w:cs="Calibri"/>
                <w:color w:val="000000"/>
                <w:lang w:eastAsia="pt-BR"/>
              </w:rPr>
              <w:t>5,00</w:t>
            </w:r>
          </w:p>
        </w:tc>
        <w:tc>
          <w:tcPr>
            <w:tcW w:w="2693" w:type="dxa"/>
          </w:tcPr>
          <w:p w14:paraId="3FABC239" w14:textId="77777777" w:rsidR="00393F5F" w:rsidRDefault="00393F5F" w:rsidP="00393F5F">
            <w:pPr>
              <w:pStyle w:val="PargrafodaLista"/>
              <w:spacing w:line="360" w:lineRule="auto"/>
              <w:ind w:left="0" w:right="-710"/>
              <w:jc w:val="center"/>
              <w:rPr>
                <w:rFonts w:cstheme="minorHAnsi"/>
                <w:b/>
              </w:rPr>
            </w:pPr>
          </w:p>
        </w:tc>
        <w:tc>
          <w:tcPr>
            <w:tcW w:w="2410" w:type="dxa"/>
          </w:tcPr>
          <w:p w14:paraId="3FABC23A" w14:textId="77777777" w:rsidR="00393F5F" w:rsidRDefault="00393F5F" w:rsidP="00393F5F">
            <w:pPr>
              <w:pStyle w:val="PargrafodaLista"/>
              <w:spacing w:line="360" w:lineRule="auto"/>
              <w:ind w:left="0" w:right="-710"/>
              <w:jc w:val="both"/>
              <w:rPr>
                <w:rFonts w:cstheme="minorHAnsi"/>
                <w:b/>
              </w:rPr>
            </w:pPr>
          </w:p>
        </w:tc>
      </w:tr>
      <w:tr w:rsidR="00393F5F" w14:paraId="3FABC243" w14:textId="77777777" w:rsidTr="00393F5F">
        <w:tc>
          <w:tcPr>
            <w:tcW w:w="1419" w:type="dxa"/>
          </w:tcPr>
          <w:p w14:paraId="3FABC23D" w14:textId="77777777" w:rsidR="00393F5F" w:rsidRDefault="00393F5F" w:rsidP="00393F5F">
            <w:pPr>
              <w:pStyle w:val="PargrafodaLista"/>
              <w:spacing w:line="360" w:lineRule="auto"/>
              <w:ind w:left="0" w:right="-710"/>
              <w:jc w:val="center"/>
              <w:rPr>
                <w:rFonts w:cstheme="minorHAnsi"/>
                <w:b/>
              </w:rPr>
            </w:pPr>
            <w:r>
              <w:rPr>
                <w:rFonts w:cstheme="minorHAnsi"/>
                <w:b/>
              </w:rPr>
              <w:t>12ª</w:t>
            </w:r>
          </w:p>
        </w:tc>
        <w:tc>
          <w:tcPr>
            <w:tcW w:w="1791" w:type="dxa"/>
          </w:tcPr>
          <w:p w14:paraId="3FABC23E" w14:textId="6E9C4A03" w:rsidR="00393F5F" w:rsidRPr="00E37C40" w:rsidRDefault="00393F5F" w:rsidP="00393F5F">
            <w:pPr>
              <w:pStyle w:val="PargrafodaLista"/>
              <w:spacing w:line="360" w:lineRule="auto"/>
              <w:ind w:left="0" w:right="-169"/>
              <w:jc w:val="center"/>
              <w:rPr>
                <w:rFonts w:cstheme="minorHAnsi"/>
              </w:rPr>
            </w:pPr>
            <w:r w:rsidRPr="00E37C40">
              <w:rPr>
                <w:rFonts w:cstheme="minorHAnsi"/>
              </w:rPr>
              <w:t>R$ 48.436,23</w:t>
            </w:r>
          </w:p>
        </w:tc>
        <w:tc>
          <w:tcPr>
            <w:tcW w:w="2178" w:type="dxa"/>
          </w:tcPr>
          <w:p w14:paraId="3FABC23F" w14:textId="40E05D3B" w:rsidR="00393F5F" w:rsidRDefault="00356B5B" w:rsidP="00393F5F">
            <w:pPr>
              <w:jc w:val="center"/>
            </w:pPr>
            <w:r>
              <w:rPr>
                <w:rFonts w:ascii="Calibri" w:eastAsia="Times New Roman" w:hAnsi="Calibri" w:cs="Calibri"/>
                <w:color w:val="000000"/>
                <w:lang w:eastAsia="pt-BR"/>
              </w:rPr>
              <w:t>74</w:t>
            </w:r>
            <w:r w:rsidR="00393F5F" w:rsidRPr="00B14071">
              <w:rPr>
                <w:rFonts w:ascii="Calibri" w:eastAsia="Times New Roman" w:hAnsi="Calibri" w:cs="Calibri"/>
                <w:color w:val="000000"/>
                <w:lang w:eastAsia="pt-BR"/>
              </w:rPr>
              <w:t>5,00</w:t>
            </w:r>
          </w:p>
        </w:tc>
        <w:tc>
          <w:tcPr>
            <w:tcW w:w="2693" w:type="dxa"/>
          </w:tcPr>
          <w:p w14:paraId="3FABC240" w14:textId="77777777" w:rsidR="00393F5F" w:rsidRDefault="00393F5F" w:rsidP="00393F5F">
            <w:pPr>
              <w:pStyle w:val="PargrafodaLista"/>
              <w:spacing w:line="360" w:lineRule="auto"/>
              <w:ind w:left="0" w:right="-710"/>
              <w:jc w:val="center"/>
              <w:rPr>
                <w:rFonts w:cstheme="minorHAnsi"/>
                <w:b/>
              </w:rPr>
            </w:pPr>
          </w:p>
        </w:tc>
        <w:tc>
          <w:tcPr>
            <w:tcW w:w="2410" w:type="dxa"/>
          </w:tcPr>
          <w:p w14:paraId="3FABC241" w14:textId="77777777" w:rsidR="00393F5F" w:rsidRDefault="00393F5F" w:rsidP="00393F5F">
            <w:pPr>
              <w:pStyle w:val="PargrafodaLista"/>
              <w:spacing w:line="360" w:lineRule="auto"/>
              <w:ind w:left="0" w:right="-710"/>
              <w:jc w:val="both"/>
              <w:rPr>
                <w:rFonts w:cstheme="minorHAnsi"/>
                <w:b/>
              </w:rPr>
            </w:pPr>
          </w:p>
        </w:tc>
      </w:tr>
      <w:tr w:rsidR="00BC6261" w14:paraId="3FABC24A" w14:textId="77777777" w:rsidTr="00393F5F">
        <w:tc>
          <w:tcPr>
            <w:tcW w:w="1419" w:type="dxa"/>
          </w:tcPr>
          <w:p w14:paraId="3FABC244" w14:textId="6DBE951C" w:rsidR="00BC6261" w:rsidRDefault="00BC6261" w:rsidP="00FB256F">
            <w:pPr>
              <w:pStyle w:val="PargrafodaLista"/>
              <w:spacing w:line="360" w:lineRule="auto"/>
              <w:ind w:left="0" w:right="-710"/>
              <w:jc w:val="center"/>
              <w:rPr>
                <w:rFonts w:cstheme="minorHAnsi"/>
                <w:b/>
              </w:rPr>
            </w:pPr>
            <w:r>
              <w:rPr>
                <w:rFonts w:cstheme="minorHAnsi"/>
                <w:b/>
              </w:rPr>
              <w:t>TOTAL</w:t>
            </w:r>
          </w:p>
        </w:tc>
        <w:tc>
          <w:tcPr>
            <w:tcW w:w="1791" w:type="dxa"/>
          </w:tcPr>
          <w:p w14:paraId="3FABC245" w14:textId="09B301C1" w:rsidR="00BC6261" w:rsidRDefault="00D37416" w:rsidP="00393F5F">
            <w:pPr>
              <w:pStyle w:val="PargrafodaLista"/>
              <w:spacing w:line="360" w:lineRule="auto"/>
              <w:ind w:left="0" w:right="-169"/>
              <w:jc w:val="center"/>
              <w:rPr>
                <w:rFonts w:cstheme="minorHAnsi"/>
                <w:b/>
              </w:rPr>
            </w:pPr>
            <w:r>
              <w:rPr>
                <w:rFonts w:cstheme="minorHAnsi"/>
                <w:b/>
              </w:rPr>
              <w:t>581.234,76</w:t>
            </w:r>
          </w:p>
        </w:tc>
        <w:tc>
          <w:tcPr>
            <w:tcW w:w="2178" w:type="dxa"/>
          </w:tcPr>
          <w:p w14:paraId="3FABC246" w14:textId="41830704" w:rsidR="00BC6261" w:rsidRPr="009E2ED5" w:rsidRDefault="00E37C40" w:rsidP="00393F5F">
            <w:pPr>
              <w:jc w:val="center"/>
              <w:rPr>
                <w:b/>
              </w:rPr>
            </w:pPr>
            <w:r>
              <w:rPr>
                <w:b/>
              </w:rPr>
              <w:t xml:space="preserve">R$ </w:t>
            </w:r>
            <w:r w:rsidR="00356B5B">
              <w:rPr>
                <w:b/>
              </w:rPr>
              <w:t>8.940</w:t>
            </w:r>
            <w:r w:rsidR="00393F5F">
              <w:rPr>
                <w:b/>
              </w:rPr>
              <w:t>,00</w:t>
            </w:r>
          </w:p>
        </w:tc>
        <w:tc>
          <w:tcPr>
            <w:tcW w:w="2693" w:type="dxa"/>
          </w:tcPr>
          <w:p w14:paraId="3FABC247" w14:textId="77777777" w:rsidR="00BC6261" w:rsidRDefault="00BC6261" w:rsidP="00393F5F">
            <w:pPr>
              <w:pStyle w:val="PargrafodaLista"/>
              <w:spacing w:line="360" w:lineRule="auto"/>
              <w:ind w:left="0" w:right="-710"/>
              <w:jc w:val="center"/>
              <w:rPr>
                <w:rFonts w:cstheme="minorHAnsi"/>
                <w:b/>
              </w:rPr>
            </w:pPr>
            <w:r>
              <w:rPr>
                <w:rFonts w:cstheme="minorHAnsi"/>
                <w:b/>
              </w:rPr>
              <w:t>159.912,00</w:t>
            </w:r>
          </w:p>
        </w:tc>
        <w:tc>
          <w:tcPr>
            <w:tcW w:w="2410" w:type="dxa"/>
          </w:tcPr>
          <w:p w14:paraId="3FABC248" w14:textId="77777777" w:rsidR="00BC6261" w:rsidRDefault="00BC6261" w:rsidP="009E2ED5">
            <w:pPr>
              <w:pStyle w:val="PargrafodaLista"/>
              <w:spacing w:line="360" w:lineRule="auto"/>
              <w:ind w:left="0" w:right="-710"/>
              <w:jc w:val="both"/>
              <w:rPr>
                <w:rFonts w:cstheme="minorHAnsi"/>
                <w:b/>
              </w:rPr>
            </w:pPr>
          </w:p>
        </w:tc>
      </w:tr>
    </w:tbl>
    <w:p w14:paraId="57BE0174" w14:textId="1049BC56" w:rsidR="00353726" w:rsidRDefault="00353726" w:rsidP="003620A1">
      <w:pPr>
        <w:spacing w:line="360" w:lineRule="auto"/>
        <w:ind w:right="-710"/>
        <w:rPr>
          <w:rFonts w:cstheme="minorHAnsi"/>
          <w:b/>
        </w:rPr>
      </w:pPr>
    </w:p>
    <w:p w14:paraId="77CAF6A5" w14:textId="77777777" w:rsidR="00393F5F" w:rsidRDefault="00393F5F" w:rsidP="003620A1">
      <w:pPr>
        <w:spacing w:line="360" w:lineRule="auto"/>
        <w:ind w:right="-710"/>
        <w:rPr>
          <w:rFonts w:cstheme="minorHAnsi"/>
          <w:b/>
        </w:rPr>
      </w:pPr>
    </w:p>
    <w:p w14:paraId="03ED3851" w14:textId="3E963FC3" w:rsidR="00393F5F" w:rsidRDefault="00393F5F" w:rsidP="003620A1">
      <w:pPr>
        <w:spacing w:line="360" w:lineRule="auto"/>
        <w:ind w:right="-710"/>
        <w:rPr>
          <w:rFonts w:cstheme="minorHAnsi"/>
          <w:b/>
        </w:rPr>
      </w:pPr>
    </w:p>
    <w:p w14:paraId="2518E87E" w14:textId="479BFCA5" w:rsidR="00393F5F" w:rsidRDefault="00393F5F" w:rsidP="003620A1">
      <w:pPr>
        <w:spacing w:line="360" w:lineRule="auto"/>
        <w:ind w:right="-710"/>
        <w:rPr>
          <w:rFonts w:cstheme="minorHAnsi"/>
          <w:b/>
        </w:rPr>
      </w:pPr>
    </w:p>
    <w:p w14:paraId="46381BBC" w14:textId="77777777" w:rsidR="00393F5F" w:rsidRDefault="00393F5F" w:rsidP="003620A1">
      <w:pPr>
        <w:spacing w:line="360" w:lineRule="auto"/>
        <w:ind w:right="-710"/>
        <w:rPr>
          <w:rFonts w:cstheme="minorHAnsi"/>
          <w:b/>
        </w:rPr>
      </w:pPr>
    </w:p>
    <w:tbl>
      <w:tblPr>
        <w:tblStyle w:val="Tabelacomgrade"/>
        <w:tblW w:w="10769" w:type="dxa"/>
        <w:tblInd w:w="-993" w:type="dxa"/>
        <w:shd w:val="clear" w:color="auto" w:fill="D0CECE" w:themeFill="background2" w:themeFillShade="E6"/>
        <w:tblLook w:val="04A0" w:firstRow="1" w:lastRow="0" w:firstColumn="1" w:lastColumn="0" w:noHBand="0" w:noVBand="1"/>
      </w:tblPr>
      <w:tblGrid>
        <w:gridCol w:w="10769"/>
      </w:tblGrid>
      <w:tr w:rsidR="002C2AB7" w:rsidRPr="00AB61AA" w14:paraId="3FABC24D" w14:textId="77777777" w:rsidTr="002F67F3">
        <w:tc>
          <w:tcPr>
            <w:tcW w:w="10769" w:type="dxa"/>
            <w:shd w:val="clear" w:color="auto" w:fill="D0CECE" w:themeFill="background2" w:themeFillShade="E6"/>
          </w:tcPr>
          <w:p w14:paraId="3FABC24C" w14:textId="61773450" w:rsidR="002C2AB7" w:rsidRPr="00AB61AA" w:rsidRDefault="00353726" w:rsidP="002F67F3">
            <w:pPr>
              <w:pStyle w:val="PargrafodaLista"/>
              <w:spacing w:line="360" w:lineRule="auto"/>
              <w:ind w:right="-994"/>
              <w:rPr>
                <w:rFonts w:cstheme="minorHAnsi"/>
                <w:b/>
                <w:sz w:val="21"/>
                <w:szCs w:val="21"/>
              </w:rPr>
            </w:pPr>
            <w:r>
              <w:rPr>
                <w:rFonts w:cstheme="minorHAnsi"/>
                <w:b/>
                <w:sz w:val="21"/>
                <w:szCs w:val="21"/>
              </w:rPr>
              <w:t xml:space="preserve">11 Indicadores de Avaliação </w:t>
            </w:r>
          </w:p>
        </w:tc>
      </w:tr>
    </w:tbl>
    <w:p w14:paraId="6DA2D800" w14:textId="1BCD208E" w:rsidR="00353726" w:rsidRPr="00353726" w:rsidRDefault="00353726" w:rsidP="00353726">
      <w:pPr>
        <w:pStyle w:val="PargrafodaLista"/>
        <w:spacing w:line="360" w:lineRule="auto"/>
        <w:ind w:left="-284" w:right="-710"/>
        <w:rPr>
          <w:b/>
        </w:rPr>
      </w:pPr>
      <w:r w:rsidRPr="00353726">
        <w:rPr>
          <w:b/>
        </w:rPr>
        <w:t>Conforme constam nos artigos 115 á 117 da Instrução Normativa 03/SMADS/2018</w:t>
      </w:r>
    </w:p>
    <w:p w14:paraId="15F68819" w14:textId="0B5BB012" w:rsidR="00353726" w:rsidRPr="00254E27" w:rsidRDefault="00353726" w:rsidP="0035372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II – Dos indicadores de metas e resultados.</w:t>
      </w:r>
    </w:p>
    <w:p w14:paraId="2DCFD371"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Art. 115 – A execução das parcerias celebradas nos termos desta Instrução Normativa será avaliada por indicadores qualitativos de metas e resultados esperados com relação à execução do objeto da parceria.</w:t>
      </w:r>
    </w:p>
    <w:p w14:paraId="18EF5DE9"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 xml:space="preserve">§ 1º - Os indicadores serão avaliados de acordo com um sistema de classificação em quatro parâmetros, quais sejam: </w:t>
      </w:r>
    </w:p>
    <w:p w14:paraId="31F26E8A" w14:textId="77777777" w:rsidR="00353726" w:rsidRPr="00254E27" w:rsidRDefault="00353726" w:rsidP="00E8418B">
      <w:pPr>
        <w:pStyle w:val="PargrafodaLista"/>
        <w:numPr>
          <w:ilvl w:val="0"/>
          <w:numId w:val="57"/>
        </w:numPr>
        <w:spacing w:after="0" w:line="240" w:lineRule="auto"/>
        <w:jc w:val="both"/>
        <w:rPr>
          <w:rFonts w:ascii="Times New Roman" w:hAnsi="Times New Roman" w:cs="Times New Roman"/>
          <w:sz w:val="24"/>
          <w:szCs w:val="24"/>
        </w:rPr>
      </w:pPr>
      <w:r w:rsidRPr="00254E27">
        <w:rPr>
          <w:rFonts w:ascii="Times New Roman" w:hAnsi="Times New Roman" w:cs="Times New Roman"/>
          <w:bCs/>
          <w:sz w:val="24"/>
          <w:szCs w:val="24"/>
        </w:rPr>
        <w:t>INSUFICIENTE</w:t>
      </w:r>
      <w:r w:rsidRPr="00254E27">
        <w:rPr>
          <w:rFonts w:ascii="Times New Roman" w:hAnsi="Times New Roman" w:cs="Times New Roman"/>
          <w:sz w:val="24"/>
          <w:szCs w:val="24"/>
        </w:rPr>
        <w:t>;</w:t>
      </w:r>
    </w:p>
    <w:p w14:paraId="3C877521" w14:textId="77777777" w:rsidR="00353726" w:rsidRPr="00254E27" w:rsidRDefault="00353726" w:rsidP="00E8418B">
      <w:pPr>
        <w:pStyle w:val="PargrafodaLista"/>
        <w:numPr>
          <w:ilvl w:val="0"/>
          <w:numId w:val="57"/>
        </w:numPr>
        <w:spacing w:after="0" w:line="240" w:lineRule="auto"/>
        <w:jc w:val="both"/>
        <w:rPr>
          <w:rFonts w:ascii="Times New Roman" w:hAnsi="Times New Roman" w:cs="Times New Roman"/>
          <w:sz w:val="24"/>
          <w:szCs w:val="24"/>
        </w:rPr>
      </w:pPr>
      <w:r w:rsidRPr="00254E27">
        <w:rPr>
          <w:rFonts w:ascii="Times New Roman" w:hAnsi="Times New Roman" w:cs="Times New Roman"/>
          <w:bCs/>
          <w:sz w:val="24"/>
          <w:szCs w:val="24"/>
        </w:rPr>
        <w:t>INSATISFATÓRIO</w:t>
      </w:r>
      <w:r w:rsidRPr="00254E27">
        <w:rPr>
          <w:rFonts w:ascii="Times New Roman" w:hAnsi="Times New Roman" w:cs="Times New Roman"/>
          <w:sz w:val="24"/>
          <w:szCs w:val="24"/>
        </w:rPr>
        <w:t>;</w:t>
      </w:r>
    </w:p>
    <w:p w14:paraId="33A55A64" w14:textId="77777777" w:rsidR="00353726" w:rsidRPr="00254E27" w:rsidRDefault="00353726" w:rsidP="00E8418B">
      <w:pPr>
        <w:pStyle w:val="PargrafodaLista"/>
        <w:numPr>
          <w:ilvl w:val="0"/>
          <w:numId w:val="57"/>
        </w:numPr>
        <w:spacing w:after="0" w:line="240" w:lineRule="auto"/>
        <w:jc w:val="both"/>
        <w:rPr>
          <w:rFonts w:ascii="Times New Roman" w:hAnsi="Times New Roman" w:cs="Times New Roman"/>
          <w:sz w:val="24"/>
          <w:szCs w:val="24"/>
        </w:rPr>
      </w:pPr>
      <w:r w:rsidRPr="00254E27">
        <w:rPr>
          <w:rFonts w:ascii="Times New Roman" w:hAnsi="Times New Roman" w:cs="Times New Roman"/>
          <w:bCs/>
          <w:sz w:val="24"/>
          <w:szCs w:val="24"/>
        </w:rPr>
        <w:t>SUFICIENTE</w:t>
      </w:r>
      <w:r w:rsidRPr="00254E27">
        <w:rPr>
          <w:rFonts w:ascii="Times New Roman" w:hAnsi="Times New Roman" w:cs="Times New Roman"/>
          <w:sz w:val="24"/>
          <w:szCs w:val="24"/>
        </w:rPr>
        <w:t>;</w:t>
      </w:r>
    </w:p>
    <w:p w14:paraId="69897B47" w14:textId="77777777" w:rsidR="00353726" w:rsidRPr="00254E27" w:rsidRDefault="00353726" w:rsidP="00E8418B">
      <w:pPr>
        <w:pStyle w:val="PargrafodaLista"/>
        <w:numPr>
          <w:ilvl w:val="0"/>
          <w:numId w:val="57"/>
        </w:numPr>
        <w:spacing w:after="0" w:line="240" w:lineRule="auto"/>
        <w:jc w:val="both"/>
        <w:rPr>
          <w:rFonts w:ascii="Times New Roman" w:hAnsi="Times New Roman" w:cs="Times New Roman"/>
          <w:sz w:val="24"/>
          <w:szCs w:val="24"/>
        </w:rPr>
      </w:pPr>
      <w:r w:rsidRPr="00254E27">
        <w:rPr>
          <w:rFonts w:ascii="Times New Roman" w:hAnsi="Times New Roman" w:cs="Times New Roman"/>
          <w:bCs/>
          <w:sz w:val="24"/>
          <w:szCs w:val="24"/>
        </w:rPr>
        <w:t>SUPERIOR</w:t>
      </w:r>
      <w:r w:rsidRPr="00254E27">
        <w:rPr>
          <w:rFonts w:ascii="Times New Roman" w:hAnsi="Times New Roman" w:cs="Times New Roman"/>
          <w:sz w:val="24"/>
          <w:szCs w:val="24"/>
        </w:rPr>
        <w:t>.</w:t>
      </w:r>
    </w:p>
    <w:p w14:paraId="141E1072" w14:textId="00B65925"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 xml:space="preserve">§ 2º - </w:t>
      </w:r>
      <w:r w:rsidRPr="00254E27">
        <w:rPr>
          <w:rFonts w:ascii="Times New Roman" w:hAnsi="Times New Roman" w:cs="Times New Roman"/>
          <w:bCs/>
          <w:sz w:val="24"/>
          <w:szCs w:val="24"/>
        </w:rPr>
        <w:t xml:space="preserve">Para o caso das tipificações de serviços cujas características não são passíveis de serem avaliadas por um determinado indicador, </w:t>
      </w:r>
      <w:r w:rsidRPr="00254E27">
        <w:rPr>
          <w:rFonts w:ascii="Times New Roman" w:hAnsi="Times New Roman" w:cs="Times New Roman"/>
          <w:sz w:val="24"/>
          <w:szCs w:val="24"/>
        </w:rPr>
        <w:t xml:space="preserve">adotar-se-á a alternativa </w:t>
      </w:r>
      <w:r w:rsidRPr="00254E27">
        <w:rPr>
          <w:rFonts w:ascii="Times New Roman" w:hAnsi="Times New Roman" w:cs="Times New Roman"/>
          <w:bCs/>
          <w:sz w:val="24"/>
          <w:szCs w:val="24"/>
        </w:rPr>
        <w:t>NÃO SE APLICA.</w:t>
      </w:r>
    </w:p>
    <w:p w14:paraId="60699990" w14:textId="77777777" w:rsidR="00353726" w:rsidRPr="009E05D5" w:rsidRDefault="00353726" w:rsidP="00353726">
      <w:pPr>
        <w:jc w:val="both"/>
        <w:rPr>
          <w:rFonts w:ascii="Times New Roman" w:hAnsi="Times New Roman" w:cs="Times New Roman"/>
          <w:strike/>
          <w:sz w:val="24"/>
          <w:szCs w:val="24"/>
        </w:rPr>
      </w:pPr>
      <w:r w:rsidRPr="009E05D5">
        <w:rPr>
          <w:rFonts w:ascii="Times New Roman" w:hAnsi="Times New Roman" w:cs="Times New Roman"/>
          <w:strike/>
          <w:sz w:val="24"/>
          <w:szCs w:val="24"/>
        </w:rPr>
        <w:t>Art. 116 – Os indicadores qualitativos da execução da parceria, nos termos desta Instrução Normativa, serão divididos em quatro dimensões com seus respectivos parâmetros:</w:t>
      </w:r>
    </w:p>
    <w:p w14:paraId="6533A4E7" w14:textId="6266A992" w:rsidR="00353726" w:rsidRPr="00353726" w:rsidRDefault="00353726" w:rsidP="00353726">
      <w:pPr>
        <w:jc w:val="both"/>
        <w:rPr>
          <w:rFonts w:ascii="Times New Roman" w:hAnsi="Times New Roman" w:cs="Times New Roman"/>
          <w:i/>
          <w:sz w:val="24"/>
          <w:szCs w:val="24"/>
        </w:rPr>
      </w:pPr>
      <w:r w:rsidRPr="009E05D5">
        <w:rPr>
          <w:rFonts w:ascii="Times New Roman" w:hAnsi="Times New Roman" w:cs="Times New Roman"/>
          <w:sz w:val="24"/>
          <w:szCs w:val="24"/>
          <w:u w:val="single"/>
        </w:rPr>
        <w:t>Art. 116 – Os indicadores qualitativos da execução da parceria, nos termos desta Instrução Normativa, serão divididos em quatro dimensões com seus respectivos parâmetros, além de outros específicos eventualmente previstos na norma de tipificação do serviço ou descrição do projeto:</w:t>
      </w:r>
      <w:r>
        <w:rPr>
          <w:rFonts w:ascii="Times New Roman" w:hAnsi="Times New Roman" w:cs="Times New Roman"/>
          <w:sz w:val="24"/>
          <w:szCs w:val="24"/>
        </w:rPr>
        <w:t xml:space="preserve"> </w:t>
      </w:r>
      <w:r>
        <w:rPr>
          <w:rFonts w:ascii="Times New Roman" w:hAnsi="Times New Roman" w:cs="Times New Roman"/>
          <w:i/>
          <w:sz w:val="24"/>
          <w:szCs w:val="24"/>
        </w:rPr>
        <w:t>(redação alterada pela IN nº 01/SMADS/2019)</w:t>
      </w:r>
    </w:p>
    <w:p w14:paraId="7D356F28" w14:textId="3291FAC1"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b/>
          <w:sz w:val="24"/>
          <w:szCs w:val="24"/>
        </w:rPr>
        <w:t>1. Dimensão:</w:t>
      </w:r>
      <w:r w:rsidRPr="00254E27">
        <w:rPr>
          <w:rFonts w:ascii="Times New Roman" w:hAnsi="Times New Roman" w:cs="Times New Roman"/>
          <w:sz w:val="24"/>
          <w:szCs w:val="24"/>
        </w:rPr>
        <w:t xml:space="preserve"> Estrutura física e administrativa </w:t>
      </w:r>
    </w:p>
    <w:p w14:paraId="548AF7FA" w14:textId="73043068"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Indicadores/Parâmetros:</w:t>
      </w:r>
    </w:p>
    <w:p w14:paraId="72580849" w14:textId="77777777" w:rsidR="00353726" w:rsidRPr="00254E27" w:rsidRDefault="00353726" w:rsidP="00E8418B">
      <w:pPr>
        <w:pStyle w:val="PargrafodaLista"/>
        <w:numPr>
          <w:ilvl w:val="1"/>
          <w:numId w:val="56"/>
        </w:numPr>
        <w:spacing w:after="0" w:line="240" w:lineRule="auto"/>
        <w:jc w:val="both"/>
        <w:rPr>
          <w:rFonts w:ascii="Times New Roman" w:hAnsi="Times New Roman" w:cs="Times New Roman"/>
          <w:b/>
          <w:bCs/>
          <w:sz w:val="24"/>
          <w:szCs w:val="24"/>
        </w:rPr>
      </w:pPr>
      <w:r w:rsidRPr="00254E27">
        <w:rPr>
          <w:rFonts w:ascii="Times New Roman" w:hAnsi="Times New Roman" w:cs="Times New Roman"/>
          <w:sz w:val="24"/>
          <w:szCs w:val="24"/>
        </w:rPr>
        <w:t xml:space="preserve"> Cômodos e mobiliários estão sendo utilizados no semestre conforme o aprovado no Plano de Trabalho</w:t>
      </w:r>
      <w:r w:rsidRPr="00254E27">
        <w:rPr>
          <w:rFonts w:ascii="Times New Roman" w:hAnsi="Times New Roman" w:cs="Times New Roman"/>
          <w:b/>
          <w:bCs/>
          <w:sz w:val="24"/>
          <w:szCs w:val="24"/>
        </w:rPr>
        <w:t xml:space="preserve"> </w:t>
      </w:r>
    </w:p>
    <w:p w14:paraId="3642C9E3"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3B47DC90" w14:textId="77777777" w:rsidR="00353726" w:rsidRPr="00254E27" w:rsidRDefault="00353726" w:rsidP="00E8418B">
      <w:pPr>
        <w:pStyle w:val="PargrafodaLista"/>
        <w:numPr>
          <w:ilvl w:val="0"/>
          <w:numId w:val="58"/>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Cômodos e mobiliários encontram-se em desconformidade com o previsto no Plano de Trabalho, afetando o desenvolvimento das atividades do serviço.</w:t>
      </w:r>
    </w:p>
    <w:p w14:paraId="4EE544A6" w14:textId="77777777" w:rsidR="00353726" w:rsidRPr="00254E27" w:rsidRDefault="00353726" w:rsidP="00E8418B">
      <w:pPr>
        <w:pStyle w:val="PargrafodaLista"/>
        <w:numPr>
          <w:ilvl w:val="0"/>
          <w:numId w:val="58"/>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INSATISFATÓRIO: Cômodos e mobiliários encontram-se em desconformidade com o Plano de Trabalho, mas isso não afeta o desenvolvimento das atividades do serviço.</w:t>
      </w:r>
    </w:p>
    <w:p w14:paraId="4C8760F5" w14:textId="77777777" w:rsidR="00353726" w:rsidRPr="00254E27" w:rsidRDefault="00353726" w:rsidP="00E8418B">
      <w:pPr>
        <w:pStyle w:val="PargrafodaLista"/>
        <w:numPr>
          <w:ilvl w:val="0"/>
          <w:numId w:val="58"/>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SUFICIENTE: Cômodos e mobiliários encontram-se de acordo com o previsto no Plano de Trabalho</w:t>
      </w:r>
    </w:p>
    <w:p w14:paraId="009F69E1" w14:textId="77777777" w:rsidR="00353726" w:rsidRPr="00254E27" w:rsidRDefault="00353726" w:rsidP="00E8418B">
      <w:pPr>
        <w:pStyle w:val="PargrafodaLista"/>
        <w:numPr>
          <w:ilvl w:val="0"/>
          <w:numId w:val="58"/>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Cômodos e mobiliários encontram-se para além do aprovado no Plano de Trabalho, com provisões adicionais com potencial para impactar positivamente sobre as atividades desenvolvidas.</w:t>
      </w:r>
    </w:p>
    <w:p w14:paraId="7EAD8C2A" w14:textId="77777777" w:rsidR="00353726" w:rsidRPr="00254E27" w:rsidRDefault="00353726" w:rsidP="00353726">
      <w:pPr>
        <w:pStyle w:val="PargrafodaLista"/>
        <w:ind w:left="0"/>
        <w:jc w:val="both"/>
        <w:rPr>
          <w:rFonts w:ascii="Times New Roman" w:hAnsi="Times New Roman" w:cs="Times New Roman"/>
          <w:bCs/>
          <w:sz w:val="24"/>
          <w:szCs w:val="24"/>
        </w:rPr>
      </w:pPr>
    </w:p>
    <w:p w14:paraId="62E726A3" w14:textId="77777777" w:rsidR="00353726" w:rsidRPr="00254E27" w:rsidRDefault="00353726" w:rsidP="00E8418B">
      <w:pPr>
        <w:pStyle w:val="PargrafodaLista"/>
        <w:numPr>
          <w:ilvl w:val="1"/>
          <w:numId w:val="56"/>
        </w:numPr>
        <w:spacing w:after="0" w:line="240" w:lineRule="auto"/>
        <w:jc w:val="both"/>
        <w:rPr>
          <w:rFonts w:ascii="Times New Roman" w:hAnsi="Times New Roman" w:cs="Times New Roman"/>
          <w:b/>
          <w:bCs/>
          <w:sz w:val="24"/>
          <w:szCs w:val="24"/>
        </w:rPr>
      </w:pPr>
      <w:r w:rsidRPr="00254E27">
        <w:rPr>
          <w:rFonts w:ascii="Times New Roman" w:hAnsi="Times New Roman" w:cs="Times New Roman"/>
          <w:sz w:val="24"/>
          <w:szCs w:val="24"/>
        </w:rPr>
        <w:t xml:space="preserve"> Disponibilidade de materiais e artigos socioeducativos, pedagógicos, lúdicos e esportivos para realização das atividades, bem como de insumos que garantam as ofertas específicas da tipologia do serviço, previstos no Plano de Trabalho.</w:t>
      </w:r>
      <w:r w:rsidRPr="00254E27">
        <w:rPr>
          <w:rFonts w:ascii="Times New Roman" w:hAnsi="Times New Roman" w:cs="Times New Roman"/>
          <w:b/>
          <w:bCs/>
          <w:sz w:val="24"/>
          <w:szCs w:val="24"/>
        </w:rPr>
        <w:t xml:space="preserve"> </w:t>
      </w:r>
    </w:p>
    <w:p w14:paraId="58C21880" w14:textId="77777777" w:rsidR="00353726" w:rsidRPr="00254E27" w:rsidRDefault="00353726" w:rsidP="00353726">
      <w:pPr>
        <w:tabs>
          <w:tab w:val="left" w:pos="0"/>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2932C5CF" w14:textId="77777777" w:rsidR="00353726" w:rsidRPr="00254E27" w:rsidRDefault="00353726" w:rsidP="00E8418B">
      <w:pPr>
        <w:pStyle w:val="PargrafodaLista"/>
        <w:numPr>
          <w:ilvl w:val="0"/>
          <w:numId w:val="59"/>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 xml:space="preserve">INSUFICIENTE: Materiais e artigos socioeducativos, pedagógicos, lúdicos e esportivos, </w:t>
      </w:r>
      <w:r w:rsidRPr="00254E27">
        <w:rPr>
          <w:rFonts w:ascii="Times New Roman" w:hAnsi="Times New Roman" w:cs="Times New Roman"/>
          <w:sz w:val="24"/>
          <w:szCs w:val="24"/>
        </w:rPr>
        <w:t xml:space="preserve">bem como insumos referentes a ofertas específicas, </w:t>
      </w:r>
      <w:r w:rsidRPr="00254E27">
        <w:rPr>
          <w:rFonts w:ascii="Times New Roman" w:hAnsi="Times New Roman" w:cs="Times New Roman"/>
          <w:bCs/>
          <w:sz w:val="24"/>
          <w:szCs w:val="24"/>
        </w:rPr>
        <w:t>encontram-se em desconformidade com o previsto no Plano de Trabalho, afetando o desenvolvimento das atividades do serviço.</w:t>
      </w:r>
    </w:p>
    <w:p w14:paraId="1BDB71D7" w14:textId="77777777" w:rsidR="00353726" w:rsidRPr="00254E27" w:rsidRDefault="00353726" w:rsidP="00E8418B">
      <w:pPr>
        <w:pStyle w:val="PargrafodaLista"/>
        <w:numPr>
          <w:ilvl w:val="0"/>
          <w:numId w:val="59"/>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 xml:space="preserve">INSATISFATÓRIO: Materiais e artigos socioeducativos, pedagógicos, lúdicos e esportivos, </w:t>
      </w:r>
      <w:r w:rsidRPr="00254E27">
        <w:rPr>
          <w:rFonts w:ascii="Times New Roman" w:hAnsi="Times New Roman" w:cs="Times New Roman"/>
          <w:sz w:val="24"/>
          <w:szCs w:val="24"/>
        </w:rPr>
        <w:t xml:space="preserve">bem como insumos referentes a ofertas específicas, </w:t>
      </w:r>
      <w:r w:rsidRPr="00254E27">
        <w:rPr>
          <w:rFonts w:ascii="Times New Roman" w:hAnsi="Times New Roman" w:cs="Times New Roman"/>
          <w:bCs/>
          <w:sz w:val="24"/>
          <w:szCs w:val="24"/>
        </w:rPr>
        <w:t>encontram-se em desconformidade com o previsto no Plano de Trabalho, mas isso não afeta o desenvolvimento das atividades do serviço.</w:t>
      </w:r>
    </w:p>
    <w:p w14:paraId="4CAAFE33" w14:textId="77777777" w:rsidR="00353726" w:rsidRPr="00254E27" w:rsidRDefault="00353726" w:rsidP="00E8418B">
      <w:pPr>
        <w:pStyle w:val="PargrafodaLista"/>
        <w:numPr>
          <w:ilvl w:val="0"/>
          <w:numId w:val="59"/>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 xml:space="preserve">SUFICIENTE: Materiais e artigos socioeducativos, pedagógicos, lúdicos e esportivos, </w:t>
      </w:r>
      <w:r w:rsidRPr="00254E27">
        <w:rPr>
          <w:rFonts w:ascii="Times New Roman" w:hAnsi="Times New Roman" w:cs="Times New Roman"/>
          <w:sz w:val="24"/>
          <w:szCs w:val="24"/>
        </w:rPr>
        <w:t xml:space="preserve">bem como insumos referentes a ofertas específicas, </w:t>
      </w:r>
      <w:r w:rsidRPr="00254E27">
        <w:rPr>
          <w:rFonts w:ascii="Times New Roman" w:hAnsi="Times New Roman" w:cs="Times New Roman"/>
          <w:bCs/>
          <w:sz w:val="24"/>
          <w:szCs w:val="24"/>
        </w:rPr>
        <w:t xml:space="preserve">encontram-se em conformidade com o previsto no Plano de Trabalho. </w:t>
      </w:r>
    </w:p>
    <w:p w14:paraId="56E6D41A" w14:textId="77777777" w:rsidR="00353726" w:rsidRPr="00254E27" w:rsidRDefault="00353726" w:rsidP="00E8418B">
      <w:pPr>
        <w:pStyle w:val="PargrafodaLista"/>
        <w:numPr>
          <w:ilvl w:val="0"/>
          <w:numId w:val="59"/>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 xml:space="preserve">SUPERIOR: Materiais e artigos socioeducativos, pedagógicos, lúdicos e esportivos, </w:t>
      </w:r>
      <w:r w:rsidRPr="00254E27">
        <w:rPr>
          <w:rFonts w:ascii="Times New Roman" w:hAnsi="Times New Roman" w:cs="Times New Roman"/>
          <w:sz w:val="24"/>
          <w:szCs w:val="24"/>
        </w:rPr>
        <w:t xml:space="preserve">bem como insumos referentes a ofertas específicas, </w:t>
      </w:r>
      <w:r w:rsidRPr="00254E27">
        <w:rPr>
          <w:rFonts w:ascii="Times New Roman" w:hAnsi="Times New Roman" w:cs="Times New Roman"/>
          <w:bCs/>
          <w:sz w:val="24"/>
          <w:szCs w:val="24"/>
        </w:rPr>
        <w:t>encontram-se para além do previsto no Plano de Trabalho, com potencial para impactar positivamente sobre a qualidade das atividades desenvolvidas.</w:t>
      </w:r>
    </w:p>
    <w:p w14:paraId="7063C0A9" w14:textId="77777777" w:rsidR="00353726" w:rsidRPr="00254E27" w:rsidRDefault="00353726" w:rsidP="00353726">
      <w:pPr>
        <w:pStyle w:val="PargrafodaLista"/>
        <w:tabs>
          <w:tab w:val="left" w:pos="0"/>
        </w:tabs>
        <w:ind w:left="0"/>
        <w:jc w:val="both"/>
        <w:rPr>
          <w:rFonts w:ascii="Times New Roman" w:hAnsi="Times New Roman" w:cs="Times New Roman"/>
          <w:bCs/>
          <w:sz w:val="24"/>
          <w:szCs w:val="24"/>
        </w:rPr>
      </w:pPr>
    </w:p>
    <w:p w14:paraId="3DE2FDB8" w14:textId="77777777" w:rsidR="00353726" w:rsidRPr="00254E27" w:rsidRDefault="00353726" w:rsidP="00E8418B">
      <w:pPr>
        <w:pStyle w:val="PargrafodaLista"/>
        <w:numPr>
          <w:ilvl w:val="1"/>
          <w:numId w:val="56"/>
        </w:numPr>
        <w:spacing w:after="0" w:line="240" w:lineRule="auto"/>
        <w:jc w:val="both"/>
        <w:rPr>
          <w:rFonts w:ascii="Times New Roman" w:hAnsi="Times New Roman" w:cs="Times New Roman"/>
          <w:b/>
          <w:bCs/>
          <w:sz w:val="24"/>
          <w:szCs w:val="24"/>
        </w:rPr>
      </w:pPr>
      <w:r w:rsidRPr="00254E27">
        <w:rPr>
          <w:rFonts w:ascii="Times New Roman" w:hAnsi="Times New Roman" w:cs="Times New Roman"/>
          <w:sz w:val="24"/>
          <w:szCs w:val="24"/>
        </w:rPr>
        <w:t xml:space="preserve"> Cômodos e mobiliários se encontram em perfeitas condições de uso</w:t>
      </w:r>
    </w:p>
    <w:p w14:paraId="482C4C17"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666FFCCC" w14:textId="77777777" w:rsidR="00353726" w:rsidRPr="00254E27" w:rsidRDefault="00353726" w:rsidP="00E8418B">
      <w:pPr>
        <w:pStyle w:val="PargrafodaLista"/>
        <w:numPr>
          <w:ilvl w:val="0"/>
          <w:numId w:val="60"/>
        </w:numPr>
        <w:spacing w:after="0" w:line="240" w:lineRule="auto"/>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INSUFICIENTE: Cômodos e mobiliários encontram-se em condições de uso inadequadas, afetando o desenvolvimento das atividades do serviço.</w:t>
      </w:r>
    </w:p>
    <w:p w14:paraId="71421445" w14:textId="77777777" w:rsidR="00353726" w:rsidRPr="00254E27" w:rsidRDefault="00353726" w:rsidP="00E8418B">
      <w:pPr>
        <w:pStyle w:val="PargrafodaLista"/>
        <w:numPr>
          <w:ilvl w:val="0"/>
          <w:numId w:val="60"/>
        </w:numPr>
        <w:spacing w:after="0" w:line="240" w:lineRule="auto"/>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INSATISFATÓRIO: Cômodos e mobiliários encontram-se em condições de uso inadequadas, mas isso não afeta o desenvolvimento das atividades do serviço.</w:t>
      </w:r>
    </w:p>
    <w:p w14:paraId="0F108611" w14:textId="77777777" w:rsidR="00353726" w:rsidRPr="00254E27" w:rsidRDefault="00353726" w:rsidP="00E8418B">
      <w:pPr>
        <w:pStyle w:val="PargrafodaLista"/>
        <w:numPr>
          <w:ilvl w:val="0"/>
          <w:numId w:val="60"/>
        </w:numPr>
        <w:spacing w:after="0" w:line="240" w:lineRule="auto"/>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SUFICIENTE: Cômodos e mobiliários encontram-se em perfeitas condições de uso</w:t>
      </w:r>
    </w:p>
    <w:p w14:paraId="362457FE" w14:textId="560F7CCA" w:rsidR="00353726" w:rsidRPr="00353726" w:rsidRDefault="00353726" w:rsidP="00E8418B">
      <w:pPr>
        <w:pStyle w:val="PargrafodaLista"/>
        <w:numPr>
          <w:ilvl w:val="0"/>
          <w:numId w:val="60"/>
        </w:numPr>
        <w:spacing w:after="0" w:line="240" w:lineRule="auto"/>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SUPERIOR: Cômodos e mobiliários encontram-se em perfeitas condições de uso, com implantação de sistema de avaliação periódica do grau de satisfação do usuário.</w:t>
      </w:r>
    </w:p>
    <w:p w14:paraId="4AADBF9B" w14:textId="06A23B44"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b/>
          <w:sz w:val="24"/>
          <w:szCs w:val="24"/>
        </w:rPr>
        <w:t>2. Dimensão:</w:t>
      </w:r>
      <w:r w:rsidRPr="00254E27">
        <w:rPr>
          <w:rFonts w:ascii="Times New Roman" w:hAnsi="Times New Roman" w:cs="Times New Roman"/>
          <w:sz w:val="24"/>
          <w:szCs w:val="24"/>
        </w:rPr>
        <w:t xml:space="preserve"> Serviços, processos ou atividades</w:t>
      </w:r>
    </w:p>
    <w:p w14:paraId="3982D646" w14:textId="07492C51"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Indicadores/Parâmetros:</w:t>
      </w:r>
    </w:p>
    <w:p w14:paraId="6B630BD3" w14:textId="77777777" w:rsidR="00353726" w:rsidRPr="00254E27" w:rsidRDefault="00353726" w:rsidP="00E8418B">
      <w:pPr>
        <w:pStyle w:val="PargrafodaLista"/>
        <w:numPr>
          <w:ilvl w:val="1"/>
          <w:numId w:val="61"/>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 xml:space="preserve"> Percentual de Relatórios, Prontuários, Plano de Desenvolvimento do Usuário- PDU (usuários da PSB) / Plano Individual de Atendimento - PIA (usuários da PSE) / Plano de Desenvolvimento Familiar - PDF elaborados ou atualizados no semestre.</w:t>
      </w:r>
      <w:r w:rsidRPr="00254E27">
        <w:rPr>
          <w:rFonts w:ascii="Times New Roman" w:hAnsi="Times New Roman" w:cs="Times New Roman"/>
          <w:b/>
          <w:bCs/>
          <w:sz w:val="24"/>
          <w:szCs w:val="24"/>
        </w:rPr>
        <w:t xml:space="preserve"> </w:t>
      </w:r>
    </w:p>
    <w:p w14:paraId="51C99A08"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3E2712D4" w14:textId="77777777" w:rsidR="00353726" w:rsidRPr="00254E27" w:rsidRDefault="00353726" w:rsidP="00E8418B">
      <w:pPr>
        <w:pStyle w:val="PargrafodaLista"/>
        <w:numPr>
          <w:ilvl w:val="0"/>
          <w:numId w:val="62"/>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Menos de 70% dos usuários com relatórios e prontuários elaborados ou atualizados no semestre;</w:t>
      </w:r>
    </w:p>
    <w:p w14:paraId="7C0A1465" w14:textId="77777777" w:rsidR="00353726" w:rsidRPr="00254E27" w:rsidRDefault="00353726" w:rsidP="00E8418B">
      <w:pPr>
        <w:pStyle w:val="PargrafodaLista"/>
        <w:numPr>
          <w:ilvl w:val="0"/>
          <w:numId w:val="62"/>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INSATISFATÓRIO: Entre 70% e 80% dos usuários com relatórios e prontuários elaborados ou atualizados no semestre;</w:t>
      </w:r>
    </w:p>
    <w:p w14:paraId="29BD6E8A" w14:textId="77777777" w:rsidR="00353726" w:rsidRPr="00254E27" w:rsidRDefault="00353726" w:rsidP="00E8418B">
      <w:pPr>
        <w:pStyle w:val="PargrafodaLista"/>
        <w:numPr>
          <w:ilvl w:val="0"/>
          <w:numId w:val="62"/>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SUFICIENTE: Entre 81% e 99% dos usuários com relatórios e prontuários elaborados ou atualizados no semestre;</w:t>
      </w:r>
    </w:p>
    <w:p w14:paraId="1E6D7865" w14:textId="05486D47" w:rsidR="00353726" w:rsidRPr="00353726" w:rsidRDefault="00353726" w:rsidP="00E8418B">
      <w:pPr>
        <w:pStyle w:val="PargrafodaLista"/>
        <w:numPr>
          <w:ilvl w:val="0"/>
          <w:numId w:val="62"/>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100% dos usuários com relatórios e prontuários elaborados ou atualizados no semestre.</w:t>
      </w:r>
    </w:p>
    <w:p w14:paraId="56DD927E" w14:textId="291DF452"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b/>
          <w:sz w:val="24"/>
          <w:szCs w:val="24"/>
        </w:rPr>
        <w:t>3. Dimensão:</w:t>
      </w:r>
      <w:r w:rsidRPr="00254E27">
        <w:rPr>
          <w:rFonts w:ascii="Times New Roman" w:hAnsi="Times New Roman" w:cs="Times New Roman"/>
          <w:sz w:val="24"/>
          <w:szCs w:val="24"/>
        </w:rPr>
        <w:t xml:space="preserve"> Produtos ou resultados</w:t>
      </w:r>
    </w:p>
    <w:p w14:paraId="0D49E2D7"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Indicadores:</w:t>
      </w:r>
    </w:p>
    <w:p w14:paraId="668FF745" w14:textId="77777777" w:rsidR="00353726" w:rsidRPr="00254E27" w:rsidRDefault="00353726" w:rsidP="00E8418B">
      <w:pPr>
        <w:pStyle w:val="PargrafodaLista"/>
        <w:numPr>
          <w:ilvl w:val="1"/>
          <w:numId w:val="12"/>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 xml:space="preserve">Número de usuários atendidos / capacidade </w:t>
      </w:r>
      <w:proofErr w:type="spellStart"/>
      <w:r w:rsidRPr="00254E27">
        <w:rPr>
          <w:rFonts w:ascii="Times New Roman" w:hAnsi="Times New Roman" w:cs="Times New Roman"/>
          <w:sz w:val="24"/>
          <w:szCs w:val="24"/>
        </w:rPr>
        <w:t>parceirizada</w:t>
      </w:r>
      <w:proofErr w:type="spellEnd"/>
      <w:r w:rsidRPr="00254E27">
        <w:rPr>
          <w:rFonts w:ascii="Times New Roman" w:hAnsi="Times New Roman" w:cs="Times New Roman"/>
          <w:sz w:val="24"/>
          <w:szCs w:val="24"/>
        </w:rPr>
        <w:t xml:space="preserve"> do serviço</w:t>
      </w:r>
      <w:r w:rsidRPr="00254E27">
        <w:rPr>
          <w:rFonts w:ascii="Times New Roman" w:hAnsi="Times New Roman" w:cs="Times New Roman"/>
          <w:b/>
          <w:bCs/>
          <w:sz w:val="24"/>
          <w:szCs w:val="24"/>
        </w:rPr>
        <w:t xml:space="preserve"> </w:t>
      </w:r>
    </w:p>
    <w:p w14:paraId="3C0DEF81"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7DA9EEBE" w14:textId="77777777" w:rsidR="00353726" w:rsidRPr="00254E27" w:rsidRDefault="00353726" w:rsidP="00E8418B">
      <w:pPr>
        <w:pStyle w:val="PargrafodaLista"/>
        <w:numPr>
          <w:ilvl w:val="0"/>
          <w:numId w:val="63"/>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Inferior a 70%</w:t>
      </w:r>
    </w:p>
    <w:p w14:paraId="7B38E8C7" w14:textId="77777777" w:rsidR="00353726" w:rsidRPr="00254E27" w:rsidRDefault="00353726" w:rsidP="00E8418B">
      <w:pPr>
        <w:pStyle w:val="PargrafodaLista"/>
        <w:numPr>
          <w:ilvl w:val="0"/>
          <w:numId w:val="63"/>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 xml:space="preserve">INSATISFATÓRIO: 70% a 80% </w:t>
      </w:r>
    </w:p>
    <w:p w14:paraId="514720F0" w14:textId="77777777" w:rsidR="00353726" w:rsidRPr="00254E27" w:rsidRDefault="00353726" w:rsidP="00E8418B">
      <w:pPr>
        <w:pStyle w:val="PargrafodaLista"/>
        <w:numPr>
          <w:ilvl w:val="0"/>
          <w:numId w:val="63"/>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SUFICIENTE: Entre 81% e 90%</w:t>
      </w:r>
    </w:p>
    <w:p w14:paraId="70A3900E" w14:textId="4C9D47AF" w:rsidR="00353726" w:rsidRPr="00353726" w:rsidRDefault="00353726" w:rsidP="00E8418B">
      <w:pPr>
        <w:pStyle w:val="PargrafodaLista"/>
        <w:numPr>
          <w:ilvl w:val="0"/>
          <w:numId w:val="63"/>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Maior que 90%</w:t>
      </w:r>
    </w:p>
    <w:p w14:paraId="4DDA5369" w14:textId="77777777" w:rsidR="00353726" w:rsidRPr="00254E27" w:rsidRDefault="00353726" w:rsidP="00E8418B">
      <w:pPr>
        <w:pStyle w:val="PargrafodaLista"/>
        <w:numPr>
          <w:ilvl w:val="1"/>
          <w:numId w:val="12"/>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Cardápio elaborado nos termos do Manual Prático de Alimentação da SMADS e com participação dos usuários do serviço</w:t>
      </w:r>
      <w:r w:rsidRPr="00254E27">
        <w:rPr>
          <w:rFonts w:ascii="Times New Roman" w:hAnsi="Times New Roman" w:cs="Times New Roman"/>
          <w:b/>
          <w:bCs/>
          <w:sz w:val="24"/>
          <w:szCs w:val="24"/>
        </w:rPr>
        <w:t xml:space="preserve"> </w:t>
      </w:r>
    </w:p>
    <w:p w14:paraId="4BBEB364" w14:textId="77777777" w:rsidR="00353726" w:rsidRPr="00254E27" w:rsidRDefault="00353726" w:rsidP="00353726">
      <w:pPr>
        <w:tabs>
          <w:tab w:val="left" w:pos="0"/>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6DF4F1C5" w14:textId="77777777" w:rsidR="00353726" w:rsidRPr="00254E27" w:rsidRDefault="00353726" w:rsidP="00E8418B">
      <w:pPr>
        <w:pStyle w:val="PargrafodaLista"/>
        <w:numPr>
          <w:ilvl w:val="0"/>
          <w:numId w:val="64"/>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Cardápio em desacordo com o Manual Prático de Alimentação da SMADS</w:t>
      </w:r>
    </w:p>
    <w:p w14:paraId="68EC08BA" w14:textId="77777777" w:rsidR="00353726" w:rsidRPr="00254E27" w:rsidRDefault="00353726" w:rsidP="00E8418B">
      <w:pPr>
        <w:pStyle w:val="PargrafodaLista"/>
        <w:numPr>
          <w:ilvl w:val="0"/>
          <w:numId w:val="64"/>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INSATISFATÓRIO: Cardápio elaborado nos termos do Manual Prático de Alimentação da SMADS, mas sem provas de divulgação nos serviços e/ou de participação dos usuários em sua formulação.</w:t>
      </w:r>
    </w:p>
    <w:p w14:paraId="4217B2A5" w14:textId="77777777" w:rsidR="00353726" w:rsidRPr="00254E27" w:rsidRDefault="00353726" w:rsidP="00E8418B">
      <w:pPr>
        <w:pStyle w:val="PargrafodaLista"/>
        <w:numPr>
          <w:ilvl w:val="0"/>
          <w:numId w:val="64"/>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SUFICIENTE: Cardápio elaborado nos termos do Manual Prático de Alimentação da SMADS, com divulgação no serviço e com participação dos usuários em sua formulação.</w:t>
      </w:r>
    </w:p>
    <w:p w14:paraId="3A26F02B" w14:textId="24D90C3B" w:rsidR="00353726" w:rsidRPr="00353726" w:rsidRDefault="00353726" w:rsidP="00E8418B">
      <w:pPr>
        <w:pStyle w:val="PargrafodaLista"/>
        <w:numPr>
          <w:ilvl w:val="0"/>
          <w:numId w:val="64"/>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Cardápio elaborado nos termos do Manual Prático de Alimentação da SMADS, com divulgação no serviço e com participação dos usuários em sua formulação, com implantação de sistema de avaliação periódica do grau de satisfação do usuário.</w:t>
      </w:r>
    </w:p>
    <w:p w14:paraId="02D8794B" w14:textId="77777777" w:rsidR="00353726" w:rsidRPr="00254E27" w:rsidRDefault="00353726" w:rsidP="00E8418B">
      <w:pPr>
        <w:pStyle w:val="PargrafodaLista"/>
        <w:numPr>
          <w:ilvl w:val="1"/>
          <w:numId w:val="12"/>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Execução das atividades previstas no Plano de Ação Semestral, compreendendo todas as suas dimensões.</w:t>
      </w:r>
    </w:p>
    <w:p w14:paraId="45B1D34A" w14:textId="77777777" w:rsidR="00353726" w:rsidRPr="00254E27" w:rsidRDefault="00353726" w:rsidP="00353726">
      <w:pPr>
        <w:tabs>
          <w:tab w:val="left" w:pos="142"/>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52039BB2" w14:textId="77777777" w:rsidR="00353726" w:rsidRPr="00254E27" w:rsidRDefault="00353726" w:rsidP="00E8418B">
      <w:pPr>
        <w:pStyle w:val="PargrafodaLista"/>
        <w:numPr>
          <w:ilvl w:val="0"/>
          <w:numId w:val="66"/>
        </w:numPr>
        <w:tabs>
          <w:tab w:val="left" w:pos="426"/>
        </w:tabs>
        <w:spacing w:after="0" w:line="240" w:lineRule="auto"/>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INSUFICIENTE: Realização de menos de 70% das atividades previstas no Plano de Ação Semestral</w:t>
      </w:r>
    </w:p>
    <w:p w14:paraId="6F78D606" w14:textId="77777777" w:rsidR="00353726" w:rsidRPr="00254E27" w:rsidRDefault="00353726" w:rsidP="00E8418B">
      <w:pPr>
        <w:pStyle w:val="PargrafodaLista"/>
        <w:numPr>
          <w:ilvl w:val="0"/>
          <w:numId w:val="66"/>
        </w:numPr>
        <w:tabs>
          <w:tab w:val="left" w:pos="426"/>
        </w:tabs>
        <w:spacing w:after="0" w:line="240" w:lineRule="auto"/>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INSATISFATÓRIO: Realização de 70% a 80% das atividades previstas no Plano de Ação Semestral</w:t>
      </w:r>
    </w:p>
    <w:p w14:paraId="09B7A6A2" w14:textId="77777777" w:rsidR="00353726" w:rsidRPr="00254E27" w:rsidRDefault="00353726" w:rsidP="00E8418B">
      <w:pPr>
        <w:pStyle w:val="PargrafodaLista"/>
        <w:numPr>
          <w:ilvl w:val="0"/>
          <w:numId w:val="66"/>
        </w:numPr>
        <w:tabs>
          <w:tab w:val="left" w:pos="426"/>
        </w:tabs>
        <w:spacing w:after="0" w:line="240" w:lineRule="auto"/>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SUFICIENTE: Realização de 81% a 95% das atividades previstas no Plano de Ação Semestral</w:t>
      </w:r>
    </w:p>
    <w:p w14:paraId="06C2406A" w14:textId="4B183376" w:rsidR="00353726" w:rsidRPr="00353726" w:rsidRDefault="00353726" w:rsidP="00E8418B">
      <w:pPr>
        <w:pStyle w:val="PargrafodaLista"/>
        <w:numPr>
          <w:ilvl w:val="0"/>
          <w:numId w:val="66"/>
        </w:numPr>
        <w:tabs>
          <w:tab w:val="left" w:pos="426"/>
        </w:tabs>
        <w:spacing w:after="0" w:line="240" w:lineRule="auto"/>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SUPERIOR: Realização de 96% a 100% das atividades previstas no Plano de Ação Semestral</w:t>
      </w:r>
    </w:p>
    <w:p w14:paraId="652DD17C" w14:textId="77777777" w:rsidR="00353726" w:rsidRPr="00254E27" w:rsidRDefault="00353726" w:rsidP="00E8418B">
      <w:pPr>
        <w:pStyle w:val="PargrafodaLista"/>
        <w:numPr>
          <w:ilvl w:val="1"/>
          <w:numId w:val="12"/>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 xml:space="preserve">Implantação de mecanismos de apuração da satisfação dos usuários do serviço e de canais de participação dos usuários na elaboração do Plano de Ação </w:t>
      </w:r>
    </w:p>
    <w:p w14:paraId="29CA7DFB" w14:textId="77777777" w:rsidR="00353726" w:rsidRPr="00254E27" w:rsidRDefault="00353726" w:rsidP="00353726">
      <w:pPr>
        <w:tabs>
          <w:tab w:val="left" w:pos="0"/>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584FCA4B" w14:textId="77777777" w:rsidR="00353726" w:rsidRPr="00254E27" w:rsidRDefault="00353726" w:rsidP="00E8418B">
      <w:pPr>
        <w:pStyle w:val="PargrafodaLista"/>
        <w:numPr>
          <w:ilvl w:val="0"/>
          <w:numId w:val="65"/>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Nenhum mecanismo de apuração da satisfação dos usuários do serviço ou de participação dos usuários na elaboração do Plano de Ação implantado</w:t>
      </w:r>
    </w:p>
    <w:p w14:paraId="08107D5C" w14:textId="77777777" w:rsidR="00353726" w:rsidRPr="00254E27" w:rsidRDefault="00353726" w:rsidP="00E8418B">
      <w:pPr>
        <w:pStyle w:val="PargrafodaLista"/>
        <w:numPr>
          <w:ilvl w:val="0"/>
          <w:numId w:val="65"/>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INSATISFATÓRIO: Implantação de mecanismo de apuração da satisfação dos usuários e/ou de participação dos usuários na elaboração do Plano de Ação, mas sem comprovação de adesão de, no mínimo, 20% dos usuários do serviço</w:t>
      </w:r>
    </w:p>
    <w:p w14:paraId="7BA5EB4A" w14:textId="77777777" w:rsidR="00353726" w:rsidRPr="00254E27" w:rsidRDefault="00353726" w:rsidP="00E8418B">
      <w:pPr>
        <w:pStyle w:val="PargrafodaLista"/>
        <w:numPr>
          <w:ilvl w:val="0"/>
          <w:numId w:val="65"/>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SUFICIENTE: Implantação de mecanismo de apuração da satisfação dos usuários e de participação dos usuários na elaboração do Plano de Ação, com comprovação de adesão de, no mínimo, 20% dos usuários do serviço;</w:t>
      </w:r>
    </w:p>
    <w:p w14:paraId="274070EB" w14:textId="77777777" w:rsidR="00353726" w:rsidRPr="00254E27" w:rsidRDefault="00353726" w:rsidP="00E8418B">
      <w:pPr>
        <w:pStyle w:val="PargrafodaLista"/>
        <w:numPr>
          <w:ilvl w:val="0"/>
          <w:numId w:val="65"/>
        </w:numPr>
        <w:tabs>
          <w:tab w:val="left" w:pos="0"/>
        </w:tabs>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Implantação de mecanismo de apuração da satisfação dos usuários e de participação dos usuários na elaboração do Plano de Ação, com comprovação de adesão de mais de 50% dos usuários do serviço.</w:t>
      </w:r>
    </w:p>
    <w:p w14:paraId="6E38A4BC" w14:textId="77777777" w:rsidR="00353726" w:rsidRPr="00254E27" w:rsidRDefault="00353726" w:rsidP="00353726">
      <w:pPr>
        <w:jc w:val="both"/>
        <w:rPr>
          <w:rFonts w:ascii="Times New Roman" w:hAnsi="Times New Roman" w:cs="Times New Roman"/>
          <w:bCs/>
          <w:sz w:val="24"/>
          <w:szCs w:val="24"/>
        </w:rPr>
      </w:pPr>
    </w:p>
    <w:p w14:paraId="0E14B770"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b/>
          <w:sz w:val="24"/>
          <w:szCs w:val="24"/>
        </w:rPr>
        <w:t>4. Dimensão:</w:t>
      </w:r>
      <w:r w:rsidRPr="00254E27">
        <w:rPr>
          <w:rFonts w:ascii="Times New Roman" w:hAnsi="Times New Roman" w:cs="Times New Roman"/>
          <w:sz w:val="24"/>
          <w:szCs w:val="24"/>
        </w:rPr>
        <w:t xml:space="preserve"> Recursos humanos</w:t>
      </w:r>
    </w:p>
    <w:p w14:paraId="4BCDEFF8"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Indicadores:</w:t>
      </w:r>
    </w:p>
    <w:p w14:paraId="367BE459" w14:textId="77777777" w:rsidR="00353726" w:rsidRPr="00254E27" w:rsidRDefault="00353726" w:rsidP="00E8418B">
      <w:pPr>
        <w:pStyle w:val="PargrafodaLista"/>
        <w:numPr>
          <w:ilvl w:val="1"/>
          <w:numId w:val="13"/>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Percentual de profissionais que participaram de ao menos uma capacitação/ atualização de conhecimento no semestre, ofertada pela OSC, pela SMADS ou outras instituições</w:t>
      </w:r>
    </w:p>
    <w:p w14:paraId="49F3E959"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2D4BCBF5" w14:textId="77777777" w:rsidR="00353726" w:rsidRPr="00254E27" w:rsidRDefault="00353726" w:rsidP="00E8418B">
      <w:pPr>
        <w:pStyle w:val="PargrafodaLista"/>
        <w:numPr>
          <w:ilvl w:val="0"/>
          <w:numId w:val="67"/>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Menos de 50% dos profissionais participaram de ao menos uma capacitação/ atualização de conhecimento no semestre</w:t>
      </w:r>
    </w:p>
    <w:p w14:paraId="4FDC3A90" w14:textId="77777777" w:rsidR="00353726" w:rsidRPr="00254E27" w:rsidRDefault="00353726" w:rsidP="00E8418B">
      <w:pPr>
        <w:pStyle w:val="PargrafodaLista"/>
        <w:numPr>
          <w:ilvl w:val="0"/>
          <w:numId w:val="67"/>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INSATISFATÓRIO: Entre 50% e 70% dos profissionais participaram de ao menos uma capacitação/ atualização de conhecimento no semestre</w:t>
      </w:r>
    </w:p>
    <w:p w14:paraId="4EBF87DE" w14:textId="77777777" w:rsidR="00353726" w:rsidRPr="00254E27" w:rsidRDefault="00353726" w:rsidP="00E8418B">
      <w:pPr>
        <w:pStyle w:val="PargrafodaLista"/>
        <w:numPr>
          <w:ilvl w:val="0"/>
          <w:numId w:val="67"/>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SUFICIENTE: Entre 71% e 90% dos profissionais participaram de ao menos uma capacitação/ atualização de conhecimento no semestre</w:t>
      </w:r>
    </w:p>
    <w:p w14:paraId="4A3A913C" w14:textId="464A5330" w:rsidR="00353726" w:rsidRPr="00353726" w:rsidRDefault="00353726" w:rsidP="00E8418B">
      <w:pPr>
        <w:pStyle w:val="PargrafodaLista"/>
        <w:numPr>
          <w:ilvl w:val="0"/>
          <w:numId w:val="67"/>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Mais de 90% dos profissionais participaram de ao menos uma capacitação/ atualização de conhecimento no semestre.</w:t>
      </w:r>
    </w:p>
    <w:p w14:paraId="43E2793F" w14:textId="77777777" w:rsidR="00353726" w:rsidRPr="00254E27" w:rsidRDefault="00353726" w:rsidP="00E8418B">
      <w:pPr>
        <w:pStyle w:val="PargrafodaLista"/>
        <w:numPr>
          <w:ilvl w:val="1"/>
          <w:numId w:val="13"/>
        </w:numPr>
        <w:spacing w:after="0" w:line="276" w:lineRule="auto"/>
        <w:jc w:val="both"/>
        <w:rPr>
          <w:rFonts w:ascii="Times New Roman" w:hAnsi="Times New Roman" w:cs="Times New Roman"/>
          <w:sz w:val="24"/>
          <w:szCs w:val="24"/>
        </w:rPr>
      </w:pPr>
      <w:r w:rsidRPr="00254E27">
        <w:rPr>
          <w:rFonts w:ascii="Times New Roman" w:hAnsi="Times New Roman" w:cs="Times New Roman"/>
          <w:sz w:val="24"/>
          <w:szCs w:val="24"/>
        </w:rPr>
        <w:t>Adequação da força de trabalho, no semestre, ao quadro de recursos humanos previsto na legislação concernente</w:t>
      </w:r>
      <w:r w:rsidRPr="00254E27">
        <w:rPr>
          <w:rFonts w:ascii="Times New Roman" w:hAnsi="Times New Roman" w:cs="Times New Roman"/>
          <w:b/>
          <w:bCs/>
          <w:sz w:val="24"/>
          <w:szCs w:val="24"/>
        </w:rPr>
        <w:t xml:space="preserve"> </w:t>
      </w:r>
      <w:r w:rsidRPr="00254E27">
        <w:rPr>
          <w:rFonts w:ascii="Times New Roman" w:hAnsi="Times New Roman" w:cs="Times New Roman"/>
          <w:bCs/>
          <w:sz w:val="24"/>
          <w:szCs w:val="24"/>
        </w:rPr>
        <w:t>à tipificação</w:t>
      </w:r>
    </w:p>
    <w:p w14:paraId="6252468B"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14:paraId="0969287A" w14:textId="77777777" w:rsidR="00353726" w:rsidRPr="00254E27" w:rsidRDefault="00353726" w:rsidP="00E8418B">
      <w:pPr>
        <w:pStyle w:val="PargrafodaLista"/>
        <w:numPr>
          <w:ilvl w:val="0"/>
          <w:numId w:val="68"/>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INSUFICIENTE: Quadro de RH encontra-se em desacordo ao previsto na legislação, havendo déficit de mais de 01 funcionário em quantidade e/ou qualificação exigida.</w:t>
      </w:r>
    </w:p>
    <w:p w14:paraId="22428BF7" w14:textId="77777777" w:rsidR="00353726" w:rsidRPr="00254E27" w:rsidRDefault="00353726" w:rsidP="00E8418B">
      <w:pPr>
        <w:pStyle w:val="PargrafodaLista"/>
        <w:numPr>
          <w:ilvl w:val="0"/>
          <w:numId w:val="68"/>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INSATISFATÓRIO: Quadro de RH encontra-se em desacordo ao previsto na legislação, havendo um déficit de 01 funcionário em quantidade e/ou qualificação exigida.</w:t>
      </w:r>
    </w:p>
    <w:p w14:paraId="6E004CAF" w14:textId="77777777" w:rsidR="00353726" w:rsidRPr="00254E27" w:rsidRDefault="00353726" w:rsidP="00E8418B">
      <w:pPr>
        <w:pStyle w:val="PargrafodaLista"/>
        <w:numPr>
          <w:ilvl w:val="0"/>
          <w:numId w:val="68"/>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SUFICIENTE: Quadro de RH encontra-se completo em relação ao definido pela legislação, ou incompleto mas dentro do prazo legalmente previsto para substituições.</w:t>
      </w:r>
    </w:p>
    <w:p w14:paraId="1C8ABA21" w14:textId="77777777" w:rsidR="00353726" w:rsidRPr="00254E27" w:rsidRDefault="00353726" w:rsidP="00E8418B">
      <w:pPr>
        <w:pStyle w:val="PargrafodaLista"/>
        <w:numPr>
          <w:ilvl w:val="0"/>
          <w:numId w:val="68"/>
        </w:numPr>
        <w:spacing w:after="0" w:line="240" w:lineRule="auto"/>
        <w:jc w:val="both"/>
        <w:rPr>
          <w:rFonts w:ascii="Times New Roman" w:hAnsi="Times New Roman" w:cs="Times New Roman"/>
          <w:bCs/>
          <w:sz w:val="24"/>
          <w:szCs w:val="24"/>
        </w:rPr>
      </w:pPr>
      <w:r w:rsidRPr="00254E27">
        <w:rPr>
          <w:rFonts w:ascii="Times New Roman" w:hAnsi="Times New Roman" w:cs="Times New Roman"/>
          <w:bCs/>
          <w:sz w:val="24"/>
          <w:szCs w:val="24"/>
        </w:rPr>
        <w:t>SUPERIOR: Quadro de RH em quantidade superior à estabelecida na tipificação.</w:t>
      </w:r>
    </w:p>
    <w:p w14:paraId="111354D7" w14:textId="77777777" w:rsidR="00353726" w:rsidRPr="00254E27" w:rsidRDefault="00353726" w:rsidP="00353726">
      <w:pPr>
        <w:jc w:val="both"/>
        <w:rPr>
          <w:rFonts w:ascii="Times New Roman" w:hAnsi="Times New Roman" w:cs="Times New Roman"/>
          <w:sz w:val="24"/>
          <w:szCs w:val="24"/>
        </w:rPr>
      </w:pPr>
    </w:p>
    <w:p w14:paraId="2DAA6F35"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 xml:space="preserve">Parágrafo único - Serão atribuídos pontos por cada parâmetro, no seguinte padrão: </w:t>
      </w:r>
    </w:p>
    <w:p w14:paraId="7E791972" w14:textId="77777777" w:rsidR="00353726" w:rsidRPr="00254E27" w:rsidRDefault="00353726" w:rsidP="00E8418B">
      <w:pPr>
        <w:pStyle w:val="PargrafodaLista"/>
        <w:numPr>
          <w:ilvl w:val="0"/>
          <w:numId w:val="69"/>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“0” para NÃO SE APLICA</w:t>
      </w:r>
    </w:p>
    <w:p w14:paraId="06D2186A" w14:textId="77777777" w:rsidR="00353726" w:rsidRPr="00254E27" w:rsidRDefault="00353726" w:rsidP="00E8418B">
      <w:pPr>
        <w:pStyle w:val="PargrafodaLista"/>
        <w:numPr>
          <w:ilvl w:val="0"/>
          <w:numId w:val="69"/>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 xml:space="preserve">“1” para INSUFICIENTE; </w:t>
      </w:r>
    </w:p>
    <w:p w14:paraId="44FF407F" w14:textId="77777777" w:rsidR="00353726" w:rsidRPr="00254E27" w:rsidRDefault="00353726" w:rsidP="00E8418B">
      <w:pPr>
        <w:pStyle w:val="PargrafodaLista"/>
        <w:numPr>
          <w:ilvl w:val="0"/>
          <w:numId w:val="69"/>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 xml:space="preserve">“2” para </w:t>
      </w:r>
      <w:r w:rsidRPr="00254E27">
        <w:rPr>
          <w:rFonts w:ascii="Times New Roman" w:hAnsi="Times New Roman" w:cs="Times New Roman"/>
          <w:bCs/>
          <w:sz w:val="24"/>
          <w:szCs w:val="24"/>
        </w:rPr>
        <w:t>INSATISFATÓRIO</w:t>
      </w:r>
      <w:r w:rsidRPr="00254E27">
        <w:rPr>
          <w:rFonts w:ascii="Times New Roman" w:hAnsi="Times New Roman" w:cs="Times New Roman"/>
          <w:sz w:val="24"/>
          <w:szCs w:val="24"/>
        </w:rPr>
        <w:t xml:space="preserve">; </w:t>
      </w:r>
    </w:p>
    <w:p w14:paraId="0F5A2580" w14:textId="77777777" w:rsidR="00353726" w:rsidRPr="00254E27" w:rsidRDefault="00353726" w:rsidP="00E8418B">
      <w:pPr>
        <w:pStyle w:val="PargrafodaLista"/>
        <w:numPr>
          <w:ilvl w:val="0"/>
          <w:numId w:val="69"/>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“3” para SUFICIENTE;</w:t>
      </w:r>
    </w:p>
    <w:p w14:paraId="69223D06" w14:textId="47490440" w:rsidR="00353726" w:rsidRPr="00353726" w:rsidRDefault="00353726" w:rsidP="00E8418B">
      <w:pPr>
        <w:pStyle w:val="PargrafodaLista"/>
        <w:numPr>
          <w:ilvl w:val="0"/>
          <w:numId w:val="69"/>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“4” para SUPERIOR.</w:t>
      </w:r>
    </w:p>
    <w:p w14:paraId="618BEF03"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 xml:space="preserve">Art. 117 – O </w:t>
      </w:r>
      <w:r w:rsidRPr="00254E27">
        <w:rPr>
          <w:rFonts w:ascii="Times New Roman" w:hAnsi="Times New Roman" w:cs="Times New Roman"/>
          <w:b/>
          <w:bCs/>
          <w:sz w:val="24"/>
          <w:szCs w:val="24"/>
        </w:rPr>
        <w:t>indicador sintético</w:t>
      </w:r>
      <w:r w:rsidRPr="00254E27">
        <w:rPr>
          <w:rFonts w:ascii="Times New Roman" w:hAnsi="Times New Roman" w:cs="Times New Roman"/>
          <w:bCs/>
          <w:sz w:val="24"/>
          <w:szCs w:val="24"/>
        </w:rPr>
        <w:t xml:space="preserve"> da parceria</w:t>
      </w:r>
      <w:r w:rsidRPr="00254E27">
        <w:rPr>
          <w:rFonts w:ascii="Times New Roman" w:hAnsi="Times New Roman" w:cs="Times New Roman"/>
          <w:sz w:val="24"/>
          <w:szCs w:val="24"/>
        </w:rPr>
        <w:t xml:space="preserve"> corresponderá ao percentual resultante da somatória dos pontos atribuídos para cada indicador aplicável ao serviço, dividida pela somatória dos pontos máximos dos indicadores aplicáveis e multiplicado por 100 (cem), e será classificado em quatro parâmetros que subsidiará a manifestação final com relação à execução do objeto da parceria: </w:t>
      </w:r>
    </w:p>
    <w:p w14:paraId="505D2C24" w14:textId="77777777" w:rsidR="00353726" w:rsidRPr="00254E27" w:rsidRDefault="00353726" w:rsidP="00E8418B">
      <w:pPr>
        <w:pStyle w:val="PargrafodaLista"/>
        <w:numPr>
          <w:ilvl w:val="0"/>
          <w:numId w:val="70"/>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INSUFICIENTE: 0 a 30%;</w:t>
      </w:r>
    </w:p>
    <w:p w14:paraId="21734A0E" w14:textId="77777777" w:rsidR="00353726" w:rsidRPr="00254E27" w:rsidRDefault="00353726" w:rsidP="00E8418B">
      <w:pPr>
        <w:pStyle w:val="PargrafodaLista"/>
        <w:numPr>
          <w:ilvl w:val="0"/>
          <w:numId w:val="70"/>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 xml:space="preserve">INSATISFATÓRIO: 31% a 60%; </w:t>
      </w:r>
    </w:p>
    <w:p w14:paraId="5EECC0EB" w14:textId="77777777" w:rsidR="00353726" w:rsidRPr="00254E27" w:rsidRDefault="00353726" w:rsidP="00E8418B">
      <w:pPr>
        <w:pStyle w:val="PargrafodaLista"/>
        <w:numPr>
          <w:ilvl w:val="0"/>
          <w:numId w:val="70"/>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SUFICIENTE: 61% a 90%;</w:t>
      </w:r>
    </w:p>
    <w:p w14:paraId="3BB1DC4D" w14:textId="77777777" w:rsidR="00353726" w:rsidRPr="00254E27" w:rsidRDefault="00353726" w:rsidP="00E8418B">
      <w:pPr>
        <w:pStyle w:val="PargrafodaLista"/>
        <w:numPr>
          <w:ilvl w:val="0"/>
          <w:numId w:val="70"/>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SUPERIOR: 91% a 100%.</w:t>
      </w:r>
    </w:p>
    <w:p w14:paraId="315D4326" w14:textId="77777777" w:rsidR="00353726" w:rsidRPr="00254E27" w:rsidRDefault="00353726" w:rsidP="00353726">
      <w:pPr>
        <w:pStyle w:val="PargrafodaLista"/>
        <w:jc w:val="both"/>
        <w:rPr>
          <w:rFonts w:ascii="Times New Roman" w:hAnsi="Times New Roman" w:cs="Times New Roman"/>
          <w:sz w:val="24"/>
          <w:szCs w:val="24"/>
        </w:rPr>
      </w:pPr>
    </w:p>
    <w:p w14:paraId="61E5E617" w14:textId="77777777"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 xml:space="preserve">§ 1º – Com base no indicador sintético de que trata o </w:t>
      </w:r>
      <w:r w:rsidRPr="00254E27">
        <w:rPr>
          <w:rFonts w:ascii="Times New Roman" w:hAnsi="Times New Roman" w:cs="Times New Roman"/>
          <w:i/>
          <w:sz w:val="24"/>
          <w:szCs w:val="24"/>
        </w:rPr>
        <w:t>caput</w:t>
      </w:r>
      <w:r w:rsidRPr="00254E27">
        <w:rPr>
          <w:rFonts w:ascii="Times New Roman" w:hAnsi="Times New Roman" w:cs="Times New Roman"/>
          <w:sz w:val="24"/>
          <w:szCs w:val="24"/>
        </w:rPr>
        <w:t>, deverão ser adotadas as seguintes providências:</w:t>
      </w:r>
    </w:p>
    <w:p w14:paraId="4BB8DFAA" w14:textId="77777777" w:rsidR="00353726" w:rsidRPr="00254E27" w:rsidRDefault="00353726" w:rsidP="00E8418B">
      <w:pPr>
        <w:pStyle w:val="PargrafodaLista"/>
        <w:numPr>
          <w:ilvl w:val="0"/>
          <w:numId w:val="71"/>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INSUFICIENTE: rejeição da execução do objeto e rescisão do Termo de Colaboração, com base no artigo 60, I, desta Instrução Normativa, observando o procedimento disposto no artigo 114 da mesma norma;</w:t>
      </w:r>
    </w:p>
    <w:p w14:paraId="0E695866" w14:textId="77777777" w:rsidR="00353726" w:rsidRPr="00254E27" w:rsidRDefault="00353726" w:rsidP="00E8418B">
      <w:pPr>
        <w:pStyle w:val="PargrafodaLista"/>
        <w:numPr>
          <w:ilvl w:val="0"/>
          <w:numId w:val="71"/>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INSATISFATÓRIO: aprovação da execução do objeto com ressalva e aplicação de Plano de Providências Geral;</w:t>
      </w:r>
    </w:p>
    <w:p w14:paraId="7A70FA26" w14:textId="77777777" w:rsidR="00353726" w:rsidRPr="00254E27" w:rsidRDefault="00353726" w:rsidP="00E8418B">
      <w:pPr>
        <w:pStyle w:val="PargrafodaLista"/>
        <w:numPr>
          <w:ilvl w:val="0"/>
          <w:numId w:val="71"/>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SUFICIENTE: aprovação da execução do objeto.</w:t>
      </w:r>
    </w:p>
    <w:p w14:paraId="4525F988" w14:textId="390004B1" w:rsidR="00353726" w:rsidRPr="00353726" w:rsidRDefault="00353726" w:rsidP="00E8418B">
      <w:pPr>
        <w:pStyle w:val="PargrafodaLista"/>
        <w:numPr>
          <w:ilvl w:val="0"/>
          <w:numId w:val="71"/>
        </w:numPr>
        <w:spacing w:after="0" w:line="240" w:lineRule="auto"/>
        <w:jc w:val="both"/>
        <w:rPr>
          <w:rFonts w:ascii="Times New Roman" w:hAnsi="Times New Roman" w:cs="Times New Roman"/>
          <w:sz w:val="24"/>
          <w:szCs w:val="24"/>
        </w:rPr>
      </w:pPr>
      <w:r w:rsidRPr="00254E27">
        <w:rPr>
          <w:rFonts w:ascii="Times New Roman" w:hAnsi="Times New Roman" w:cs="Times New Roman"/>
          <w:sz w:val="24"/>
          <w:szCs w:val="24"/>
        </w:rPr>
        <w:t>SUPERIOR: aprovação da execução do objeto.</w:t>
      </w:r>
    </w:p>
    <w:p w14:paraId="7D542C4A" w14:textId="1F310E51" w:rsidR="00353726" w:rsidRPr="00254E27"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 xml:space="preserve">§ 2º - A aferição dos resultados “INSATISFATÓRIO” ou “INSUFICIENTE”, em qualquer dos indicadores, demandarão Plano de Providências Específico do Indicador a ser aplicada pelo Gestor da Parceria à OSC parceira. </w:t>
      </w:r>
    </w:p>
    <w:p w14:paraId="2766B583" w14:textId="26EFD4D8" w:rsidR="00353726" w:rsidRDefault="00353726" w:rsidP="00353726">
      <w:pPr>
        <w:jc w:val="both"/>
        <w:rPr>
          <w:rFonts w:ascii="Times New Roman" w:hAnsi="Times New Roman" w:cs="Times New Roman"/>
          <w:sz w:val="24"/>
          <w:szCs w:val="24"/>
        </w:rPr>
      </w:pPr>
      <w:r w:rsidRPr="00254E27">
        <w:rPr>
          <w:rFonts w:ascii="Times New Roman" w:hAnsi="Times New Roman" w:cs="Times New Roman"/>
          <w:sz w:val="24"/>
          <w:szCs w:val="24"/>
        </w:rPr>
        <w:t xml:space="preserve">§ 3º - A obtenção de resultado “INSATISFATÓRIO” no indicador sintético da parceria de que trata 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por duas prestações de contas parciais consecutivas ou quatro intercaladas no período de vigência da parceria, acarretará à SAS a adoção das medidas cabíveis para rescisão do Termo de Colaboração, com fundamento no artigo 60, I, desta Instrução Normativa, observando o procedimento disposto no artigo 114 da mesma norma, dispensada a aplicação de Plano de Providência Geral.</w:t>
      </w:r>
    </w:p>
    <w:p w14:paraId="3FABC254" w14:textId="09510579" w:rsidR="00612D6B" w:rsidRDefault="00612D6B" w:rsidP="00612D6B">
      <w:pPr>
        <w:pStyle w:val="PargrafodaLista"/>
        <w:spacing w:line="360" w:lineRule="auto"/>
        <w:ind w:left="-284" w:right="-710"/>
      </w:pPr>
    </w:p>
    <w:p w14:paraId="044BAB15" w14:textId="078B29CA" w:rsidR="00353726" w:rsidRDefault="00E628AF" w:rsidP="00612D6B">
      <w:pPr>
        <w:pStyle w:val="PargrafodaLista"/>
        <w:spacing w:line="360" w:lineRule="auto"/>
        <w:ind w:left="-284" w:right="-710"/>
      </w:pPr>
      <w:r>
        <w:t>,</w:t>
      </w:r>
    </w:p>
    <w:p w14:paraId="696CADB6" w14:textId="4DE8A8FE" w:rsidR="00353726" w:rsidRDefault="008C4C89" w:rsidP="00353726">
      <w:pPr>
        <w:spacing w:line="360" w:lineRule="auto"/>
        <w:ind w:right="-710"/>
        <w:jc w:val="center"/>
        <w:rPr>
          <w:rFonts w:cstheme="minorHAnsi"/>
          <w:b/>
        </w:rPr>
      </w:pPr>
      <w:r>
        <w:rPr>
          <w:rFonts w:cstheme="minorHAnsi"/>
          <w:b/>
        </w:rPr>
        <w:t xml:space="preserve">                                                                                                                                                                                                                               </w:t>
      </w:r>
    </w:p>
    <w:p w14:paraId="3CD4C1F7" w14:textId="77777777" w:rsidR="00353726" w:rsidRDefault="00353726" w:rsidP="00353726">
      <w:pPr>
        <w:spacing w:line="360" w:lineRule="auto"/>
        <w:ind w:right="-710"/>
        <w:jc w:val="center"/>
        <w:rPr>
          <w:rFonts w:cstheme="minorHAnsi"/>
          <w:b/>
        </w:rPr>
      </w:pPr>
    </w:p>
    <w:p w14:paraId="14C2CC1A" w14:textId="5EB68C13" w:rsidR="00353726" w:rsidRDefault="00353726" w:rsidP="00353726">
      <w:pPr>
        <w:spacing w:line="360" w:lineRule="auto"/>
        <w:ind w:right="-710"/>
        <w:jc w:val="center"/>
        <w:rPr>
          <w:rFonts w:cstheme="minorHAnsi"/>
          <w:b/>
        </w:rPr>
      </w:pPr>
      <w:r>
        <w:rPr>
          <w:rFonts w:cstheme="minorHAnsi"/>
          <w:b/>
        </w:rPr>
        <w:t>_____________________________________________________</w:t>
      </w:r>
    </w:p>
    <w:p w14:paraId="3220FD45" w14:textId="094B232E" w:rsidR="00353726" w:rsidRDefault="001A5C17" w:rsidP="00ED3C2C">
      <w:pPr>
        <w:spacing w:line="240" w:lineRule="atLeast"/>
        <w:ind w:right="-709"/>
        <w:jc w:val="center"/>
        <w:rPr>
          <w:rFonts w:cstheme="minorHAnsi"/>
          <w:b/>
        </w:rPr>
      </w:pPr>
      <w:r>
        <w:rPr>
          <w:rFonts w:cstheme="minorHAnsi"/>
          <w:b/>
        </w:rPr>
        <w:t xml:space="preserve">Denis William da Silva </w:t>
      </w:r>
    </w:p>
    <w:p w14:paraId="22915329" w14:textId="1EF43B4F" w:rsidR="001A5C17" w:rsidRPr="00075BCB" w:rsidRDefault="001A5C17" w:rsidP="00ED3C2C">
      <w:pPr>
        <w:spacing w:line="240" w:lineRule="atLeast"/>
        <w:ind w:right="-709"/>
        <w:jc w:val="center"/>
        <w:rPr>
          <w:rFonts w:cstheme="minorHAnsi"/>
          <w:b/>
        </w:rPr>
      </w:pPr>
      <w:r>
        <w:rPr>
          <w:rFonts w:cstheme="minorHAnsi"/>
          <w:b/>
        </w:rPr>
        <w:t xml:space="preserve">Presidente </w:t>
      </w:r>
    </w:p>
    <w:sectPr w:rsidR="001A5C17" w:rsidRPr="00075BCB" w:rsidSect="00FA2507">
      <w:headerReference w:type="default" r:id="rId12"/>
      <w:footerReference w:type="default" r:id="rId13"/>
      <w:type w:val="continuous"/>
      <w:pgSz w:w="11906" w:h="16838"/>
      <w:pgMar w:top="1701" w:right="1134"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6AAD" w14:textId="77777777" w:rsidR="00B90C3C" w:rsidRDefault="00B90C3C" w:rsidP="00A73F85">
      <w:pPr>
        <w:spacing w:after="0" w:line="240" w:lineRule="auto"/>
      </w:pPr>
      <w:r>
        <w:separator/>
      </w:r>
    </w:p>
  </w:endnote>
  <w:endnote w:type="continuationSeparator" w:id="0">
    <w:p w14:paraId="08D8D5EF" w14:textId="77777777" w:rsidR="00B90C3C" w:rsidRDefault="00B90C3C" w:rsidP="00A7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4423"/>
      <w:docPartObj>
        <w:docPartGallery w:val="Page Numbers (Bottom of Page)"/>
        <w:docPartUnique/>
      </w:docPartObj>
    </w:sdtPr>
    <w:sdtEndPr>
      <w:rPr>
        <w:sz w:val="18"/>
      </w:rPr>
    </w:sdtEndPr>
    <w:sdtContent>
      <w:p w14:paraId="3FABC265" w14:textId="77777777" w:rsidR="00C4598B" w:rsidRPr="00141B02" w:rsidRDefault="00C4598B">
        <w:pPr>
          <w:pStyle w:val="Rodap"/>
          <w:jc w:val="right"/>
          <w:rPr>
            <w:sz w:val="18"/>
          </w:rPr>
        </w:pPr>
        <w:r w:rsidRPr="00141B02">
          <w:rPr>
            <w:sz w:val="18"/>
          </w:rPr>
          <w:fldChar w:fldCharType="begin"/>
        </w:r>
        <w:r w:rsidRPr="00141B02">
          <w:rPr>
            <w:sz w:val="18"/>
          </w:rPr>
          <w:instrText>PAGE   \* MERGEFORMAT</w:instrText>
        </w:r>
        <w:r w:rsidRPr="00141B02">
          <w:rPr>
            <w:sz w:val="18"/>
          </w:rPr>
          <w:fldChar w:fldCharType="separate"/>
        </w:r>
        <w:r>
          <w:rPr>
            <w:noProof/>
            <w:sz w:val="18"/>
          </w:rPr>
          <w:t>9</w:t>
        </w:r>
        <w:r w:rsidRPr="00141B02">
          <w:rPr>
            <w:sz w:val="18"/>
          </w:rPr>
          <w:fldChar w:fldCharType="end"/>
        </w:r>
      </w:p>
    </w:sdtContent>
  </w:sdt>
  <w:p w14:paraId="3FABC266" w14:textId="77777777" w:rsidR="00C4598B" w:rsidRPr="007762A9" w:rsidRDefault="00C4598B" w:rsidP="00141B02">
    <w:pPr>
      <w:pStyle w:val="Corpodetexto"/>
      <w:ind w:left="-1134" w:right="-567"/>
      <w:jc w:val="center"/>
      <w:rPr>
        <w:color w:val="000099"/>
      </w:rPr>
    </w:pPr>
    <w:r w:rsidRPr="007762A9">
      <w:rPr>
        <w:color w:val="000099"/>
      </w:rPr>
      <w:t>Rua Jorge Rubens Neiva de Camargo, 228 Americanópolis São Paulo SP 04337-090 Brasil Telefax: (11) 5563-4436  5677-1298  5563-0452</w:t>
    </w:r>
  </w:p>
  <w:p w14:paraId="3FABC267" w14:textId="77777777" w:rsidR="00C4598B" w:rsidRPr="00A73F85" w:rsidRDefault="00C4598B" w:rsidP="00141B02">
    <w:pPr>
      <w:pStyle w:val="Corpodetexto"/>
      <w:ind w:left="-1134" w:right="-567"/>
      <w:jc w:val="center"/>
      <w:rPr>
        <w:color w:val="000099"/>
      </w:rPr>
    </w:pPr>
    <w:r w:rsidRPr="007762A9">
      <w:rPr>
        <w:color w:val="000099"/>
      </w:rPr>
      <w:t xml:space="preserve">CNPJ 74.137.126/0001-49      www.aldeiadofuturo.org.br      E-mail: </w:t>
    </w:r>
    <w:hyperlink r:id="rId1" w:history="1">
      <w:r w:rsidRPr="00036FF0">
        <w:rPr>
          <w:rStyle w:val="Hyperlink"/>
        </w:rPr>
        <w:t>aldeiadofuturo@aldeiadofuturo.com.br</w:t>
      </w:r>
    </w:hyperlink>
    <w:r w:rsidRPr="007762A9">
      <w:rPr>
        <w:color w:val="000099"/>
      </w:rPr>
      <w:t xml:space="preserve"> </w:t>
    </w:r>
    <w:r>
      <w:rPr>
        <w:color w:val="000099"/>
      </w:rPr>
      <w:t xml:space="preserve">     blog.aldeiadofuturo.org.br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5A97" w14:textId="77777777" w:rsidR="00B90C3C" w:rsidRDefault="00B90C3C" w:rsidP="00A73F85">
      <w:pPr>
        <w:spacing w:after="0" w:line="240" w:lineRule="auto"/>
      </w:pPr>
      <w:r>
        <w:separator/>
      </w:r>
    </w:p>
  </w:footnote>
  <w:footnote w:type="continuationSeparator" w:id="0">
    <w:p w14:paraId="21BB7456" w14:textId="77777777" w:rsidR="00B90C3C" w:rsidRDefault="00B90C3C" w:rsidP="00A7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C263" w14:textId="77777777" w:rsidR="00C4598B" w:rsidRDefault="00C4598B" w:rsidP="00A73F85">
    <w:pPr>
      <w:pStyle w:val="Cabealho"/>
      <w:jc w:val="center"/>
    </w:pPr>
    <w:r>
      <w:rPr>
        <w:noProof/>
        <w:lang w:eastAsia="pt-BR"/>
      </w:rPr>
      <w:drawing>
        <wp:inline distT="0" distB="0" distL="0" distR="0" wp14:anchorId="3FABC268" wp14:editId="3FABC269">
          <wp:extent cx="720000" cy="682853"/>
          <wp:effectExtent l="0" t="0" r="4445" b="3175"/>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LDEIA NOVO 2013.jpg"/>
                  <pic:cNvPicPr/>
                </pic:nvPicPr>
                <pic:blipFill>
                  <a:blip r:embed="rId1">
                    <a:extLst>
                      <a:ext uri="{28A0092B-C50C-407E-A947-70E740481C1C}">
                        <a14:useLocalDpi xmlns:a14="http://schemas.microsoft.com/office/drawing/2010/main" val="0"/>
                      </a:ext>
                    </a:extLst>
                  </a:blip>
                  <a:stretch>
                    <a:fillRect/>
                  </a:stretch>
                </pic:blipFill>
                <pic:spPr>
                  <a:xfrm>
                    <a:off x="0" y="0"/>
                    <a:ext cx="720000" cy="682853"/>
                  </a:xfrm>
                  <a:prstGeom prst="rect">
                    <a:avLst/>
                  </a:prstGeom>
                </pic:spPr>
              </pic:pic>
            </a:graphicData>
          </a:graphic>
        </wp:inline>
      </w:drawing>
    </w:r>
  </w:p>
  <w:p w14:paraId="3FABC264" w14:textId="77777777" w:rsidR="00C4598B" w:rsidRDefault="00C4598B" w:rsidP="00A73F8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24C"/>
    <w:multiLevelType w:val="hybridMultilevel"/>
    <w:tmpl w:val="0F6AC06C"/>
    <w:lvl w:ilvl="0" w:tplc="0AB4E12C">
      <w:start w:val="1"/>
      <w:numFmt w:val="decimal"/>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tentative="1">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1" w15:restartNumberingAfterBreak="0">
    <w:nsid w:val="03766608"/>
    <w:multiLevelType w:val="hybridMultilevel"/>
    <w:tmpl w:val="2A4275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D53A8E"/>
    <w:multiLevelType w:val="hybridMultilevel"/>
    <w:tmpl w:val="93F2362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3C031B"/>
    <w:multiLevelType w:val="hybridMultilevel"/>
    <w:tmpl w:val="B0368C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71E3683"/>
    <w:multiLevelType w:val="hybridMultilevel"/>
    <w:tmpl w:val="1FCE76A6"/>
    <w:lvl w:ilvl="0" w:tplc="04160009">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5" w15:restartNumberingAfterBreak="0">
    <w:nsid w:val="07A2031A"/>
    <w:multiLevelType w:val="multilevel"/>
    <w:tmpl w:val="331884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8222080"/>
    <w:multiLevelType w:val="hybridMultilevel"/>
    <w:tmpl w:val="21FE76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8590007"/>
    <w:multiLevelType w:val="hybridMultilevel"/>
    <w:tmpl w:val="EC60E69A"/>
    <w:lvl w:ilvl="0" w:tplc="04160009">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8" w15:restartNumberingAfterBreak="0">
    <w:nsid w:val="09070357"/>
    <w:multiLevelType w:val="hybridMultilevel"/>
    <w:tmpl w:val="881AB498"/>
    <w:lvl w:ilvl="0" w:tplc="04160009">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9" w15:restartNumberingAfterBreak="0">
    <w:nsid w:val="09D44800"/>
    <w:multiLevelType w:val="hybridMultilevel"/>
    <w:tmpl w:val="EB3603F6"/>
    <w:lvl w:ilvl="0" w:tplc="04160009">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0A6F06B7"/>
    <w:multiLevelType w:val="hybridMultilevel"/>
    <w:tmpl w:val="C5386D40"/>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1" w15:restartNumberingAfterBreak="0">
    <w:nsid w:val="0AD3683D"/>
    <w:multiLevelType w:val="hybridMultilevel"/>
    <w:tmpl w:val="6D641F7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0C553B8E"/>
    <w:multiLevelType w:val="hybridMultilevel"/>
    <w:tmpl w:val="5C5833E8"/>
    <w:lvl w:ilvl="0" w:tplc="04160009">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3" w15:restartNumberingAfterBreak="0">
    <w:nsid w:val="0DA6595F"/>
    <w:multiLevelType w:val="multilevel"/>
    <w:tmpl w:val="F5DC9BEE"/>
    <w:lvl w:ilvl="0">
      <w:start w:val="9"/>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0E353832"/>
    <w:multiLevelType w:val="hybridMultilevel"/>
    <w:tmpl w:val="45BCB8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08C7033"/>
    <w:multiLevelType w:val="multilevel"/>
    <w:tmpl w:val="40D822B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11966B4A"/>
    <w:multiLevelType w:val="hybridMultilevel"/>
    <w:tmpl w:val="6AC0D62E"/>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7" w15:restartNumberingAfterBreak="0">
    <w:nsid w:val="11C85AE3"/>
    <w:multiLevelType w:val="hybridMultilevel"/>
    <w:tmpl w:val="5B5AFA9A"/>
    <w:lvl w:ilvl="0" w:tplc="0416000B">
      <w:start w:val="1"/>
      <w:numFmt w:val="bullet"/>
      <w:lvlText w:val=""/>
      <w:lvlJc w:val="left"/>
      <w:pPr>
        <w:ind w:left="2193" w:hanging="360"/>
      </w:pPr>
      <w:rPr>
        <w:rFonts w:ascii="Wingdings" w:hAnsi="Wingdings" w:hint="default"/>
      </w:rPr>
    </w:lvl>
    <w:lvl w:ilvl="1" w:tplc="04160003" w:tentative="1">
      <w:start w:val="1"/>
      <w:numFmt w:val="bullet"/>
      <w:lvlText w:val="o"/>
      <w:lvlJc w:val="left"/>
      <w:pPr>
        <w:ind w:left="2913" w:hanging="360"/>
      </w:pPr>
      <w:rPr>
        <w:rFonts w:ascii="Courier New" w:hAnsi="Courier New" w:cs="Courier New" w:hint="default"/>
      </w:rPr>
    </w:lvl>
    <w:lvl w:ilvl="2" w:tplc="04160005" w:tentative="1">
      <w:start w:val="1"/>
      <w:numFmt w:val="bullet"/>
      <w:lvlText w:val=""/>
      <w:lvlJc w:val="left"/>
      <w:pPr>
        <w:ind w:left="3633" w:hanging="360"/>
      </w:pPr>
      <w:rPr>
        <w:rFonts w:ascii="Wingdings" w:hAnsi="Wingdings" w:hint="default"/>
      </w:rPr>
    </w:lvl>
    <w:lvl w:ilvl="3" w:tplc="04160001" w:tentative="1">
      <w:start w:val="1"/>
      <w:numFmt w:val="bullet"/>
      <w:lvlText w:val=""/>
      <w:lvlJc w:val="left"/>
      <w:pPr>
        <w:ind w:left="4353" w:hanging="360"/>
      </w:pPr>
      <w:rPr>
        <w:rFonts w:ascii="Symbol" w:hAnsi="Symbol" w:hint="default"/>
      </w:rPr>
    </w:lvl>
    <w:lvl w:ilvl="4" w:tplc="04160003" w:tentative="1">
      <w:start w:val="1"/>
      <w:numFmt w:val="bullet"/>
      <w:lvlText w:val="o"/>
      <w:lvlJc w:val="left"/>
      <w:pPr>
        <w:ind w:left="5073" w:hanging="360"/>
      </w:pPr>
      <w:rPr>
        <w:rFonts w:ascii="Courier New" w:hAnsi="Courier New" w:cs="Courier New" w:hint="default"/>
      </w:rPr>
    </w:lvl>
    <w:lvl w:ilvl="5" w:tplc="04160005" w:tentative="1">
      <w:start w:val="1"/>
      <w:numFmt w:val="bullet"/>
      <w:lvlText w:val=""/>
      <w:lvlJc w:val="left"/>
      <w:pPr>
        <w:ind w:left="5793" w:hanging="360"/>
      </w:pPr>
      <w:rPr>
        <w:rFonts w:ascii="Wingdings" w:hAnsi="Wingdings" w:hint="default"/>
      </w:rPr>
    </w:lvl>
    <w:lvl w:ilvl="6" w:tplc="04160001" w:tentative="1">
      <w:start w:val="1"/>
      <w:numFmt w:val="bullet"/>
      <w:lvlText w:val=""/>
      <w:lvlJc w:val="left"/>
      <w:pPr>
        <w:ind w:left="6513" w:hanging="360"/>
      </w:pPr>
      <w:rPr>
        <w:rFonts w:ascii="Symbol" w:hAnsi="Symbol" w:hint="default"/>
      </w:rPr>
    </w:lvl>
    <w:lvl w:ilvl="7" w:tplc="04160003" w:tentative="1">
      <w:start w:val="1"/>
      <w:numFmt w:val="bullet"/>
      <w:lvlText w:val="o"/>
      <w:lvlJc w:val="left"/>
      <w:pPr>
        <w:ind w:left="7233" w:hanging="360"/>
      </w:pPr>
      <w:rPr>
        <w:rFonts w:ascii="Courier New" w:hAnsi="Courier New" w:cs="Courier New" w:hint="default"/>
      </w:rPr>
    </w:lvl>
    <w:lvl w:ilvl="8" w:tplc="04160005" w:tentative="1">
      <w:start w:val="1"/>
      <w:numFmt w:val="bullet"/>
      <w:lvlText w:val=""/>
      <w:lvlJc w:val="left"/>
      <w:pPr>
        <w:ind w:left="7953" w:hanging="360"/>
      </w:pPr>
      <w:rPr>
        <w:rFonts w:ascii="Wingdings" w:hAnsi="Wingdings" w:hint="default"/>
      </w:rPr>
    </w:lvl>
  </w:abstractNum>
  <w:abstractNum w:abstractNumId="18" w15:restartNumberingAfterBreak="0">
    <w:nsid w:val="123247F4"/>
    <w:multiLevelType w:val="hybridMultilevel"/>
    <w:tmpl w:val="4D367474"/>
    <w:lvl w:ilvl="0" w:tplc="04160009">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9" w15:restartNumberingAfterBreak="0">
    <w:nsid w:val="147C14F7"/>
    <w:multiLevelType w:val="hybridMultilevel"/>
    <w:tmpl w:val="F74EE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57E3BC1"/>
    <w:multiLevelType w:val="multilevel"/>
    <w:tmpl w:val="7A466B14"/>
    <w:lvl w:ilvl="0">
      <w:start w:val="7"/>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92D0C33"/>
    <w:multiLevelType w:val="hybridMultilevel"/>
    <w:tmpl w:val="1ED8AA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1CC90BB9"/>
    <w:multiLevelType w:val="hybridMultilevel"/>
    <w:tmpl w:val="BC3E2CEA"/>
    <w:lvl w:ilvl="0" w:tplc="04160009">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3" w15:restartNumberingAfterBreak="0">
    <w:nsid w:val="1D754531"/>
    <w:multiLevelType w:val="hybridMultilevel"/>
    <w:tmpl w:val="5A584F6C"/>
    <w:lvl w:ilvl="0" w:tplc="04160009">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4" w15:restartNumberingAfterBreak="0">
    <w:nsid w:val="1F0B2FBD"/>
    <w:multiLevelType w:val="multilevel"/>
    <w:tmpl w:val="2FA09BE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5" w15:restartNumberingAfterBreak="0">
    <w:nsid w:val="1FC56DC5"/>
    <w:multiLevelType w:val="multilevel"/>
    <w:tmpl w:val="AB4AE6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057686D"/>
    <w:multiLevelType w:val="hybridMultilevel"/>
    <w:tmpl w:val="E37CBD46"/>
    <w:lvl w:ilvl="0" w:tplc="04160009">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7" w15:restartNumberingAfterBreak="0">
    <w:nsid w:val="23511A37"/>
    <w:multiLevelType w:val="hybridMultilevel"/>
    <w:tmpl w:val="BD5C1B0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15:restartNumberingAfterBreak="0">
    <w:nsid w:val="24324508"/>
    <w:multiLevelType w:val="hybridMultilevel"/>
    <w:tmpl w:val="283AA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28A57898"/>
    <w:multiLevelType w:val="hybridMultilevel"/>
    <w:tmpl w:val="7AF44554"/>
    <w:lvl w:ilvl="0" w:tplc="0416000B">
      <w:start w:val="1"/>
      <w:numFmt w:val="bullet"/>
      <w:lvlText w:val=""/>
      <w:lvlJc w:val="left"/>
      <w:pPr>
        <w:ind w:left="2127" w:hanging="360"/>
      </w:pPr>
      <w:rPr>
        <w:rFonts w:ascii="Wingdings" w:hAnsi="Wingdings" w:hint="default"/>
      </w:rPr>
    </w:lvl>
    <w:lvl w:ilvl="1" w:tplc="04160003" w:tentative="1">
      <w:start w:val="1"/>
      <w:numFmt w:val="bullet"/>
      <w:lvlText w:val="o"/>
      <w:lvlJc w:val="left"/>
      <w:pPr>
        <w:ind w:left="2847" w:hanging="360"/>
      </w:pPr>
      <w:rPr>
        <w:rFonts w:ascii="Courier New" w:hAnsi="Courier New" w:cs="Courier New" w:hint="default"/>
      </w:rPr>
    </w:lvl>
    <w:lvl w:ilvl="2" w:tplc="04160005" w:tentative="1">
      <w:start w:val="1"/>
      <w:numFmt w:val="bullet"/>
      <w:lvlText w:val=""/>
      <w:lvlJc w:val="left"/>
      <w:pPr>
        <w:ind w:left="3567" w:hanging="360"/>
      </w:pPr>
      <w:rPr>
        <w:rFonts w:ascii="Wingdings" w:hAnsi="Wingdings" w:hint="default"/>
      </w:rPr>
    </w:lvl>
    <w:lvl w:ilvl="3" w:tplc="04160001" w:tentative="1">
      <w:start w:val="1"/>
      <w:numFmt w:val="bullet"/>
      <w:lvlText w:val=""/>
      <w:lvlJc w:val="left"/>
      <w:pPr>
        <w:ind w:left="4287" w:hanging="360"/>
      </w:pPr>
      <w:rPr>
        <w:rFonts w:ascii="Symbol" w:hAnsi="Symbol" w:hint="default"/>
      </w:rPr>
    </w:lvl>
    <w:lvl w:ilvl="4" w:tplc="04160003" w:tentative="1">
      <w:start w:val="1"/>
      <w:numFmt w:val="bullet"/>
      <w:lvlText w:val="o"/>
      <w:lvlJc w:val="left"/>
      <w:pPr>
        <w:ind w:left="5007" w:hanging="360"/>
      </w:pPr>
      <w:rPr>
        <w:rFonts w:ascii="Courier New" w:hAnsi="Courier New" w:cs="Courier New" w:hint="default"/>
      </w:rPr>
    </w:lvl>
    <w:lvl w:ilvl="5" w:tplc="04160005" w:tentative="1">
      <w:start w:val="1"/>
      <w:numFmt w:val="bullet"/>
      <w:lvlText w:val=""/>
      <w:lvlJc w:val="left"/>
      <w:pPr>
        <w:ind w:left="5727" w:hanging="360"/>
      </w:pPr>
      <w:rPr>
        <w:rFonts w:ascii="Wingdings" w:hAnsi="Wingdings" w:hint="default"/>
      </w:rPr>
    </w:lvl>
    <w:lvl w:ilvl="6" w:tplc="04160001" w:tentative="1">
      <w:start w:val="1"/>
      <w:numFmt w:val="bullet"/>
      <w:lvlText w:val=""/>
      <w:lvlJc w:val="left"/>
      <w:pPr>
        <w:ind w:left="6447" w:hanging="360"/>
      </w:pPr>
      <w:rPr>
        <w:rFonts w:ascii="Symbol" w:hAnsi="Symbol" w:hint="default"/>
      </w:rPr>
    </w:lvl>
    <w:lvl w:ilvl="7" w:tplc="04160003" w:tentative="1">
      <w:start w:val="1"/>
      <w:numFmt w:val="bullet"/>
      <w:lvlText w:val="o"/>
      <w:lvlJc w:val="left"/>
      <w:pPr>
        <w:ind w:left="7167" w:hanging="360"/>
      </w:pPr>
      <w:rPr>
        <w:rFonts w:ascii="Courier New" w:hAnsi="Courier New" w:cs="Courier New" w:hint="default"/>
      </w:rPr>
    </w:lvl>
    <w:lvl w:ilvl="8" w:tplc="04160005" w:tentative="1">
      <w:start w:val="1"/>
      <w:numFmt w:val="bullet"/>
      <w:lvlText w:val=""/>
      <w:lvlJc w:val="left"/>
      <w:pPr>
        <w:ind w:left="7887" w:hanging="360"/>
      </w:pPr>
      <w:rPr>
        <w:rFonts w:ascii="Wingdings" w:hAnsi="Wingdings" w:hint="default"/>
      </w:rPr>
    </w:lvl>
  </w:abstractNum>
  <w:abstractNum w:abstractNumId="30" w15:restartNumberingAfterBreak="0">
    <w:nsid w:val="2D9B468C"/>
    <w:multiLevelType w:val="multilevel"/>
    <w:tmpl w:val="36F6D3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1EA1C43"/>
    <w:multiLevelType w:val="hybridMultilevel"/>
    <w:tmpl w:val="EEBE730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2" w15:restartNumberingAfterBreak="0">
    <w:nsid w:val="35374408"/>
    <w:multiLevelType w:val="hybridMultilevel"/>
    <w:tmpl w:val="4CB054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367601F1"/>
    <w:multiLevelType w:val="hybridMultilevel"/>
    <w:tmpl w:val="5C7C7856"/>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4" w15:restartNumberingAfterBreak="0">
    <w:nsid w:val="36953019"/>
    <w:multiLevelType w:val="hybridMultilevel"/>
    <w:tmpl w:val="9B56CE14"/>
    <w:lvl w:ilvl="0" w:tplc="04160001">
      <w:start w:val="1"/>
      <w:numFmt w:val="bullet"/>
      <w:lvlText w:val=""/>
      <w:lvlJc w:val="left"/>
      <w:pPr>
        <w:ind w:left="1800" w:hanging="360"/>
      </w:pPr>
      <w:rPr>
        <w:rFonts w:ascii="Symbol" w:hAnsi="Symbol" w:hint="default"/>
      </w:rPr>
    </w:lvl>
    <w:lvl w:ilvl="1" w:tplc="04160003">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5" w15:restartNumberingAfterBreak="0">
    <w:nsid w:val="3948309E"/>
    <w:multiLevelType w:val="hybridMultilevel"/>
    <w:tmpl w:val="D62E3C7C"/>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6" w15:restartNumberingAfterBreak="0">
    <w:nsid w:val="3D300AFD"/>
    <w:multiLevelType w:val="multilevel"/>
    <w:tmpl w:val="EF1ED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3EBE3D90"/>
    <w:multiLevelType w:val="hybridMultilevel"/>
    <w:tmpl w:val="088426E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8" w15:restartNumberingAfterBreak="0">
    <w:nsid w:val="3FB664C3"/>
    <w:multiLevelType w:val="hybridMultilevel"/>
    <w:tmpl w:val="7316B3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430F5FA4"/>
    <w:multiLevelType w:val="hybridMultilevel"/>
    <w:tmpl w:val="B346F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43F12EB3"/>
    <w:multiLevelType w:val="hybridMultilevel"/>
    <w:tmpl w:val="91A86180"/>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41" w15:restartNumberingAfterBreak="0">
    <w:nsid w:val="456F7965"/>
    <w:multiLevelType w:val="hybridMultilevel"/>
    <w:tmpl w:val="B0D8CA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45D670D2"/>
    <w:multiLevelType w:val="hybridMultilevel"/>
    <w:tmpl w:val="1640F7F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3" w15:restartNumberingAfterBreak="0">
    <w:nsid w:val="4A7946DF"/>
    <w:multiLevelType w:val="hybridMultilevel"/>
    <w:tmpl w:val="EB6075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BBC3BAB"/>
    <w:multiLevelType w:val="multilevel"/>
    <w:tmpl w:val="832EFC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4DCE1BBD"/>
    <w:multiLevelType w:val="hybridMultilevel"/>
    <w:tmpl w:val="A9ACAE7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6" w15:restartNumberingAfterBreak="0">
    <w:nsid w:val="528B67EC"/>
    <w:multiLevelType w:val="hybridMultilevel"/>
    <w:tmpl w:val="3294D99E"/>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7" w15:restartNumberingAfterBreak="0">
    <w:nsid w:val="536A4B79"/>
    <w:multiLevelType w:val="hybridMultilevel"/>
    <w:tmpl w:val="5960366A"/>
    <w:lvl w:ilvl="0" w:tplc="0416000B">
      <w:start w:val="1"/>
      <w:numFmt w:val="bullet"/>
      <w:lvlText w:val=""/>
      <w:lvlJc w:val="left"/>
      <w:pPr>
        <w:ind w:left="360" w:hanging="360"/>
      </w:pPr>
      <w:rPr>
        <w:rFonts w:ascii="Wingdings" w:hAnsi="Wingdings" w:hint="default"/>
      </w:rPr>
    </w:lvl>
    <w:lvl w:ilvl="1" w:tplc="04160005">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8" w15:restartNumberingAfterBreak="0">
    <w:nsid w:val="548E14AF"/>
    <w:multiLevelType w:val="hybridMultilevel"/>
    <w:tmpl w:val="731463DE"/>
    <w:lvl w:ilvl="0" w:tplc="04160009">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9" w15:restartNumberingAfterBreak="0">
    <w:nsid w:val="56832FE5"/>
    <w:multiLevelType w:val="multilevel"/>
    <w:tmpl w:val="7DA6EAA2"/>
    <w:lvl w:ilvl="0">
      <w:start w:val="4"/>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0" w15:restartNumberingAfterBreak="0">
    <w:nsid w:val="56A954B0"/>
    <w:multiLevelType w:val="hybridMultilevel"/>
    <w:tmpl w:val="4A92242E"/>
    <w:lvl w:ilvl="0" w:tplc="04160009">
      <w:start w:val="1"/>
      <w:numFmt w:val="bullet"/>
      <w:lvlText w:val=""/>
      <w:lvlJc w:val="left"/>
      <w:pPr>
        <w:ind w:left="2496" w:hanging="360"/>
      </w:pPr>
      <w:rPr>
        <w:rFonts w:ascii="Wingdings" w:hAnsi="Wingdings"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51" w15:restartNumberingAfterBreak="0">
    <w:nsid w:val="56F363CB"/>
    <w:multiLevelType w:val="hybridMultilevel"/>
    <w:tmpl w:val="5788661A"/>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52" w15:restartNumberingAfterBreak="0">
    <w:nsid w:val="56FC4F75"/>
    <w:multiLevelType w:val="multilevel"/>
    <w:tmpl w:val="3426F0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5A095D34"/>
    <w:multiLevelType w:val="hybridMultilevel"/>
    <w:tmpl w:val="B3EAAED0"/>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54" w15:restartNumberingAfterBreak="0">
    <w:nsid w:val="5A4374F1"/>
    <w:multiLevelType w:val="hybridMultilevel"/>
    <w:tmpl w:val="199CC1F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5" w15:restartNumberingAfterBreak="0">
    <w:nsid w:val="63A04CDE"/>
    <w:multiLevelType w:val="hybridMultilevel"/>
    <w:tmpl w:val="E880182C"/>
    <w:lvl w:ilvl="0" w:tplc="0BFE9372">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41E227E"/>
    <w:multiLevelType w:val="hybridMultilevel"/>
    <w:tmpl w:val="DBDC49D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643B6576"/>
    <w:multiLevelType w:val="hybridMultilevel"/>
    <w:tmpl w:val="6EF06616"/>
    <w:lvl w:ilvl="0" w:tplc="B5A87F5E">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8" w15:restartNumberingAfterBreak="0">
    <w:nsid w:val="650C3ED5"/>
    <w:multiLevelType w:val="multilevel"/>
    <w:tmpl w:val="80FA7A1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68B93E95"/>
    <w:multiLevelType w:val="hybridMultilevel"/>
    <w:tmpl w:val="2FA428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6AA0555A"/>
    <w:multiLevelType w:val="hybridMultilevel"/>
    <w:tmpl w:val="2A486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6CE1502C"/>
    <w:multiLevelType w:val="hybridMultilevel"/>
    <w:tmpl w:val="C3A2D4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6D81466A"/>
    <w:multiLevelType w:val="multilevel"/>
    <w:tmpl w:val="299803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F77759E"/>
    <w:multiLevelType w:val="hybridMultilevel"/>
    <w:tmpl w:val="DB6438D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4" w15:restartNumberingAfterBreak="0">
    <w:nsid w:val="70FB2995"/>
    <w:multiLevelType w:val="hybridMultilevel"/>
    <w:tmpl w:val="B6B60E68"/>
    <w:lvl w:ilvl="0" w:tplc="04160009">
      <w:start w:val="1"/>
      <w:numFmt w:val="bullet"/>
      <w:lvlText w:val=""/>
      <w:lvlJc w:val="left"/>
      <w:pPr>
        <w:ind w:left="2136" w:hanging="360"/>
      </w:pPr>
      <w:rPr>
        <w:rFonts w:ascii="Wingdings" w:hAnsi="Wingdings" w:hint="default"/>
      </w:rPr>
    </w:lvl>
    <w:lvl w:ilvl="1" w:tplc="04160003">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65" w15:restartNumberingAfterBreak="0">
    <w:nsid w:val="723C27E5"/>
    <w:multiLevelType w:val="hybridMultilevel"/>
    <w:tmpl w:val="68DE6F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69051C0"/>
    <w:multiLevelType w:val="hybridMultilevel"/>
    <w:tmpl w:val="0DC494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15:restartNumberingAfterBreak="0">
    <w:nsid w:val="76C23CB8"/>
    <w:multiLevelType w:val="hybridMultilevel"/>
    <w:tmpl w:val="E736AC6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68" w15:restartNumberingAfterBreak="0">
    <w:nsid w:val="7A060DF3"/>
    <w:multiLevelType w:val="hybridMultilevel"/>
    <w:tmpl w:val="9B7C8444"/>
    <w:lvl w:ilvl="0" w:tplc="04160001">
      <w:start w:val="1"/>
      <w:numFmt w:val="bullet"/>
      <w:lvlText w:val=""/>
      <w:lvlJc w:val="left"/>
      <w:pPr>
        <w:ind w:left="772" w:hanging="360"/>
      </w:pPr>
      <w:rPr>
        <w:rFonts w:ascii="Symbol" w:hAnsi="Symbol" w:hint="default"/>
      </w:rPr>
    </w:lvl>
    <w:lvl w:ilvl="1" w:tplc="04160003" w:tentative="1">
      <w:start w:val="1"/>
      <w:numFmt w:val="bullet"/>
      <w:lvlText w:val="o"/>
      <w:lvlJc w:val="left"/>
      <w:pPr>
        <w:ind w:left="1492" w:hanging="360"/>
      </w:pPr>
      <w:rPr>
        <w:rFonts w:ascii="Courier New" w:hAnsi="Courier New" w:cs="Courier New" w:hint="default"/>
      </w:rPr>
    </w:lvl>
    <w:lvl w:ilvl="2" w:tplc="04160005" w:tentative="1">
      <w:start w:val="1"/>
      <w:numFmt w:val="bullet"/>
      <w:lvlText w:val=""/>
      <w:lvlJc w:val="left"/>
      <w:pPr>
        <w:ind w:left="2212" w:hanging="360"/>
      </w:pPr>
      <w:rPr>
        <w:rFonts w:ascii="Wingdings" w:hAnsi="Wingdings" w:hint="default"/>
      </w:rPr>
    </w:lvl>
    <w:lvl w:ilvl="3" w:tplc="04160001" w:tentative="1">
      <w:start w:val="1"/>
      <w:numFmt w:val="bullet"/>
      <w:lvlText w:val=""/>
      <w:lvlJc w:val="left"/>
      <w:pPr>
        <w:ind w:left="2932" w:hanging="360"/>
      </w:pPr>
      <w:rPr>
        <w:rFonts w:ascii="Symbol" w:hAnsi="Symbol" w:hint="default"/>
      </w:rPr>
    </w:lvl>
    <w:lvl w:ilvl="4" w:tplc="04160003" w:tentative="1">
      <w:start w:val="1"/>
      <w:numFmt w:val="bullet"/>
      <w:lvlText w:val="o"/>
      <w:lvlJc w:val="left"/>
      <w:pPr>
        <w:ind w:left="3652" w:hanging="360"/>
      </w:pPr>
      <w:rPr>
        <w:rFonts w:ascii="Courier New" w:hAnsi="Courier New" w:cs="Courier New" w:hint="default"/>
      </w:rPr>
    </w:lvl>
    <w:lvl w:ilvl="5" w:tplc="04160005" w:tentative="1">
      <w:start w:val="1"/>
      <w:numFmt w:val="bullet"/>
      <w:lvlText w:val=""/>
      <w:lvlJc w:val="left"/>
      <w:pPr>
        <w:ind w:left="4372" w:hanging="360"/>
      </w:pPr>
      <w:rPr>
        <w:rFonts w:ascii="Wingdings" w:hAnsi="Wingdings" w:hint="default"/>
      </w:rPr>
    </w:lvl>
    <w:lvl w:ilvl="6" w:tplc="04160001" w:tentative="1">
      <w:start w:val="1"/>
      <w:numFmt w:val="bullet"/>
      <w:lvlText w:val=""/>
      <w:lvlJc w:val="left"/>
      <w:pPr>
        <w:ind w:left="5092" w:hanging="360"/>
      </w:pPr>
      <w:rPr>
        <w:rFonts w:ascii="Symbol" w:hAnsi="Symbol" w:hint="default"/>
      </w:rPr>
    </w:lvl>
    <w:lvl w:ilvl="7" w:tplc="04160003" w:tentative="1">
      <w:start w:val="1"/>
      <w:numFmt w:val="bullet"/>
      <w:lvlText w:val="o"/>
      <w:lvlJc w:val="left"/>
      <w:pPr>
        <w:ind w:left="5812" w:hanging="360"/>
      </w:pPr>
      <w:rPr>
        <w:rFonts w:ascii="Courier New" w:hAnsi="Courier New" w:cs="Courier New" w:hint="default"/>
      </w:rPr>
    </w:lvl>
    <w:lvl w:ilvl="8" w:tplc="04160005" w:tentative="1">
      <w:start w:val="1"/>
      <w:numFmt w:val="bullet"/>
      <w:lvlText w:val=""/>
      <w:lvlJc w:val="left"/>
      <w:pPr>
        <w:ind w:left="6532" w:hanging="360"/>
      </w:pPr>
      <w:rPr>
        <w:rFonts w:ascii="Wingdings" w:hAnsi="Wingdings" w:hint="default"/>
      </w:rPr>
    </w:lvl>
  </w:abstractNum>
  <w:abstractNum w:abstractNumId="69" w15:restartNumberingAfterBreak="0">
    <w:nsid w:val="7A5147A6"/>
    <w:multiLevelType w:val="hybridMultilevel"/>
    <w:tmpl w:val="EDAEB6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E584061"/>
    <w:multiLevelType w:val="hybridMultilevel"/>
    <w:tmpl w:val="1AFEE1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74151520">
    <w:abstractNumId w:val="1"/>
  </w:num>
  <w:num w:numId="2" w16cid:durableId="255092552">
    <w:abstractNumId w:val="56"/>
  </w:num>
  <w:num w:numId="3" w16cid:durableId="81226802">
    <w:abstractNumId w:val="24"/>
  </w:num>
  <w:num w:numId="4" w16cid:durableId="105009725">
    <w:abstractNumId w:val="57"/>
  </w:num>
  <w:num w:numId="5" w16cid:durableId="2110001011">
    <w:abstractNumId w:val="5"/>
  </w:num>
  <w:num w:numId="6" w16cid:durableId="1933777874">
    <w:abstractNumId w:val="47"/>
  </w:num>
  <w:num w:numId="7" w16cid:durableId="1740666302">
    <w:abstractNumId w:val="68"/>
  </w:num>
  <w:num w:numId="8" w16cid:durableId="1963682947">
    <w:abstractNumId w:val="66"/>
  </w:num>
  <w:num w:numId="9" w16cid:durableId="602954818">
    <w:abstractNumId w:val="0"/>
  </w:num>
  <w:num w:numId="10" w16cid:durableId="424229461">
    <w:abstractNumId w:val="61"/>
  </w:num>
  <w:num w:numId="11" w16cid:durableId="353114754">
    <w:abstractNumId w:val="55"/>
  </w:num>
  <w:num w:numId="12" w16cid:durableId="1967081586">
    <w:abstractNumId w:val="25"/>
  </w:num>
  <w:num w:numId="13" w16cid:durableId="1179154167">
    <w:abstractNumId w:val="62"/>
  </w:num>
  <w:num w:numId="14" w16cid:durableId="1682583380">
    <w:abstractNumId w:val="20"/>
  </w:num>
  <w:num w:numId="15" w16cid:durableId="2061246376">
    <w:abstractNumId w:val="52"/>
  </w:num>
  <w:num w:numId="16" w16cid:durableId="459761819">
    <w:abstractNumId w:val="10"/>
  </w:num>
  <w:num w:numId="17" w16cid:durableId="351804869">
    <w:abstractNumId w:val="34"/>
  </w:num>
  <w:num w:numId="18" w16cid:durableId="841508523">
    <w:abstractNumId w:val="46"/>
  </w:num>
  <w:num w:numId="19" w16cid:durableId="427046643">
    <w:abstractNumId w:val="9"/>
  </w:num>
  <w:num w:numId="20" w16cid:durableId="752699508">
    <w:abstractNumId w:val="18"/>
  </w:num>
  <w:num w:numId="21" w16cid:durableId="1792438276">
    <w:abstractNumId w:val="64"/>
  </w:num>
  <w:num w:numId="22" w16cid:durableId="2142531925">
    <w:abstractNumId w:val="67"/>
  </w:num>
  <w:num w:numId="23" w16cid:durableId="911814649">
    <w:abstractNumId w:val="48"/>
  </w:num>
  <w:num w:numId="24" w16cid:durableId="536627009">
    <w:abstractNumId w:val="4"/>
  </w:num>
  <w:num w:numId="25" w16cid:durableId="1485664822">
    <w:abstractNumId w:val="27"/>
  </w:num>
  <w:num w:numId="26" w16cid:durableId="1136139992">
    <w:abstractNumId w:val="63"/>
  </w:num>
  <w:num w:numId="27" w16cid:durableId="753825035">
    <w:abstractNumId w:val="37"/>
  </w:num>
  <w:num w:numId="28" w16cid:durableId="1025861356">
    <w:abstractNumId w:val="26"/>
  </w:num>
  <w:num w:numId="29" w16cid:durableId="1832018417">
    <w:abstractNumId w:val="54"/>
  </w:num>
  <w:num w:numId="30" w16cid:durableId="981888296">
    <w:abstractNumId w:val="11"/>
  </w:num>
  <w:num w:numId="31" w16cid:durableId="1304700251">
    <w:abstractNumId w:val="22"/>
  </w:num>
  <w:num w:numId="32" w16cid:durableId="1652294805">
    <w:abstractNumId w:val="31"/>
  </w:num>
  <w:num w:numId="33" w16cid:durableId="1278634013">
    <w:abstractNumId w:val="12"/>
  </w:num>
  <w:num w:numId="34" w16cid:durableId="268396685">
    <w:abstractNumId w:val="53"/>
  </w:num>
  <w:num w:numId="35" w16cid:durableId="110131686">
    <w:abstractNumId w:val="7"/>
  </w:num>
  <w:num w:numId="36" w16cid:durableId="1998485675">
    <w:abstractNumId w:val="45"/>
  </w:num>
  <w:num w:numId="37" w16cid:durableId="403646936">
    <w:abstractNumId w:val="42"/>
  </w:num>
  <w:num w:numId="38" w16cid:durableId="551769397">
    <w:abstractNumId w:val="23"/>
  </w:num>
  <w:num w:numId="39" w16cid:durableId="1915972400">
    <w:abstractNumId w:val="33"/>
  </w:num>
  <w:num w:numId="40" w16cid:durableId="81145019">
    <w:abstractNumId w:val="8"/>
  </w:num>
  <w:num w:numId="41" w16cid:durableId="1517040714">
    <w:abstractNumId w:val="51"/>
  </w:num>
  <w:num w:numId="42" w16cid:durableId="714356181">
    <w:abstractNumId w:val="50"/>
  </w:num>
  <w:num w:numId="43" w16cid:durableId="468523919">
    <w:abstractNumId w:val="58"/>
  </w:num>
  <w:num w:numId="44" w16cid:durableId="1083063812">
    <w:abstractNumId w:val="44"/>
  </w:num>
  <w:num w:numId="45" w16cid:durableId="51737480">
    <w:abstractNumId w:val="2"/>
  </w:num>
  <w:num w:numId="46" w16cid:durableId="2063944131">
    <w:abstractNumId w:val="36"/>
  </w:num>
  <w:num w:numId="47" w16cid:durableId="1648512135">
    <w:abstractNumId w:val="49"/>
  </w:num>
  <w:num w:numId="48" w16cid:durableId="1514610508">
    <w:abstractNumId w:val="29"/>
  </w:num>
  <w:num w:numId="49" w16cid:durableId="1783956215">
    <w:abstractNumId w:val="35"/>
  </w:num>
  <w:num w:numId="50" w16cid:durableId="118302159">
    <w:abstractNumId w:val="17"/>
  </w:num>
  <w:num w:numId="51" w16cid:durableId="689572303">
    <w:abstractNumId w:val="21"/>
  </w:num>
  <w:num w:numId="52" w16cid:durableId="172693448">
    <w:abstractNumId w:val="38"/>
  </w:num>
  <w:num w:numId="53" w16cid:durableId="514226687">
    <w:abstractNumId w:val="16"/>
  </w:num>
  <w:num w:numId="54" w16cid:durableId="1439133055">
    <w:abstractNumId w:val="32"/>
  </w:num>
  <w:num w:numId="55" w16cid:durableId="785777129">
    <w:abstractNumId w:val="13"/>
  </w:num>
  <w:num w:numId="56" w16cid:durableId="2114860170">
    <w:abstractNumId w:val="15"/>
  </w:num>
  <w:num w:numId="57" w16cid:durableId="1603026628">
    <w:abstractNumId w:val="43"/>
  </w:num>
  <w:num w:numId="58" w16cid:durableId="2117214996">
    <w:abstractNumId w:val="39"/>
  </w:num>
  <w:num w:numId="59" w16cid:durableId="1313635535">
    <w:abstractNumId w:val="3"/>
  </w:num>
  <w:num w:numId="60" w16cid:durableId="759374042">
    <w:abstractNumId w:val="19"/>
  </w:num>
  <w:num w:numId="61" w16cid:durableId="237904583">
    <w:abstractNumId w:val="30"/>
  </w:num>
  <w:num w:numId="62" w16cid:durableId="1624268246">
    <w:abstractNumId w:val="69"/>
  </w:num>
  <w:num w:numId="63" w16cid:durableId="1236478895">
    <w:abstractNumId w:val="41"/>
  </w:num>
  <w:num w:numId="64" w16cid:durableId="754713064">
    <w:abstractNumId w:val="59"/>
  </w:num>
  <w:num w:numId="65" w16cid:durableId="1142229886">
    <w:abstractNumId w:val="6"/>
  </w:num>
  <w:num w:numId="66" w16cid:durableId="2131431102">
    <w:abstractNumId w:val="40"/>
  </w:num>
  <w:num w:numId="67" w16cid:durableId="134371505">
    <w:abstractNumId w:val="14"/>
  </w:num>
  <w:num w:numId="68" w16cid:durableId="987056732">
    <w:abstractNumId w:val="65"/>
  </w:num>
  <w:num w:numId="69" w16cid:durableId="1620063886">
    <w:abstractNumId w:val="60"/>
  </w:num>
  <w:num w:numId="70" w16cid:durableId="210576037">
    <w:abstractNumId w:val="28"/>
  </w:num>
  <w:num w:numId="71" w16cid:durableId="832374484">
    <w:abstractNumId w:val="7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73"/>
    <w:rsid w:val="00002D79"/>
    <w:rsid w:val="000104D3"/>
    <w:rsid w:val="00012989"/>
    <w:rsid w:val="000206A4"/>
    <w:rsid w:val="00023127"/>
    <w:rsid w:val="000263B2"/>
    <w:rsid w:val="00030315"/>
    <w:rsid w:val="00030743"/>
    <w:rsid w:val="00036267"/>
    <w:rsid w:val="000367A7"/>
    <w:rsid w:val="00037554"/>
    <w:rsid w:val="00037763"/>
    <w:rsid w:val="000407F1"/>
    <w:rsid w:val="0004118E"/>
    <w:rsid w:val="000424C3"/>
    <w:rsid w:val="00043A9C"/>
    <w:rsid w:val="0005066E"/>
    <w:rsid w:val="00055A3F"/>
    <w:rsid w:val="00056DB5"/>
    <w:rsid w:val="00060C15"/>
    <w:rsid w:val="0006533E"/>
    <w:rsid w:val="00067345"/>
    <w:rsid w:val="00067F24"/>
    <w:rsid w:val="00075335"/>
    <w:rsid w:val="00075BCB"/>
    <w:rsid w:val="0007693D"/>
    <w:rsid w:val="00077A87"/>
    <w:rsid w:val="00083094"/>
    <w:rsid w:val="0008314B"/>
    <w:rsid w:val="00086394"/>
    <w:rsid w:val="000864A1"/>
    <w:rsid w:val="00087019"/>
    <w:rsid w:val="00090E3B"/>
    <w:rsid w:val="00091A65"/>
    <w:rsid w:val="00093AE4"/>
    <w:rsid w:val="000A079C"/>
    <w:rsid w:val="000A6D24"/>
    <w:rsid w:val="000B1998"/>
    <w:rsid w:val="000C44ED"/>
    <w:rsid w:val="000D0938"/>
    <w:rsid w:val="000D101F"/>
    <w:rsid w:val="000D34C6"/>
    <w:rsid w:val="000D44E6"/>
    <w:rsid w:val="000D757E"/>
    <w:rsid w:val="000E01A6"/>
    <w:rsid w:val="000E2FCB"/>
    <w:rsid w:val="000E4857"/>
    <w:rsid w:val="000E78C4"/>
    <w:rsid w:val="000F0872"/>
    <w:rsid w:val="000F4A35"/>
    <w:rsid w:val="000F6AFF"/>
    <w:rsid w:val="000F6E76"/>
    <w:rsid w:val="001012C8"/>
    <w:rsid w:val="00114184"/>
    <w:rsid w:val="00115606"/>
    <w:rsid w:val="00126EED"/>
    <w:rsid w:val="00127044"/>
    <w:rsid w:val="00130352"/>
    <w:rsid w:val="00141B02"/>
    <w:rsid w:val="00141F4F"/>
    <w:rsid w:val="001420B7"/>
    <w:rsid w:val="00152E44"/>
    <w:rsid w:val="001555D2"/>
    <w:rsid w:val="00156FCC"/>
    <w:rsid w:val="00162D1D"/>
    <w:rsid w:val="0017065E"/>
    <w:rsid w:val="001772DB"/>
    <w:rsid w:val="0018005B"/>
    <w:rsid w:val="00181B98"/>
    <w:rsid w:val="00184602"/>
    <w:rsid w:val="00185E3F"/>
    <w:rsid w:val="00187643"/>
    <w:rsid w:val="0018765A"/>
    <w:rsid w:val="00190FA8"/>
    <w:rsid w:val="00194DD2"/>
    <w:rsid w:val="001A4D88"/>
    <w:rsid w:val="001A5C17"/>
    <w:rsid w:val="001A6A76"/>
    <w:rsid w:val="001B1C34"/>
    <w:rsid w:val="001B5096"/>
    <w:rsid w:val="001C15BF"/>
    <w:rsid w:val="001C2B49"/>
    <w:rsid w:val="001D09EF"/>
    <w:rsid w:val="001D1306"/>
    <w:rsid w:val="001D132A"/>
    <w:rsid w:val="001D490A"/>
    <w:rsid w:val="001D7CB6"/>
    <w:rsid w:val="001E0075"/>
    <w:rsid w:val="001E293A"/>
    <w:rsid w:val="001E6765"/>
    <w:rsid w:val="001E6DB5"/>
    <w:rsid w:val="001E7A8C"/>
    <w:rsid w:val="001F06DB"/>
    <w:rsid w:val="001F08FC"/>
    <w:rsid w:val="001F1FC4"/>
    <w:rsid w:val="001F4838"/>
    <w:rsid w:val="00200543"/>
    <w:rsid w:val="002022A2"/>
    <w:rsid w:val="002025F3"/>
    <w:rsid w:val="002030DE"/>
    <w:rsid w:val="00205A18"/>
    <w:rsid w:val="00211CDF"/>
    <w:rsid w:val="002167FC"/>
    <w:rsid w:val="00217A27"/>
    <w:rsid w:val="00217FED"/>
    <w:rsid w:val="00220CD4"/>
    <w:rsid w:val="002216D6"/>
    <w:rsid w:val="002222BA"/>
    <w:rsid w:val="002231DC"/>
    <w:rsid w:val="00230692"/>
    <w:rsid w:val="00230FD8"/>
    <w:rsid w:val="0023237F"/>
    <w:rsid w:val="0023346A"/>
    <w:rsid w:val="002354EF"/>
    <w:rsid w:val="00237E98"/>
    <w:rsid w:val="00245DE9"/>
    <w:rsid w:val="00245F73"/>
    <w:rsid w:val="00256382"/>
    <w:rsid w:val="002623A3"/>
    <w:rsid w:val="00263B11"/>
    <w:rsid w:val="0026795F"/>
    <w:rsid w:val="0027054B"/>
    <w:rsid w:val="00275097"/>
    <w:rsid w:val="002750D0"/>
    <w:rsid w:val="0027587C"/>
    <w:rsid w:val="00281E74"/>
    <w:rsid w:val="002821C4"/>
    <w:rsid w:val="002873C7"/>
    <w:rsid w:val="00292F1A"/>
    <w:rsid w:val="00293C64"/>
    <w:rsid w:val="00296E29"/>
    <w:rsid w:val="00297C1A"/>
    <w:rsid w:val="002A0D37"/>
    <w:rsid w:val="002A1FA7"/>
    <w:rsid w:val="002A210F"/>
    <w:rsid w:val="002A2B15"/>
    <w:rsid w:val="002A7B8C"/>
    <w:rsid w:val="002B278C"/>
    <w:rsid w:val="002C0192"/>
    <w:rsid w:val="002C1431"/>
    <w:rsid w:val="002C16A6"/>
    <w:rsid w:val="002C274B"/>
    <w:rsid w:val="002C2AB7"/>
    <w:rsid w:val="002C36CF"/>
    <w:rsid w:val="002C494C"/>
    <w:rsid w:val="002C6936"/>
    <w:rsid w:val="002D6BA1"/>
    <w:rsid w:val="002E4306"/>
    <w:rsid w:val="002E4E97"/>
    <w:rsid w:val="002F0626"/>
    <w:rsid w:val="002F0CCE"/>
    <w:rsid w:val="002F4BA8"/>
    <w:rsid w:val="002F67F3"/>
    <w:rsid w:val="00304E8E"/>
    <w:rsid w:val="00305A8B"/>
    <w:rsid w:val="00306B51"/>
    <w:rsid w:val="00312AC5"/>
    <w:rsid w:val="00320840"/>
    <w:rsid w:val="00326150"/>
    <w:rsid w:val="003321F5"/>
    <w:rsid w:val="00332AB2"/>
    <w:rsid w:val="00332EBD"/>
    <w:rsid w:val="00337A1A"/>
    <w:rsid w:val="00337A43"/>
    <w:rsid w:val="00337CE8"/>
    <w:rsid w:val="00344319"/>
    <w:rsid w:val="00347072"/>
    <w:rsid w:val="003519D1"/>
    <w:rsid w:val="003521BE"/>
    <w:rsid w:val="0035353C"/>
    <w:rsid w:val="00353726"/>
    <w:rsid w:val="00353B28"/>
    <w:rsid w:val="00354EDF"/>
    <w:rsid w:val="00356B5B"/>
    <w:rsid w:val="003620A1"/>
    <w:rsid w:val="00364715"/>
    <w:rsid w:val="00365661"/>
    <w:rsid w:val="0037007D"/>
    <w:rsid w:val="00372AAC"/>
    <w:rsid w:val="00373FE3"/>
    <w:rsid w:val="003746C0"/>
    <w:rsid w:val="003765AE"/>
    <w:rsid w:val="003835D8"/>
    <w:rsid w:val="00387D4B"/>
    <w:rsid w:val="0039068A"/>
    <w:rsid w:val="00392FBF"/>
    <w:rsid w:val="00393A12"/>
    <w:rsid w:val="00393F5F"/>
    <w:rsid w:val="00395560"/>
    <w:rsid w:val="003A3FBD"/>
    <w:rsid w:val="003A4048"/>
    <w:rsid w:val="003A5290"/>
    <w:rsid w:val="003A6290"/>
    <w:rsid w:val="003B0F36"/>
    <w:rsid w:val="003B10AE"/>
    <w:rsid w:val="003B423F"/>
    <w:rsid w:val="003B5BFC"/>
    <w:rsid w:val="003C05BE"/>
    <w:rsid w:val="003C5D6A"/>
    <w:rsid w:val="003C7803"/>
    <w:rsid w:val="003D01B8"/>
    <w:rsid w:val="003D2446"/>
    <w:rsid w:val="003D2AB8"/>
    <w:rsid w:val="003D30A0"/>
    <w:rsid w:val="003E5F98"/>
    <w:rsid w:val="003E66ED"/>
    <w:rsid w:val="003F28E9"/>
    <w:rsid w:val="003F4055"/>
    <w:rsid w:val="004028AA"/>
    <w:rsid w:val="00411EC1"/>
    <w:rsid w:val="00412B2F"/>
    <w:rsid w:val="00413438"/>
    <w:rsid w:val="00413797"/>
    <w:rsid w:val="004163C3"/>
    <w:rsid w:val="004313C6"/>
    <w:rsid w:val="0043177E"/>
    <w:rsid w:val="00432205"/>
    <w:rsid w:val="004331DB"/>
    <w:rsid w:val="004358F8"/>
    <w:rsid w:val="004409CA"/>
    <w:rsid w:val="0044167B"/>
    <w:rsid w:val="00446B41"/>
    <w:rsid w:val="004504BC"/>
    <w:rsid w:val="0045229D"/>
    <w:rsid w:val="00460400"/>
    <w:rsid w:val="0046065F"/>
    <w:rsid w:val="00461FDA"/>
    <w:rsid w:val="00465C76"/>
    <w:rsid w:val="004708AD"/>
    <w:rsid w:val="00470ADF"/>
    <w:rsid w:val="00472C8C"/>
    <w:rsid w:val="004806B9"/>
    <w:rsid w:val="00480F19"/>
    <w:rsid w:val="00484A58"/>
    <w:rsid w:val="004850C0"/>
    <w:rsid w:val="0048558C"/>
    <w:rsid w:val="004875BE"/>
    <w:rsid w:val="00497AF8"/>
    <w:rsid w:val="004B136B"/>
    <w:rsid w:val="004B1522"/>
    <w:rsid w:val="004B2C78"/>
    <w:rsid w:val="004B34E0"/>
    <w:rsid w:val="004B35C5"/>
    <w:rsid w:val="004B4111"/>
    <w:rsid w:val="004B5997"/>
    <w:rsid w:val="004B66ED"/>
    <w:rsid w:val="004B76C8"/>
    <w:rsid w:val="004C2468"/>
    <w:rsid w:val="004C6C7A"/>
    <w:rsid w:val="004C71E2"/>
    <w:rsid w:val="004D0B0E"/>
    <w:rsid w:val="004D1654"/>
    <w:rsid w:val="004D2C98"/>
    <w:rsid w:val="004D36FE"/>
    <w:rsid w:val="004D743E"/>
    <w:rsid w:val="004D74DB"/>
    <w:rsid w:val="004D763A"/>
    <w:rsid w:val="004E0016"/>
    <w:rsid w:val="004E0504"/>
    <w:rsid w:val="004E649E"/>
    <w:rsid w:val="004F134F"/>
    <w:rsid w:val="004F1931"/>
    <w:rsid w:val="004F2934"/>
    <w:rsid w:val="004F483C"/>
    <w:rsid w:val="004F4942"/>
    <w:rsid w:val="004F4EFC"/>
    <w:rsid w:val="004F78F5"/>
    <w:rsid w:val="00502DDF"/>
    <w:rsid w:val="005047ED"/>
    <w:rsid w:val="005215FD"/>
    <w:rsid w:val="00522440"/>
    <w:rsid w:val="005237F1"/>
    <w:rsid w:val="00526F4B"/>
    <w:rsid w:val="0053156F"/>
    <w:rsid w:val="00534342"/>
    <w:rsid w:val="00537080"/>
    <w:rsid w:val="005379D4"/>
    <w:rsid w:val="00537C71"/>
    <w:rsid w:val="005426D3"/>
    <w:rsid w:val="00544C3A"/>
    <w:rsid w:val="0055124C"/>
    <w:rsid w:val="00556ADC"/>
    <w:rsid w:val="00565CF5"/>
    <w:rsid w:val="00566022"/>
    <w:rsid w:val="0056610C"/>
    <w:rsid w:val="00573580"/>
    <w:rsid w:val="00575DD3"/>
    <w:rsid w:val="0057761F"/>
    <w:rsid w:val="00577741"/>
    <w:rsid w:val="005807ED"/>
    <w:rsid w:val="00592A42"/>
    <w:rsid w:val="00597EA1"/>
    <w:rsid w:val="005A1987"/>
    <w:rsid w:val="005A507E"/>
    <w:rsid w:val="005B07AC"/>
    <w:rsid w:val="005B5378"/>
    <w:rsid w:val="005C44CD"/>
    <w:rsid w:val="005C5447"/>
    <w:rsid w:val="005C79BC"/>
    <w:rsid w:val="005E16D2"/>
    <w:rsid w:val="005E5336"/>
    <w:rsid w:val="005E5EB3"/>
    <w:rsid w:val="005F27BB"/>
    <w:rsid w:val="005F3E55"/>
    <w:rsid w:val="005F42F5"/>
    <w:rsid w:val="00600090"/>
    <w:rsid w:val="00601A6C"/>
    <w:rsid w:val="00601E02"/>
    <w:rsid w:val="0060691A"/>
    <w:rsid w:val="00606AD4"/>
    <w:rsid w:val="00612D6B"/>
    <w:rsid w:val="006148CD"/>
    <w:rsid w:val="00615721"/>
    <w:rsid w:val="0061691D"/>
    <w:rsid w:val="00617A3A"/>
    <w:rsid w:val="006217E0"/>
    <w:rsid w:val="00623867"/>
    <w:rsid w:val="00623EA3"/>
    <w:rsid w:val="0062740D"/>
    <w:rsid w:val="006305E4"/>
    <w:rsid w:val="00631914"/>
    <w:rsid w:val="00631BB8"/>
    <w:rsid w:val="00635EA1"/>
    <w:rsid w:val="00636E2C"/>
    <w:rsid w:val="00643BA1"/>
    <w:rsid w:val="00645013"/>
    <w:rsid w:val="0065181B"/>
    <w:rsid w:val="00651C73"/>
    <w:rsid w:val="0065600F"/>
    <w:rsid w:val="00656CFF"/>
    <w:rsid w:val="00661D86"/>
    <w:rsid w:val="00662AE2"/>
    <w:rsid w:val="00662D18"/>
    <w:rsid w:val="00663F8A"/>
    <w:rsid w:val="00664332"/>
    <w:rsid w:val="006665F1"/>
    <w:rsid w:val="00667295"/>
    <w:rsid w:val="00670B94"/>
    <w:rsid w:val="0067255C"/>
    <w:rsid w:val="00674404"/>
    <w:rsid w:val="00680AFA"/>
    <w:rsid w:val="00681594"/>
    <w:rsid w:val="006820E1"/>
    <w:rsid w:val="00685867"/>
    <w:rsid w:val="0069089E"/>
    <w:rsid w:val="00692238"/>
    <w:rsid w:val="006928A3"/>
    <w:rsid w:val="006B2026"/>
    <w:rsid w:val="006B4505"/>
    <w:rsid w:val="006B70E3"/>
    <w:rsid w:val="006B778D"/>
    <w:rsid w:val="006C0A41"/>
    <w:rsid w:val="006C19D2"/>
    <w:rsid w:val="006C2248"/>
    <w:rsid w:val="006C2A3A"/>
    <w:rsid w:val="006C764A"/>
    <w:rsid w:val="006C7A44"/>
    <w:rsid w:val="006D1E39"/>
    <w:rsid w:val="006D2EE1"/>
    <w:rsid w:val="006D39C4"/>
    <w:rsid w:val="006E018C"/>
    <w:rsid w:val="006E182F"/>
    <w:rsid w:val="006E5AF2"/>
    <w:rsid w:val="006E6E5F"/>
    <w:rsid w:val="006F20FB"/>
    <w:rsid w:val="006F2936"/>
    <w:rsid w:val="006F4D05"/>
    <w:rsid w:val="006F4F06"/>
    <w:rsid w:val="006F56EB"/>
    <w:rsid w:val="006F61B5"/>
    <w:rsid w:val="007017DB"/>
    <w:rsid w:val="007109EC"/>
    <w:rsid w:val="0071423F"/>
    <w:rsid w:val="00720328"/>
    <w:rsid w:val="007205AE"/>
    <w:rsid w:val="0072310F"/>
    <w:rsid w:val="0072416D"/>
    <w:rsid w:val="007259A4"/>
    <w:rsid w:val="00726F26"/>
    <w:rsid w:val="00731F91"/>
    <w:rsid w:val="00733D32"/>
    <w:rsid w:val="0073495F"/>
    <w:rsid w:val="007370D2"/>
    <w:rsid w:val="00740F30"/>
    <w:rsid w:val="007428FC"/>
    <w:rsid w:val="00742DB6"/>
    <w:rsid w:val="007439A3"/>
    <w:rsid w:val="00754823"/>
    <w:rsid w:val="00757731"/>
    <w:rsid w:val="00761028"/>
    <w:rsid w:val="007612BD"/>
    <w:rsid w:val="00762F0E"/>
    <w:rsid w:val="00765682"/>
    <w:rsid w:val="00771DFB"/>
    <w:rsid w:val="00785903"/>
    <w:rsid w:val="0079096A"/>
    <w:rsid w:val="0079202E"/>
    <w:rsid w:val="00794FA2"/>
    <w:rsid w:val="00795514"/>
    <w:rsid w:val="00796FC5"/>
    <w:rsid w:val="007A0B86"/>
    <w:rsid w:val="007A3DEA"/>
    <w:rsid w:val="007A45BC"/>
    <w:rsid w:val="007B0B4A"/>
    <w:rsid w:val="007B2611"/>
    <w:rsid w:val="007B55CB"/>
    <w:rsid w:val="007B6A50"/>
    <w:rsid w:val="007C1378"/>
    <w:rsid w:val="007C22C6"/>
    <w:rsid w:val="007C5A28"/>
    <w:rsid w:val="007C7FC4"/>
    <w:rsid w:val="007E1E72"/>
    <w:rsid w:val="007E2DB7"/>
    <w:rsid w:val="007E2FE2"/>
    <w:rsid w:val="007F2AFD"/>
    <w:rsid w:val="00803766"/>
    <w:rsid w:val="00806295"/>
    <w:rsid w:val="008125AC"/>
    <w:rsid w:val="008177A2"/>
    <w:rsid w:val="008205AB"/>
    <w:rsid w:val="008225E1"/>
    <w:rsid w:val="008302E7"/>
    <w:rsid w:val="00831070"/>
    <w:rsid w:val="00833EEC"/>
    <w:rsid w:val="00835A55"/>
    <w:rsid w:val="0084241F"/>
    <w:rsid w:val="008523C6"/>
    <w:rsid w:val="00855BD8"/>
    <w:rsid w:val="008576EE"/>
    <w:rsid w:val="00861770"/>
    <w:rsid w:val="00861AB2"/>
    <w:rsid w:val="00862F92"/>
    <w:rsid w:val="00864918"/>
    <w:rsid w:val="008663B2"/>
    <w:rsid w:val="00867204"/>
    <w:rsid w:val="0087419D"/>
    <w:rsid w:val="00877466"/>
    <w:rsid w:val="0088484C"/>
    <w:rsid w:val="0088532F"/>
    <w:rsid w:val="0089184A"/>
    <w:rsid w:val="008926C5"/>
    <w:rsid w:val="0089494C"/>
    <w:rsid w:val="008A22D0"/>
    <w:rsid w:val="008A29E9"/>
    <w:rsid w:val="008A31D3"/>
    <w:rsid w:val="008A3349"/>
    <w:rsid w:val="008A50CF"/>
    <w:rsid w:val="008A5924"/>
    <w:rsid w:val="008B16B0"/>
    <w:rsid w:val="008B16EF"/>
    <w:rsid w:val="008B178E"/>
    <w:rsid w:val="008B1FF5"/>
    <w:rsid w:val="008B2092"/>
    <w:rsid w:val="008B28BF"/>
    <w:rsid w:val="008C27C7"/>
    <w:rsid w:val="008C2E73"/>
    <w:rsid w:val="008C455A"/>
    <w:rsid w:val="008C4C89"/>
    <w:rsid w:val="008C5025"/>
    <w:rsid w:val="008C73CA"/>
    <w:rsid w:val="008D1028"/>
    <w:rsid w:val="008D6599"/>
    <w:rsid w:val="008D711B"/>
    <w:rsid w:val="008E1448"/>
    <w:rsid w:val="008E1AB1"/>
    <w:rsid w:val="008E2F22"/>
    <w:rsid w:val="008E533C"/>
    <w:rsid w:val="008E637A"/>
    <w:rsid w:val="008F02BB"/>
    <w:rsid w:val="008F0E23"/>
    <w:rsid w:val="008F2C1E"/>
    <w:rsid w:val="008F3DF3"/>
    <w:rsid w:val="009017E5"/>
    <w:rsid w:val="009024B2"/>
    <w:rsid w:val="0090477F"/>
    <w:rsid w:val="009066B2"/>
    <w:rsid w:val="00906752"/>
    <w:rsid w:val="00913E80"/>
    <w:rsid w:val="009155E3"/>
    <w:rsid w:val="00916AE5"/>
    <w:rsid w:val="00920DB7"/>
    <w:rsid w:val="00923477"/>
    <w:rsid w:val="009257A1"/>
    <w:rsid w:val="00932433"/>
    <w:rsid w:val="00935346"/>
    <w:rsid w:val="009374A8"/>
    <w:rsid w:val="00950FF9"/>
    <w:rsid w:val="00952011"/>
    <w:rsid w:val="00955066"/>
    <w:rsid w:val="009572AB"/>
    <w:rsid w:val="00963558"/>
    <w:rsid w:val="00964F97"/>
    <w:rsid w:val="00976A60"/>
    <w:rsid w:val="00983145"/>
    <w:rsid w:val="00983EF3"/>
    <w:rsid w:val="00990F13"/>
    <w:rsid w:val="009929AB"/>
    <w:rsid w:val="00992ED6"/>
    <w:rsid w:val="009960FA"/>
    <w:rsid w:val="00997A7C"/>
    <w:rsid w:val="009A1453"/>
    <w:rsid w:val="009A504B"/>
    <w:rsid w:val="009A5D0B"/>
    <w:rsid w:val="009A6DFA"/>
    <w:rsid w:val="009A77CA"/>
    <w:rsid w:val="009B4063"/>
    <w:rsid w:val="009C6481"/>
    <w:rsid w:val="009C6E77"/>
    <w:rsid w:val="009D13B8"/>
    <w:rsid w:val="009D13C4"/>
    <w:rsid w:val="009D14C5"/>
    <w:rsid w:val="009D3958"/>
    <w:rsid w:val="009E2ED5"/>
    <w:rsid w:val="009E428B"/>
    <w:rsid w:val="009F0EF5"/>
    <w:rsid w:val="009F6414"/>
    <w:rsid w:val="00A07A14"/>
    <w:rsid w:val="00A124AC"/>
    <w:rsid w:val="00A131A5"/>
    <w:rsid w:val="00A15F21"/>
    <w:rsid w:val="00A20758"/>
    <w:rsid w:val="00A21878"/>
    <w:rsid w:val="00A24856"/>
    <w:rsid w:val="00A27AE5"/>
    <w:rsid w:val="00A316B0"/>
    <w:rsid w:val="00A34C32"/>
    <w:rsid w:val="00A408D8"/>
    <w:rsid w:val="00A4309A"/>
    <w:rsid w:val="00A447FE"/>
    <w:rsid w:val="00A47539"/>
    <w:rsid w:val="00A52806"/>
    <w:rsid w:val="00A54427"/>
    <w:rsid w:val="00A574D4"/>
    <w:rsid w:val="00A5789B"/>
    <w:rsid w:val="00A62468"/>
    <w:rsid w:val="00A635F6"/>
    <w:rsid w:val="00A66D71"/>
    <w:rsid w:val="00A6703A"/>
    <w:rsid w:val="00A70772"/>
    <w:rsid w:val="00A7254F"/>
    <w:rsid w:val="00A72EA3"/>
    <w:rsid w:val="00A73F85"/>
    <w:rsid w:val="00A758DE"/>
    <w:rsid w:val="00A77428"/>
    <w:rsid w:val="00A87402"/>
    <w:rsid w:val="00A906F8"/>
    <w:rsid w:val="00A92856"/>
    <w:rsid w:val="00A93E2D"/>
    <w:rsid w:val="00A94E48"/>
    <w:rsid w:val="00A95781"/>
    <w:rsid w:val="00A9600F"/>
    <w:rsid w:val="00A962AE"/>
    <w:rsid w:val="00AA0B24"/>
    <w:rsid w:val="00AB00DE"/>
    <w:rsid w:val="00AB179A"/>
    <w:rsid w:val="00AB3EB2"/>
    <w:rsid w:val="00AB4494"/>
    <w:rsid w:val="00AB58E8"/>
    <w:rsid w:val="00AB61AA"/>
    <w:rsid w:val="00AB638F"/>
    <w:rsid w:val="00AC10B0"/>
    <w:rsid w:val="00AC12C1"/>
    <w:rsid w:val="00AC1668"/>
    <w:rsid w:val="00AC1F1D"/>
    <w:rsid w:val="00AC24D6"/>
    <w:rsid w:val="00AC29CA"/>
    <w:rsid w:val="00AC2A1D"/>
    <w:rsid w:val="00AD644D"/>
    <w:rsid w:val="00AD71C3"/>
    <w:rsid w:val="00AD74CD"/>
    <w:rsid w:val="00AE0044"/>
    <w:rsid w:val="00AE1BE4"/>
    <w:rsid w:val="00AE2367"/>
    <w:rsid w:val="00AE38F2"/>
    <w:rsid w:val="00AE3B21"/>
    <w:rsid w:val="00AE6D66"/>
    <w:rsid w:val="00AF06D3"/>
    <w:rsid w:val="00AF2D35"/>
    <w:rsid w:val="00B02B27"/>
    <w:rsid w:val="00B0312D"/>
    <w:rsid w:val="00B04C27"/>
    <w:rsid w:val="00B12C51"/>
    <w:rsid w:val="00B17787"/>
    <w:rsid w:val="00B2215E"/>
    <w:rsid w:val="00B30B4B"/>
    <w:rsid w:val="00B31054"/>
    <w:rsid w:val="00B34010"/>
    <w:rsid w:val="00B35600"/>
    <w:rsid w:val="00B36C83"/>
    <w:rsid w:val="00B40D5F"/>
    <w:rsid w:val="00B41FB4"/>
    <w:rsid w:val="00B43B77"/>
    <w:rsid w:val="00B47912"/>
    <w:rsid w:val="00B50F8B"/>
    <w:rsid w:val="00B53293"/>
    <w:rsid w:val="00B61D04"/>
    <w:rsid w:val="00B675F5"/>
    <w:rsid w:val="00B70CEC"/>
    <w:rsid w:val="00B710EE"/>
    <w:rsid w:val="00B717B7"/>
    <w:rsid w:val="00B71A90"/>
    <w:rsid w:val="00B7295F"/>
    <w:rsid w:val="00B74F1C"/>
    <w:rsid w:val="00B755CB"/>
    <w:rsid w:val="00B76B68"/>
    <w:rsid w:val="00B771A9"/>
    <w:rsid w:val="00B80FFA"/>
    <w:rsid w:val="00B824CF"/>
    <w:rsid w:val="00B844AA"/>
    <w:rsid w:val="00B86E39"/>
    <w:rsid w:val="00B87633"/>
    <w:rsid w:val="00B90BEB"/>
    <w:rsid w:val="00B90C3C"/>
    <w:rsid w:val="00B92814"/>
    <w:rsid w:val="00B929DA"/>
    <w:rsid w:val="00B950A3"/>
    <w:rsid w:val="00BB1A99"/>
    <w:rsid w:val="00BB1EB4"/>
    <w:rsid w:val="00BB316F"/>
    <w:rsid w:val="00BB3DEE"/>
    <w:rsid w:val="00BB405C"/>
    <w:rsid w:val="00BB411B"/>
    <w:rsid w:val="00BB5CE2"/>
    <w:rsid w:val="00BC0194"/>
    <w:rsid w:val="00BC1243"/>
    <w:rsid w:val="00BC15DC"/>
    <w:rsid w:val="00BC5620"/>
    <w:rsid w:val="00BC6261"/>
    <w:rsid w:val="00BD5CF1"/>
    <w:rsid w:val="00BE1A78"/>
    <w:rsid w:val="00BE2823"/>
    <w:rsid w:val="00BF1AE5"/>
    <w:rsid w:val="00BF1F14"/>
    <w:rsid w:val="00BF3984"/>
    <w:rsid w:val="00BF535E"/>
    <w:rsid w:val="00BF700C"/>
    <w:rsid w:val="00C002BC"/>
    <w:rsid w:val="00C04082"/>
    <w:rsid w:val="00C10F45"/>
    <w:rsid w:val="00C1119C"/>
    <w:rsid w:val="00C11554"/>
    <w:rsid w:val="00C12115"/>
    <w:rsid w:val="00C12724"/>
    <w:rsid w:val="00C20E73"/>
    <w:rsid w:val="00C21A90"/>
    <w:rsid w:val="00C23AE6"/>
    <w:rsid w:val="00C2437C"/>
    <w:rsid w:val="00C25B9A"/>
    <w:rsid w:val="00C30E9C"/>
    <w:rsid w:val="00C31F22"/>
    <w:rsid w:val="00C371D3"/>
    <w:rsid w:val="00C41811"/>
    <w:rsid w:val="00C43B2E"/>
    <w:rsid w:val="00C44371"/>
    <w:rsid w:val="00C4598B"/>
    <w:rsid w:val="00C51CB0"/>
    <w:rsid w:val="00C525C5"/>
    <w:rsid w:val="00C55C8E"/>
    <w:rsid w:val="00C561CC"/>
    <w:rsid w:val="00C5640F"/>
    <w:rsid w:val="00C6464A"/>
    <w:rsid w:val="00C64F8D"/>
    <w:rsid w:val="00C652EF"/>
    <w:rsid w:val="00C67A54"/>
    <w:rsid w:val="00C70FDD"/>
    <w:rsid w:val="00C716C9"/>
    <w:rsid w:val="00C71989"/>
    <w:rsid w:val="00C73CC1"/>
    <w:rsid w:val="00C74F12"/>
    <w:rsid w:val="00C776C9"/>
    <w:rsid w:val="00C80CD7"/>
    <w:rsid w:val="00C83EBE"/>
    <w:rsid w:val="00C8514B"/>
    <w:rsid w:val="00C86699"/>
    <w:rsid w:val="00C920A9"/>
    <w:rsid w:val="00C920D8"/>
    <w:rsid w:val="00CA03A4"/>
    <w:rsid w:val="00CA0B7F"/>
    <w:rsid w:val="00CA0C62"/>
    <w:rsid w:val="00CA4449"/>
    <w:rsid w:val="00CA5166"/>
    <w:rsid w:val="00CA6BC3"/>
    <w:rsid w:val="00CB0D1C"/>
    <w:rsid w:val="00CB1ADF"/>
    <w:rsid w:val="00CB2A35"/>
    <w:rsid w:val="00CB4AB7"/>
    <w:rsid w:val="00CC108A"/>
    <w:rsid w:val="00CC1D26"/>
    <w:rsid w:val="00CC50A8"/>
    <w:rsid w:val="00CD19BA"/>
    <w:rsid w:val="00CD57B7"/>
    <w:rsid w:val="00CE1251"/>
    <w:rsid w:val="00CE55E9"/>
    <w:rsid w:val="00CF19D5"/>
    <w:rsid w:val="00CF2599"/>
    <w:rsid w:val="00CF39E0"/>
    <w:rsid w:val="00CF5688"/>
    <w:rsid w:val="00CF798B"/>
    <w:rsid w:val="00D00E3E"/>
    <w:rsid w:val="00D031DB"/>
    <w:rsid w:val="00D05D89"/>
    <w:rsid w:val="00D061B7"/>
    <w:rsid w:val="00D07803"/>
    <w:rsid w:val="00D12A9F"/>
    <w:rsid w:val="00D27303"/>
    <w:rsid w:val="00D302AF"/>
    <w:rsid w:val="00D318D4"/>
    <w:rsid w:val="00D33102"/>
    <w:rsid w:val="00D35C5C"/>
    <w:rsid w:val="00D37416"/>
    <w:rsid w:val="00D42D68"/>
    <w:rsid w:val="00D44338"/>
    <w:rsid w:val="00D44A1D"/>
    <w:rsid w:val="00D44B59"/>
    <w:rsid w:val="00D450F5"/>
    <w:rsid w:val="00D55628"/>
    <w:rsid w:val="00D57114"/>
    <w:rsid w:val="00D6135A"/>
    <w:rsid w:val="00D61F9B"/>
    <w:rsid w:val="00D66FA8"/>
    <w:rsid w:val="00D752AA"/>
    <w:rsid w:val="00D758B4"/>
    <w:rsid w:val="00D81801"/>
    <w:rsid w:val="00D84BA2"/>
    <w:rsid w:val="00D85759"/>
    <w:rsid w:val="00D87862"/>
    <w:rsid w:val="00D95149"/>
    <w:rsid w:val="00DA09FE"/>
    <w:rsid w:val="00DA1961"/>
    <w:rsid w:val="00DA35C7"/>
    <w:rsid w:val="00DA3A17"/>
    <w:rsid w:val="00DA6AD8"/>
    <w:rsid w:val="00DB0196"/>
    <w:rsid w:val="00DB0847"/>
    <w:rsid w:val="00DB42F2"/>
    <w:rsid w:val="00DB4DA8"/>
    <w:rsid w:val="00DB50DC"/>
    <w:rsid w:val="00DC13B6"/>
    <w:rsid w:val="00DC4298"/>
    <w:rsid w:val="00DC4AD9"/>
    <w:rsid w:val="00DC4BFF"/>
    <w:rsid w:val="00DC4F25"/>
    <w:rsid w:val="00DC574D"/>
    <w:rsid w:val="00DD063E"/>
    <w:rsid w:val="00DE19F2"/>
    <w:rsid w:val="00DF32CE"/>
    <w:rsid w:val="00DF32FA"/>
    <w:rsid w:val="00DF3632"/>
    <w:rsid w:val="00DF4E10"/>
    <w:rsid w:val="00DF5D4D"/>
    <w:rsid w:val="00E00735"/>
    <w:rsid w:val="00E01CE0"/>
    <w:rsid w:val="00E02F00"/>
    <w:rsid w:val="00E044F6"/>
    <w:rsid w:val="00E0517F"/>
    <w:rsid w:val="00E07A20"/>
    <w:rsid w:val="00E165B6"/>
    <w:rsid w:val="00E172CF"/>
    <w:rsid w:val="00E173B6"/>
    <w:rsid w:val="00E214A4"/>
    <w:rsid w:val="00E21775"/>
    <w:rsid w:val="00E25779"/>
    <w:rsid w:val="00E34C0C"/>
    <w:rsid w:val="00E35482"/>
    <w:rsid w:val="00E37C40"/>
    <w:rsid w:val="00E4511D"/>
    <w:rsid w:val="00E47C3E"/>
    <w:rsid w:val="00E504F4"/>
    <w:rsid w:val="00E53629"/>
    <w:rsid w:val="00E56231"/>
    <w:rsid w:val="00E563C0"/>
    <w:rsid w:val="00E608CA"/>
    <w:rsid w:val="00E628AF"/>
    <w:rsid w:val="00E634A9"/>
    <w:rsid w:val="00E644F4"/>
    <w:rsid w:val="00E72F9D"/>
    <w:rsid w:val="00E76064"/>
    <w:rsid w:val="00E769FA"/>
    <w:rsid w:val="00E8418B"/>
    <w:rsid w:val="00E87E93"/>
    <w:rsid w:val="00E91771"/>
    <w:rsid w:val="00E93A84"/>
    <w:rsid w:val="00E9593D"/>
    <w:rsid w:val="00E9796E"/>
    <w:rsid w:val="00EA04B9"/>
    <w:rsid w:val="00EA448E"/>
    <w:rsid w:val="00EA4AD5"/>
    <w:rsid w:val="00EA75EE"/>
    <w:rsid w:val="00EB5611"/>
    <w:rsid w:val="00EB5C79"/>
    <w:rsid w:val="00EB6D43"/>
    <w:rsid w:val="00EB6D6B"/>
    <w:rsid w:val="00EC193F"/>
    <w:rsid w:val="00ED2CF2"/>
    <w:rsid w:val="00ED3C2C"/>
    <w:rsid w:val="00ED44EE"/>
    <w:rsid w:val="00EE2C44"/>
    <w:rsid w:val="00EE3374"/>
    <w:rsid w:val="00EE3648"/>
    <w:rsid w:val="00EE50BE"/>
    <w:rsid w:val="00EF1F4E"/>
    <w:rsid w:val="00EF2DE3"/>
    <w:rsid w:val="00EF3544"/>
    <w:rsid w:val="00EF3B44"/>
    <w:rsid w:val="00F06D3E"/>
    <w:rsid w:val="00F101B0"/>
    <w:rsid w:val="00F1399D"/>
    <w:rsid w:val="00F14B87"/>
    <w:rsid w:val="00F15E04"/>
    <w:rsid w:val="00F17A56"/>
    <w:rsid w:val="00F2214F"/>
    <w:rsid w:val="00F222A8"/>
    <w:rsid w:val="00F253D8"/>
    <w:rsid w:val="00F324AA"/>
    <w:rsid w:val="00F32769"/>
    <w:rsid w:val="00F40F11"/>
    <w:rsid w:val="00F41BC8"/>
    <w:rsid w:val="00F43787"/>
    <w:rsid w:val="00F43EE2"/>
    <w:rsid w:val="00F44684"/>
    <w:rsid w:val="00F45666"/>
    <w:rsid w:val="00F47114"/>
    <w:rsid w:val="00F54502"/>
    <w:rsid w:val="00F54F97"/>
    <w:rsid w:val="00F57C30"/>
    <w:rsid w:val="00F603AD"/>
    <w:rsid w:val="00F60652"/>
    <w:rsid w:val="00F71C0B"/>
    <w:rsid w:val="00F761AB"/>
    <w:rsid w:val="00F764A6"/>
    <w:rsid w:val="00F827EB"/>
    <w:rsid w:val="00F83E2A"/>
    <w:rsid w:val="00F92E60"/>
    <w:rsid w:val="00F937B2"/>
    <w:rsid w:val="00F94B96"/>
    <w:rsid w:val="00F967AB"/>
    <w:rsid w:val="00FA19DA"/>
    <w:rsid w:val="00FA1EC8"/>
    <w:rsid w:val="00FA2507"/>
    <w:rsid w:val="00FA311A"/>
    <w:rsid w:val="00FA65EE"/>
    <w:rsid w:val="00FA666F"/>
    <w:rsid w:val="00FA68DE"/>
    <w:rsid w:val="00FB140B"/>
    <w:rsid w:val="00FB1849"/>
    <w:rsid w:val="00FB256F"/>
    <w:rsid w:val="00FB5BFD"/>
    <w:rsid w:val="00FB7463"/>
    <w:rsid w:val="00FC4DF4"/>
    <w:rsid w:val="00FD4450"/>
    <w:rsid w:val="00FE05EE"/>
    <w:rsid w:val="00FE1852"/>
    <w:rsid w:val="00FE6F97"/>
    <w:rsid w:val="00FE7837"/>
    <w:rsid w:val="00FF0F24"/>
    <w:rsid w:val="00FF3B70"/>
    <w:rsid w:val="00FF461A"/>
    <w:rsid w:val="00FF60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BBB00"/>
  <w15:chartTrackingRefBased/>
  <w15:docId w15:val="{20508E93-944D-459A-946C-9B9E3F25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754823"/>
    <w:pPr>
      <w:keepNext/>
      <w:numPr>
        <w:numId w:val="3"/>
      </w:numPr>
      <w:spacing w:after="0" w:line="240" w:lineRule="auto"/>
      <w:ind w:left="0" w:firstLine="0"/>
      <w:outlineLvl w:val="0"/>
    </w:pPr>
    <w:rPr>
      <w:rFonts w:ascii="Arial" w:eastAsia="Times New Roman" w:hAnsi="Arial" w:cs="Arial"/>
      <w:b/>
      <w:bCs/>
      <w:sz w:val="24"/>
      <w:szCs w:val="24"/>
      <w:lang w:eastAsia="pt-BR"/>
    </w:rPr>
  </w:style>
  <w:style w:type="paragraph" w:styleId="Ttulo2">
    <w:name w:val="heading 2"/>
    <w:basedOn w:val="Normal"/>
    <w:next w:val="Normal"/>
    <w:link w:val="Ttulo2Char"/>
    <w:semiHidden/>
    <w:unhideWhenUsed/>
    <w:qFormat/>
    <w:rsid w:val="00754823"/>
    <w:pPr>
      <w:keepNext/>
      <w:numPr>
        <w:ilvl w:val="1"/>
        <w:numId w:val="3"/>
      </w:numPr>
      <w:spacing w:after="0" w:line="240" w:lineRule="auto"/>
      <w:ind w:left="0" w:firstLine="0"/>
      <w:outlineLvl w:val="1"/>
    </w:pPr>
    <w:rPr>
      <w:rFonts w:ascii="Palatino" w:eastAsia="Times" w:hAnsi="Palatino" w:cs="Times"/>
      <w:i/>
      <w:iCs/>
      <w:sz w:val="24"/>
      <w:szCs w:val="24"/>
      <w:lang w:eastAsia="pt-BR"/>
    </w:rPr>
  </w:style>
  <w:style w:type="paragraph" w:styleId="Ttulo3">
    <w:name w:val="heading 3"/>
    <w:basedOn w:val="Normal"/>
    <w:next w:val="Normal"/>
    <w:link w:val="Ttulo3Char"/>
    <w:semiHidden/>
    <w:unhideWhenUsed/>
    <w:qFormat/>
    <w:rsid w:val="00754823"/>
    <w:pPr>
      <w:keepNext/>
      <w:numPr>
        <w:ilvl w:val="2"/>
        <w:numId w:val="3"/>
      </w:numPr>
      <w:spacing w:before="240" w:after="60" w:line="240" w:lineRule="auto"/>
      <w:ind w:left="0" w:firstLine="0"/>
      <w:outlineLvl w:val="2"/>
    </w:pPr>
    <w:rPr>
      <w:rFonts w:ascii="Calibri Light" w:eastAsia="Times New Roman" w:hAnsi="Calibri Light" w:cs="Times New Roman"/>
      <w:b/>
      <w:bCs/>
      <w:sz w:val="26"/>
      <w:szCs w:val="26"/>
      <w:lang w:eastAsia="pt-BR"/>
    </w:rPr>
  </w:style>
  <w:style w:type="paragraph" w:styleId="Ttulo4">
    <w:name w:val="heading 4"/>
    <w:basedOn w:val="Normal"/>
    <w:next w:val="Normal"/>
    <w:link w:val="Ttulo4Char"/>
    <w:uiPriority w:val="9"/>
    <w:semiHidden/>
    <w:unhideWhenUsed/>
    <w:qFormat/>
    <w:rsid w:val="00754823"/>
    <w:pPr>
      <w:keepNext/>
      <w:numPr>
        <w:ilvl w:val="3"/>
        <w:numId w:val="3"/>
      </w:numPr>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har"/>
    <w:uiPriority w:val="9"/>
    <w:semiHidden/>
    <w:unhideWhenUsed/>
    <w:qFormat/>
    <w:rsid w:val="00754823"/>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semiHidden/>
    <w:unhideWhenUsed/>
    <w:qFormat/>
    <w:rsid w:val="00754823"/>
    <w:pPr>
      <w:numPr>
        <w:ilvl w:val="5"/>
        <w:numId w:val="3"/>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uiPriority w:val="9"/>
    <w:semiHidden/>
    <w:unhideWhenUsed/>
    <w:qFormat/>
    <w:rsid w:val="00754823"/>
    <w:pPr>
      <w:numPr>
        <w:ilvl w:val="6"/>
        <w:numId w:val="3"/>
      </w:numPr>
      <w:spacing w:before="240" w:after="60" w:line="240"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754823"/>
    <w:pPr>
      <w:numPr>
        <w:ilvl w:val="7"/>
        <w:numId w:val="3"/>
      </w:numPr>
      <w:spacing w:before="240" w:after="60" w:line="240" w:lineRule="auto"/>
      <w:outlineLvl w:val="7"/>
    </w:pPr>
    <w:rPr>
      <w:rFonts w:ascii="Calibri" w:eastAsia="Times New Roman" w:hAnsi="Calibri" w:cs="Times New Roman"/>
      <w:i/>
      <w:iCs/>
      <w:sz w:val="24"/>
      <w:szCs w:val="24"/>
    </w:rPr>
  </w:style>
  <w:style w:type="paragraph" w:styleId="Ttulo9">
    <w:name w:val="heading 9"/>
    <w:basedOn w:val="Normal"/>
    <w:next w:val="Normal"/>
    <w:link w:val="Ttulo9Char"/>
    <w:uiPriority w:val="9"/>
    <w:semiHidden/>
    <w:unhideWhenUsed/>
    <w:qFormat/>
    <w:rsid w:val="00754823"/>
    <w:pPr>
      <w:numPr>
        <w:ilvl w:val="8"/>
        <w:numId w:val="3"/>
      </w:numPr>
      <w:spacing w:before="240" w:after="60" w:line="240" w:lineRule="auto"/>
      <w:outlineLvl w:val="8"/>
    </w:pPr>
    <w:rPr>
      <w:rFonts w:ascii="Cambria" w:eastAsia="Times New Roman"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7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73F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3F85"/>
  </w:style>
  <w:style w:type="paragraph" w:styleId="Rodap">
    <w:name w:val="footer"/>
    <w:basedOn w:val="Normal"/>
    <w:link w:val="RodapChar"/>
    <w:uiPriority w:val="99"/>
    <w:unhideWhenUsed/>
    <w:rsid w:val="00A73F85"/>
    <w:pPr>
      <w:tabs>
        <w:tab w:val="center" w:pos="4252"/>
        <w:tab w:val="right" w:pos="8504"/>
      </w:tabs>
      <w:spacing w:after="0" w:line="240" w:lineRule="auto"/>
    </w:pPr>
  </w:style>
  <w:style w:type="character" w:customStyle="1" w:styleId="RodapChar">
    <w:name w:val="Rodapé Char"/>
    <w:basedOn w:val="Fontepargpadro"/>
    <w:link w:val="Rodap"/>
    <w:uiPriority w:val="99"/>
    <w:rsid w:val="00A73F85"/>
  </w:style>
  <w:style w:type="paragraph" w:styleId="PargrafodaLista">
    <w:name w:val="List Paragraph"/>
    <w:basedOn w:val="Normal"/>
    <w:uiPriority w:val="34"/>
    <w:qFormat/>
    <w:rsid w:val="00A73F85"/>
    <w:pPr>
      <w:ind w:left="720"/>
      <w:contextualSpacing/>
    </w:pPr>
  </w:style>
  <w:style w:type="paragraph" w:styleId="Corpodetexto">
    <w:name w:val="Body Text"/>
    <w:basedOn w:val="Normal"/>
    <w:link w:val="CorpodetextoChar"/>
    <w:uiPriority w:val="99"/>
    <w:rsid w:val="00A73F85"/>
    <w:pPr>
      <w:spacing w:after="0" w:line="240" w:lineRule="auto"/>
    </w:pPr>
    <w:rPr>
      <w:rFonts w:ascii="Times New Roman" w:eastAsia="Times New Roman" w:hAnsi="Times New Roman" w:cs="Times New Roman"/>
      <w:color w:val="000080"/>
      <w:sz w:val="18"/>
      <w:szCs w:val="20"/>
      <w:lang w:eastAsia="pt-BR"/>
    </w:rPr>
  </w:style>
  <w:style w:type="character" w:customStyle="1" w:styleId="CorpodetextoChar">
    <w:name w:val="Corpo de texto Char"/>
    <w:basedOn w:val="Fontepargpadro"/>
    <w:link w:val="Corpodetexto"/>
    <w:uiPriority w:val="99"/>
    <w:rsid w:val="00A73F85"/>
    <w:rPr>
      <w:rFonts w:ascii="Times New Roman" w:eastAsia="Times New Roman" w:hAnsi="Times New Roman" w:cs="Times New Roman"/>
      <w:color w:val="000080"/>
      <w:sz w:val="18"/>
      <w:szCs w:val="20"/>
      <w:lang w:eastAsia="pt-BR"/>
    </w:rPr>
  </w:style>
  <w:style w:type="character" w:styleId="Hyperlink">
    <w:name w:val="Hyperlink"/>
    <w:rsid w:val="00A73F85"/>
    <w:rPr>
      <w:color w:val="0000FF"/>
      <w:u w:val="single"/>
    </w:rPr>
  </w:style>
  <w:style w:type="paragraph" w:styleId="Textodebalo">
    <w:name w:val="Balloon Text"/>
    <w:basedOn w:val="Normal"/>
    <w:link w:val="TextodebaloChar"/>
    <w:uiPriority w:val="99"/>
    <w:semiHidden/>
    <w:unhideWhenUsed/>
    <w:rsid w:val="00DA19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1961"/>
    <w:rPr>
      <w:rFonts w:ascii="Segoe UI" w:hAnsi="Segoe UI" w:cs="Segoe UI"/>
      <w:sz w:val="18"/>
      <w:szCs w:val="18"/>
    </w:rPr>
  </w:style>
  <w:style w:type="character" w:customStyle="1" w:styleId="Ttulo1Char">
    <w:name w:val="Título 1 Char"/>
    <w:basedOn w:val="Fontepargpadro"/>
    <w:link w:val="Ttulo1"/>
    <w:rsid w:val="00754823"/>
    <w:rPr>
      <w:rFonts w:ascii="Arial" w:eastAsia="Times New Roman" w:hAnsi="Arial" w:cs="Arial"/>
      <w:b/>
      <w:bCs/>
      <w:sz w:val="24"/>
      <w:szCs w:val="24"/>
      <w:lang w:eastAsia="pt-BR"/>
    </w:rPr>
  </w:style>
  <w:style w:type="character" w:customStyle="1" w:styleId="Ttulo2Char">
    <w:name w:val="Título 2 Char"/>
    <w:basedOn w:val="Fontepargpadro"/>
    <w:link w:val="Ttulo2"/>
    <w:semiHidden/>
    <w:rsid w:val="00754823"/>
    <w:rPr>
      <w:rFonts w:ascii="Palatino" w:eastAsia="Times" w:hAnsi="Palatino" w:cs="Times"/>
      <w:i/>
      <w:iCs/>
      <w:sz w:val="24"/>
      <w:szCs w:val="24"/>
      <w:lang w:eastAsia="pt-BR"/>
    </w:rPr>
  </w:style>
  <w:style w:type="character" w:customStyle="1" w:styleId="Ttulo3Char">
    <w:name w:val="Título 3 Char"/>
    <w:basedOn w:val="Fontepargpadro"/>
    <w:link w:val="Ttulo3"/>
    <w:semiHidden/>
    <w:rsid w:val="00754823"/>
    <w:rPr>
      <w:rFonts w:ascii="Calibri Light" w:eastAsia="Times New Roman" w:hAnsi="Calibri Light" w:cs="Times New Roman"/>
      <w:b/>
      <w:bCs/>
      <w:sz w:val="26"/>
      <w:szCs w:val="26"/>
      <w:lang w:eastAsia="pt-BR"/>
    </w:rPr>
  </w:style>
  <w:style w:type="character" w:customStyle="1" w:styleId="Ttulo4Char">
    <w:name w:val="Título 4 Char"/>
    <w:basedOn w:val="Fontepargpadro"/>
    <w:link w:val="Ttulo4"/>
    <w:uiPriority w:val="9"/>
    <w:semiHidden/>
    <w:rsid w:val="00754823"/>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754823"/>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754823"/>
    <w:rPr>
      <w:rFonts w:ascii="Times New Roman" w:eastAsia="Times New Roman" w:hAnsi="Times New Roman" w:cs="Times New Roman"/>
      <w:b/>
      <w:bCs/>
    </w:rPr>
  </w:style>
  <w:style w:type="character" w:customStyle="1" w:styleId="Ttulo7Char">
    <w:name w:val="Título 7 Char"/>
    <w:basedOn w:val="Fontepargpadro"/>
    <w:link w:val="Ttulo7"/>
    <w:uiPriority w:val="9"/>
    <w:semiHidden/>
    <w:rsid w:val="00754823"/>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754823"/>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754823"/>
    <w:rPr>
      <w:rFonts w:ascii="Cambria" w:eastAsia="Times New Roman" w:hAnsi="Cambria" w:cs="Times New Roman"/>
    </w:rPr>
  </w:style>
  <w:style w:type="character" w:styleId="HiperlinkVisitado">
    <w:name w:val="FollowedHyperlink"/>
    <w:basedOn w:val="Fontepargpadro"/>
    <w:uiPriority w:val="99"/>
    <w:semiHidden/>
    <w:unhideWhenUsed/>
    <w:rsid w:val="00754823"/>
    <w:rPr>
      <w:color w:val="954F72" w:themeColor="followedHyperlink"/>
      <w:u w:val="single"/>
    </w:rPr>
  </w:style>
  <w:style w:type="character" w:styleId="Forte">
    <w:name w:val="Strong"/>
    <w:qFormat/>
    <w:rsid w:val="00754823"/>
    <w:rPr>
      <w:rFonts w:ascii="Times New Roman" w:hAnsi="Times New Roman" w:cs="Times New Roman" w:hint="default"/>
      <w:b/>
      <w:bCs/>
    </w:rPr>
  </w:style>
  <w:style w:type="paragraph" w:customStyle="1" w:styleId="msonormal0">
    <w:name w:val="msonormal"/>
    <w:basedOn w:val="Normal"/>
    <w:uiPriority w:val="99"/>
    <w:rsid w:val="0075482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5482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754823"/>
    <w:pPr>
      <w:spacing w:after="0" w:line="240" w:lineRule="auto"/>
      <w:ind w:firstLine="1134"/>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754823"/>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754823"/>
    <w:pPr>
      <w:spacing w:after="0" w:line="240" w:lineRule="auto"/>
    </w:pPr>
    <w:rPr>
      <w:rFonts w:ascii="Palatino" w:eastAsia="Times" w:hAnsi="Palatino" w:cs="Times"/>
      <w:sz w:val="20"/>
      <w:szCs w:val="20"/>
      <w:lang w:eastAsia="pt-BR"/>
    </w:rPr>
  </w:style>
  <w:style w:type="character" w:customStyle="1" w:styleId="Corpodetexto2Char">
    <w:name w:val="Corpo de texto 2 Char"/>
    <w:basedOn w:val="Fontepargpadro"/>
    <w:link w:val="Corpodetexto2"/>
    <w:uiPriority w:val="99"/>
    <w:semiHidden/>
    <w:rsid w:val="00754823"/>
    <w:rPr>
      <w:rFonts w:ascii="Palatino" w:eastAsia="Times" w:hAnsi="Palatino" w:cs="Times"/>
      <w:sz w:val="20"/>
      <w:szCs w:val="20"/>
      <w:lang w:eastAsia="pt-BR"/>
    </w:rPr>
  </w:style>
  <w:style w:type="table" w:styleId="SimplesTabela1">
    <w:name w:val="Plain Table 1"/>
    <w:basedOn w:val="Tabelanormal"/>
    <w:uiPriority w:val="41"/>
    <w:rsid w:val="00754823"/>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deGrade2-nfase1">
    <w:name w:val="Grid Table 2 Accent 1"/>
    <w:basedOn w:val="Tabelanormal"/>
    <w:uiPriority w:val="47"/>
    <w:rsid w:val="00754823"/>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eladeGrade2-nfase5">
    <w:name w:val="Grid Table 2 Accent 5"/>
    <w:basedOn w:val="Tabelanormal"/>
    <w:uiPriority w:val="47"/>
    <w:rsid w:val="00754823"/>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Meno1">
    <w:name w:val="Menção1"/>
    <w:basedOn w:val="Fontepargpadro"/>
    <w:uiPriority w:val="99"/>
    <w:semiHidden/>
    <w:unhideWhenUsed/>
    <w:rsid w:val="00754823"/>
    <w:rPr>
      <w:color w:val="2B579A"/>
      <w:shd w:val="clear" w:color="auto" w:fill="E6E6E6"/>
    </w:rPr>
  </w:style>
  <w:style w:type="table" w:customStyle="1" w:styleId="Tabelacomgrade1">
    <w:name w:val="Tabela com grade1"/>
    <w:basedOn w:val="Tabelanormal"/>
    <w:next w:val="Tabelacomgrade"/>
    <w:uiPriority w:val="39"/>
    <w:rsid w:val="00362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1"/>
    <w:qFormat/>
    <w:rsid w:val="00353726"/>
    <w:pPr>
      <w:spacing w:after="0" w:line="240" w:lineRule="auto"/>
    </w:pPr>
    <w:rPr>
      <w:rFonts w:ascii="Tahoma" w:eastAsia="Tahoma" w:hAnsi="Tahoma" w:cs="Tahoma"/>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668">
      <w:bodyDiv w:val="1"/>
      <w:marLeft w:val="0"/>
      <w:marRight w:val="0"/>
      <w:marTop w:val="0"/>
      <w:marBottom w:val="0"/>
      <w:divBdr>
        <w:top w:val="none" w:sz="0" w:space="0" w:color="auto"/>
        <w:left w:val="none" w:sz="0" w:space="0" w:color="auto"/>
        <w:bottom w:val="none" w:sz="0" w:space="0" w:color="auto"/>
        <w:right w:val="none" w:sz="0" w:space="0" w:color="auto"/>
      </w:divBdr>
    </w:div>
    <w:div w:id="43678373">
      <w:bodyDiv w:val="1"/>
      <w:marLeft w:val="0"/>
      <w:marRight w:val="0"/>
      <w:marTop w:val="0"/>
      <w:marBottom w:val="0"/>
      <w:divBdr>
        <w:top w:val="none" w:sz="0" w:space="0" w:color="auto"/>
        <w:left w:val="none" w:sz="0" w:space="0" w:color="auto"/>
        <w:bottom w:val="none" w:sz="0" w:space="0" w:color="auto"/>
        <w:right w:val="none" w:sz="0" w:space="0" w:color="auto"/>
      </w:divBdr>
    </w:div>
    <w:div w:id="49814293">
      <w:bodyDiv w:val="1"/>
      <w:marLeft w:val="0"/>
      <w:marRight w:val="0"/>
      <w:marTop w:val="0"/>
      <w:marBottom w:val="0"/>
      <w:divBdr>
        <w:top w:val="none" w:sz="0" w:space="0" w:color="auto"/>
        <w:left w:val="none" w:sz="0" w:space="0" w:color="auto"/>
        <w:bottom w:val="none" w:sz="0" w:space="0" w:color="auto"/>
        <w:right w:val="none" w:sz="0" w:space="0" w:color="auto"/>
      </w:divBdr>
    </w:div>
    <w:div w:id="87427947">
      <w:bodyDiv w:val="1"/>
      <w:marLeft w:val="0"/>
      <w:marRight w:val="0"/>
      <w:marTop w:val="0"/>
      <w:marBottom w:val="0"/>
      <w:divBdr>
        <w:top w:val="none" w:sz="0" w:space="0" w:color="auto"/>
        <w:left w:val="none" w:sz="0" w:space="0" w:color="auto"/>
        <w:bottom w:val="none" w:sz="0" w:space="0" w:color="auto"/>
        <w:right w:val="none" w:sz="0" w:space="0" w:color="auto"/>
      </w:divBdr>
    </w:div>
    <w:div w:id="106505196">
      <w:bodyDiv w:val="1"/>
      <w:marLeft w:val="0"/>
      <w:marRight w:val="0"/>
      <w:marTop w:val="0"/>
      <w:marBottom w:val="0"/>
      <w:divBdr>
        <w:top w:val="none" w:sz="0" w:space="0" w:color="auto"/>
        <w:left w:val="none" w:sz="0" w:space="0" w:color="auto"/>
        <w:bottom w:val="none" w:sz="0" w:space="0" w:color="auto"/>
        <w:right w:val="none" w:sz="0" w:space="0" w:color="auto"/>
      </w:divBdr>
    </w:div>
    <w:div w:id="122697107">
      <w:bodyDiv w:val="1"/>
      <w:marLeft w:val="0"/>
      <w:marRight w:val="0"/>
      <w:marTop w:val="0"/>
      <w:marBottom w:val="0"/>
      <w:divBdr>
        <w:top w:val="none" w:sz="0" w:space="0" w:color="auto"/>
        <w:left w:val="none" w:sz="0" w:space="0" w:color="auto"/>
        <w:bottom w:val="none" w:sz="0" w:space="0" w:color="auto"/>
        <w:right w:val="none" w:sz="0" w:space="0" w:color="auto"/>
      </w:divBdr>
    </w:div>
    <w:div w:id="131942208">
      <w:bodyDiv w:val="1"/>
      <w:marLeft w:val="0"/>
      <w:marRight w:val="0"/>
      <w:marTop w:val="0"/>
      <w:marBottom w:val="0"/>
      <w:divBdr>
        <w:top w:val="none" w:sz="0" w:space="0" w:color="auto"/>
        <w:left w:val="none" w:sz="0" w:space="0" w:color="auto"/>
        <w:bottom w:val="none" w:sz="0" w:space="0" w:color="auto"/>
        <w:right w:val="none" w:sz="0" w:space="0" w:color="auto"/>
      </w:divBdr>
    </w:div>
    <w:div w:id="135493668">
      <w:bodyDiv w:val="1"/>
      <w:marLeft w:val="0"/>
      <w:marRight w:val="0"/>
      <w:marTop w:val="0"/>
      <w:marBottom w:val="0"/>
      <w:divBdr>
        <w:top w:val="none" w:sz="0" w:space="0" w:color="auto"/>
        <w:left w:val="none" w:sz="0" w:space="0" w:color="auto"/>
        <w:bottom w:val="none" w:sz="0" w:space="0" w:color="auto"/>
        <w:right w:val="none" w:sz="0" w:space="0" w:color="auto"/>
      </w:divBdr>
    </w:div>
    <w:div w:id="160583405">
      <w:bodyDiv w:val="1"/>
      <w:marLeft w:val="0"/>
      <w:marRight w:val="0"/>
      <w:marTop w:val="0"/>
      <w:marBottom w:val="0"/>
      <w:divBdr>
        <w:top w:val="none" w:sz="0" w:space="0" w:color="auto"/>
        <w:left w:val="none" w:sz="0" w:space="0" w:color="auto"/>
        <w:bottom w:val="none" w:sz="0" w:space="0" w:color="auto"/>
        <w:right w:val="none" w:sz="0" w:space="0" w:color="auto"/>
      </w:divBdr>
    </w:div>
    <w:div w:id="171653990">
      <w:bodyDiv w:val="1"/>
      <w:marLeft w:val="0"/>
      <w:marRight w:val="0"/>
      <w:marTop w:val="0"/>
      <w:marBottom w:val="0"/>
      <w:divBdr>
        <w:top w:val="none" w:sz="0" w:space="0" w:color="auto"/>
        <w:left w:val="none" w:sz="0" w:space="0" w:color="auto"/>
        <w:bottom w:val="none" w:sz="0" w:space="0" w:color="auto"/>
        <w:right w:val="none" w:sz="0" w:space="0" w:color="auto"/>
      </w:divBdr>
    </w:div>
    <w:div w:id="348260127">
      <w:bodyDiv w:val="1"/>
      <w:marLeft w:val="0"/>
      <w:marRight w:val="0"/>
      <w:marTop w:val="0"/>
      <w:marBottom w:val="0"/>
      <w:divBdr>
        <w:top w:val="none" w:sz="0" w:space="0" w:color="auto"/>
        <w:left w:val="none" w:sz="0" w:space="0" w:color="auto"/>
        <w:bottom w:val="none" w:sz="0" w:space="0" w:color="auto"/>
        <w:right w:val="none" w:sz="0" w:space="0" w:color="auto"/>
      </w:divBdr>
    </w:div>
    <w:div w:id="464082570">
      <w:bodyDiv w:val="1"/>
      <w:marLeft w:val="0"/>
      <w:marRight w:val="0"/>
      <w:marTop w:val="0"/>
      <w:marBottom w:val="0"/>
      <w:divBdr>
        <w:top w:val="none" w:sz="0" w:space="0" w:color="auto"/>
        <w:left w:val="none" w:sz="0" w:space="0" w:color="auto"/>
        <w:bottom w:val="none" w:sz="0" w:space="0" w:color="auto"/>
        <w:right w:val="none" w:sz="0" w:space="0" w:color="auto"/>
      </w:divBdr>
    </w:div>
    <w:div w:id="495147948">
      <w:bodyDiv w:val="1"/>
      <w:marLeft w:val="0"/>
      <w:marRight w:val="0"/>
      <w:marTop w:val="0"/>
      <w:marBottom w:val="0"/>
      <w:divBdr>
        <w:top w:val="none" w:sz="0" w:space="0" w:color="auto"/>
        <w:left w:val="none" w:sz="0" w:space="0" w:color="auto"/>
        <w:bottom w:val="none" w:sz="0" w:space="0" w:color="auto"/>
        <w:right w:val="none" w:sz="0" w:space="0" w:color="auto"/>
      </w:divBdr>
    </w:div>
    <w:div w:id="537006906">
      <w:bodyDiv w:val="1"/>
      <w:marLeft w:val="0"/>
      <w:marRight w:val="0"/>
      <w:marTop w:val="0"/>
      <w:marBottom w:val="0"/>
      <w:divBdr>
        <w:top w:val="none" w:sz="0" w:space="0" w:color="auto"/>
        <w:left w:val="none" w:sz="0" w:space="0" w:color="auto"/>
        <w:bottom w:val="none" w:sz="0" w:space="0" w:color="auto"/>
        <w:right w:val="none" w:sz="0" w:space="0" w:color="auto"/>
      </w:divBdr>
    </w:div>
    <w:div w:id="572932321">
      <w:bodyDiv w:val="1"/>
      <w:marLeft w:val="0"/>
      <w:marRight w:val="0"/>
      <w:marTop w:val="0"/>
      <w:marBottom w:val="0"/>
      <w:divBdr>
        <w:top w:val="none" w:sz="0" w:space="0" w:color="auto"/>
        <w:left w:val="none" w:sz="0" w:space="0" w:color="auto"/>
        <w:bottom w:val="none" w:sz="0" w:space="0" w:color="auto"/>
        <w:right w:val="none" w:sz="0" w:space="0" w:color="auto"/>
      </w:divBdr>
    </w:div>
    <w:div w:id="577718036">
      <w:bodyDiv w:val="1"/>
      <w:marLeft w:val="0"/>
      <w:marRight w:val="0"/>
      <w:marTop w:val="0"/>
      <w:marBottom w:val="0"/>
      <w:divBdr>
        <w:top w:val="none" w:sz="0" w:space="0" w:color="auto"/>
        <w:left w:val="none" w:sz="0" w:space="0" w:color="auto"/>
        <w:bottom w:val="none" w:sz="0" w:space="0" w:color="auto"/>
        <w:right w:val="none" w:sz="0" w:space="0" w:color="auto"/>
      </w:divBdr>
    </w:div>
    <w:div w:id="597830334">
      <w:bodyDiv w:val="1"/>
      <w:marLeft w:val="0"/>
      <w:marRight w:val="0"/>
      <w:marTop w:val="0"/>
      <w:marBottom w:val="0"/>
      <w:divBdr>
        <w:top w:val="none" w:sz="0" w:space="0" w:color="auto"/>
        <w:left w:val="none" w:sz="0" w:space="0" w:color="auto"/>
        <w:bottom w:val="none" w:sz="0" w:space="0" w:color="auto"/>
        <w:right w:val="none" w:sz="0" w:space="0" w:color="auto"/>
      </w:divBdr>
    </w:div>
    <w:div w:id="631641000">
      <w:bodyDiv w:val="1"/>
      <w:marLeft w:val="0"/>
      <w:marRight w:val="0"/>
      <w:marTop w:val="0"/>
      <w:marBottom w:val="0"/>
      <w:divBdr>
        <w:top w:val="none" w:sz="0" w:space="0" w:color="auto"/>
        <w:left w:val="none" w:sz="0" w:space="0" w:color="auto"/>
        <w:bottom w:val="none" w:sz="0" w:space="0" w:color="auto"/>
        <w:right w:val="none" w:sz="0" w:space="0" w:color="auto"/>
      </w:divBdr>
    </w:div>
    <w:div w:id="668749856">
      <w:bodyDiv w:val="1"/>
      <w:marLeft w:val="0"/>
      <w:marRight w:val="0"/>
      <w:marTop w:val="0"/>
      <w:marBottom w:val="0"/>
      <w:divBdr>
        <w:top w:val="none" w:sz="0" w:space="0" w:color="auto"/>
        <w:left w:val="none" w:sz="0" w:space="0" w:color="auto"/>
        <w:bottom w:val="none" w:sz="0" w:space="0" w:color="auto"/>
        <w:right w:val="none" w:sz="0" w:space="0" w:color="auto"/>
      </w:divBdr>
    </w:div>
    <w:div w:id="675614335">
      <w:bodyDiv w:val="1"/>
      <w:marLeft w:val="0"/>
      <w:marRight w:val="0"/>
      <w:marTop w:val="0"/>
      <w:marBottom w:val="0"/>
      <w:divBdr>
        <w:top w:val="none" w:sz="0" w:space="0" w:color="auto"/>
        <w:left w:val="none" w:sz="0" w:space="0" w:color="auto"/>
        <w:bottom w:val="none" w:sz="0" w:space="0" w:color="auto"/>
        <w:right w:val="none" w:sz="0" w:space="0" w:color="auto"/>
      </w:divBdr>
    </w:div>
    <w:div w:id="764688763">
      <w:bodyDiv w:val="1"/>
      <w:marLeft w:val="0"/>
      <w:marRight w:val="0"/>
      <w:marTop w:val="0"/>
      <w:marBottom w:val="0"/>
      <w:divBdr>
        <w:top w:val="none" w:sz="0" w:space="0" w:color="auto"/>
        <w:left w:val="none" w:sz="0" w:space="0" w:color="auto"/>
        <w:bottom w:val="none" w:sz="0" w:space="0" w:color="auto"/>
        <w:right w:val="none" w:sz="0" w:space="0" w:color="auto"/>
      </w:divBdr>
    </w:div>
    <w:div w:id="778721400">
      <w:bodyDiv w:val="1"/>
      <w:marLeft w:val="0"/>
      <w:marRight w:val="0"/>
      <w:marTop w:val="0"/>
      <w:marBottom w:val="0"/>
      <w:divBdr>
        <w:top w:val="none" w:sz="0" w:space="0" w:color="auto"/>
        <w:left w:val="none" w:sz="0" w:space="0" w:color="auto"/>
        <w:bottom w:val="none" w:sz="0" w:space="0" w:color="auto"/>
        <w:right w:val="none" w:sz="0" w:space="0" w:color="auto"/>
      </w:divBdr>
    </w:div>
    <w:div w:id="779225313">
      <w:bodyDiv w:val="1"/>
      <w:marLeft w:val="0"/>
      <w:marRight w:val="0"/>
      <w:marTop w:val="0"/>
      <w:marBottom w:val="0"/>
      <w:divBdr>
        <w:top w:val="none" w:sz="0" w:space="0" w:color="auto"/>
        <w:left w:val="none" w:sz="0" w:space="0" w:color="auto"/>
        <w:bottom w:val="none" w:sz="0" w:space="0" w:color="auto"/>
        <w:right w:val="none" w:sz="0" w:space="0" w:color="auto"/>
      </w:divBdr>
    </w:div>
    <w:div w:id="806512755">
      <w:bodyDiv w:val="1"/>
      <w:marLeft w:val="0"/>
      <w:marRight w:val="0"/>
      <w:marTop w:val="0"/>
      <w:marBottom w:val="0"/>
      <w:divBdr>
        <w:top w:val="none" w:sz="0" w:space="0" w:color="auto"/>
        <w:left w:val="none" w:sz="0" w:space="0" w:color="auto"/>
        <w:bottom w:val="none" w:sz="0" w:space="0" w:color="auto"/>
        <w:right w:val="none" w:sz="0" w:space="0" w:color="auto"/>
      </w:divBdr>
    </w:div>
    <w:div w:id="831334003">
      <w:bodyDiv w:val="1"/>
      <w:marLeft w:val="0"/>
      <w:marRight w:val="0"/>
      <w:marTop w:val="0"/>
      <w:marBottom w:val="0"/>
      <w:divBdr>
        <w:top w:val="none" w:sz="0" w:space="0" w:color="auto"/>
        <w:left w:val="none" w:sz="0" w:space="0" w:color="auto"/>
        <w:bottom w:val="none" w:sz="0" w:space="0" w:color="auto"/>
        <w:right w:val="none" w:sz="0" w:space="0" w:color="auto"/>
      </w:divBdr>
    </w:div>
    <w:div w:id="1110199278">
      <w:bodyDiv w:val="1"/>
      <w:marLeft w:val="0"/>
      <w:marRight w:val="0"/>
      <w:marTop w:val="0"/>
      <w:marBottom w:val="0"/>
      <w:divBdr>
        <w:top w:val="none" w:sz="0" w:space="0" w:color="auto"/>
        <w:left w:val="none" w:sz="0" w:space="0" w:color="auto"/>
        <w:bottom w:val="none" w:sz="0" w:space="0" w:color="auto"/>
        <w:right w:val="none" w:sz="0" w:space="0" w:color="auto"/>
      </w:divBdr>
    </w:div>
    <w:div w:id="1122924964">
      <w:bodyDiv w:val="1"/>
      <w:marLeft w:val="0"/>
      <w:marRight w:val="0"/>
      <w:marTop w:val="0"/>
      <w:marBottom w:val="0"/>
      <w:divBdr>
        <w:top w:val="none" w:sz="0" w:space="0" w:color="auto"/>
        <w:left w:val="none" w:sz="0" w:space="0" w:color="auto"/>
        <w:bottom w:val="none" w:sz="0" w:space="0" w:color="auto"/>
        <w:right w:val="none" w:sz="0" w:space="0" w:color="auto"/>
      </w:divBdr>
    </w:div>
    <w:div w:id="1312903459">
      <w:bodyDiv w:val="1"/>
      <w:marLeft w:val="0"/>
      <w:marRight w:val="0"/>
      <w:marTop w:val="0"/>
      <w:marBottom w:val="0"/>
      <w:divBdr>
        <w:top w:val="none" w:sz="0" w:space="0" w:color="auto"/>
        <w:left w:val="none" w:sz="0" w:space="0" w:color="auto"/>
        <w:bottom w:val="none" w:sz="0" w:space="0" w:color="auto"/>
        <w:right w:val="none" w:sz="0" w:space="0" w:color="auto"/>
      </w:divBdr>
    </w:div>
    <w:div w:id="1414428701">
      <w:bodyDiv w:val="1"/>
      <w:marLeft w:val="0"/>
      <w:marRight w:val="0"/>
      <w:marTop w:val="0"/>
      <w:marBottom w:val="0"/>
      <w:divBdr>
        <w:top w:val="none" w:sz="0" w:space="0" w:color="auto"/>
        <w:left w:val="none" w:sz="0" w:space="0" w:color="auto"/>
        <w:bottom w:val="none" w:sz="0" w:space="0" w:color="auto"/>
        <w:right w:val="none" w:sz="0" w:space="0" w:color="auto"/>
      </w:divBdr>
    </w:div>
    <w:div w:id="1432890361">
      <w:bodyDiv w:val="1"/>
      <w:marLeft w:val="0"/>
      <w:marRight w:val="0"/>
      <w:marTop w:val="0"/>
      <w:marBottom w:val="0"/>
      <w:divBdr>
        <w:top w:val="none" w:sz="0" w:space="0" w:color="auto"/>
        <w:left w:val="none" w:sz="0" w:space="0" w:color="auto"/>
        <w:bottom w:val="none" w:sz="0" w:space="0" w:color="auto"/>
        <w:right w:val="none" w:sz="0" w:space="0" w:color="auto"/>
      </w:divBdr>
    </w:div>
    <w:div w:id="1520729481">
      <w:bodyDiv w:val="1"/>
      <w:marLeft w:val="0"/>
      <w:marRight w:val="0"/>
      <w:marTop w:val="0"/>
      <w:marBottom w:val="0"/>
      <w:divBdr>
        <w:top w:val="none" w:sz="0" w:space="0" w:color="auto"/>
        <w:left w:val="none" w:sz="0" w:space="0" w:color="auto"/>
        <w:bottom w:val="none" w:sz="0" w:space="0" w:color="auto"/>
        <w:right w:val="none" w:sz="0" w:space="0" w:color="auto"/>
      </w:divBdr>
    </w:div>
    <w:div w:id="1585644767">
      <w:bodyDiv w:val="1"/>
      <w:marLeft w:val="0"/>
      <w:marRight w:val="0"/>
      <w:marTop w:val="0"/>
      <w:marBottom w:val="0"/>
      <w:divBdr>
        <w:top w:val="none" w:sz="0" w:space="0" w:color="auto"/>
        <w:left w:val="none" w:sz="0" w:space="0" w:color="auto"/>
        <w:bottom w:val="none" w:sz="0" w:space="0" w:color="auto"/>
        <w:right w:val="none" w:sz="0" w:space="0" w:color="auto"/>
      </w:divBdr>
    </w:div>
    <w:div w:id="1665619369">
      <w:bodyDiv w:val="1"/>
      <w:marLeft w:val="0"/>
      <w:marRight w:val="0"/>
      <w:marTop w:val="0"/>
      <w:marBottom w:val="0"/>
      <w:divBdr>
        <w:top w:val="none" w:sz="0" w:space="0" w:color="auto"/>
        <w:left w:val="none" w:sz="0" w:space="0" w:color="auto"/>
        <w:bottom w:val="none" w:sz="0" w:space="0" w:color="auto"/>
        <w:right w:val="none" w:sz="0" w:space="0" w:color="auto"/>
      </w:divBdr>
    </w:div>
    <w:div w:id="1667588686">
      <w:bodyDiv w:val="1"/>
      <w:marLeft w:val="0"/>
      <w:marRight w:val="0"/>
      <w:marTop w:val="0"/>
      <w:marBottom w:val="0"/>
      <w:divBdr>
        <w:top w:val="none" w:sz="0" w:space="0" w:color="auto"/>
        <w:left w:val="none" w:sz="0" w:space="0" w:color="auto"/>
        <w:bottom w:val="none" w:sz="0" w:space="0" w:color="auto"/>
        <w:right w:val="none" w:sz="0" w:space="0" w:color="auto"/>
      </w:divBdr>
    </w:div>
    <w:div w:id="1708287009">
      <w:bodyDiv w:val="1"/>
      <w:marLeft w:val="0"/>
      <w:marRight w:val="0"/>
      <w:marTop w:val="0"/>
      <w:marBottom w:val="0"/>
      <w:divBdr>
        <w:top w:val="none" w:sz="0" w:space="0" w:color="auto"/>
        <w:left w:val="none" w:sz="0" w:space="0" w:color="auto"/>
        <w:bottom w:val="none" w:sz="0" w:space="0" w:color="auto"/>
        <w:right w:val="none" w:sz="0" w:space="0" w:color="auto"/>
      </w:divBdr>
    </w:div>
    <w:div w:id="1819492076">
      <w:bodyDiv w:val="1"/>
      <w:marLeft w:val="0"/>
      <w:marRight w:val="0"/>
      <w:marTop w:val="0"/>
      <w:marBottom w:val="0"/>
      <w:divBdr>
        <w:top w:val="none" w:sz="0" w:space="0" w:color="auto"/>
        <w:left w:val="none" w:sz="0" w:space="0" w:color="auto"/>
        <w:bottom w:val="none" w:sz="0" w:space="0" w:color="auto"/>
        <w:right w:val="none" w:sz="0" w:space="0" w:color="auto"/>
      </w:divBdr>
    </w:div>
    <w:div w:id="1827478955">
      <w:bodyDiv w:val="1"/>
      <w:marLeft w:val="0"/>
      <w:marRight w:val="0"/>
      <w:marTop w:val="0"/>
      <w:marBottom w:val="0"/>
      <w:divBdr>
        <w:top w:val="none" w:sz="0" w:space="0" w:color="auto"/>
        <w:left w:val="none" w:sz="0" w:space="0" w:color="auto"/>
        <w:bottom w:val="none" w:sz="0" w:space="0" w:color="auto"/>
        <w:right w:val="none" w:sz="0" w:space="0" w:color="auto"/>
      </w:divBdr>
    </w:div>
    <w:div w:id="1866139347">
      <w:bodyDiv w:val="1"/>
      <w:marLeft w:val="0"/>
      <w:marRight w:val="0"/>
      <w:marTop w:val="0"/>
      <w:marBottom w:val="0"/>
      <w:divBdr>
        <w:top w:val="none" w:sz="0" w:space="0" w:color="auto"/>
        <w:left w:val="none" w:sz="0" w:space="0" w:color="auto"/>
        <w:bottom w:val="none" w:sz="0" w:space="0" w:color="auto"/>
        <w:right w:val="none" w:sz="0" w:space="0" w:color="auto"/>
      </w:divBdr>
    </w:div>
    <w:div w:id="1900167300">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2005359221">
      <w:bodyDiv w:val="1"/>
      <w:marLeft w:val="0"/>
      <w:marRight w:val="0"/>
      <w:marTop w:val="0"/>
      <w:marBottom w:val="0"/>
      <w:divBdr>
        <w:top w:val="none" w:sz="0" w:space="0" w:color="auto"/>
        <w:left w:val="none" w:sz="0" w:space="0" w:color="auto"/>
        <w:bottom w:val="none" w:sz="0" w:space="0" w:color="auto"/>
        <w:right w:val="none" w:sz="0" w:space="0" w:color="auto"/>
      </w:divBdr>
    </w:div>
    <w:div w:id="2049328256">
      <w:bodyDiv w:val="1"/>
      <w:marLeft w:val="0"/>
      <w:marRight w:val="0"/>
      <w:marTop w:val="0"/>
      <w:marBottom w:val="0"/>
      <w:divBdr>
        <w:top w:val="none" w:sz="0" w:space="0" w:color="auto"/>
        <w:left w:val="none" w:sz="0" w:space="0" w:color="auto"/>
        <w:bottom w:val="none" w:sz="0" w:space="0" w:color="auto"/>
        <w:right w:val="none" w:sz="0" w:space="0" w:color="auto"/>
      </w:divBdr>
    </w:div>
    <w:div w:id="2095087268">
      <w:bodyDiv w:val="1"/>
      <w:marLeft w:val="0"/>
      <w:marRight w:val="0"/>
      <w:marTop w:val="0"/>
      <w:marBottom w:val="0"/>
      <w:divBdr>
        <w:top w:val="none" w:sz="0" w:space="0" w:color="auto"/>
        <w:left w:val="none" w:sz="0" w:space="0" w:color="auto"/>
        <w:bottom w:val="none" w:sz="0" w:space="0" w:color="auto"/>
        <w:right w:val="none" w:sz="0" w:space="0" w:color="auto"/>
      </w:divBdr>
    </w:div>
    <w:div w:id="21115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deiadofuturo.org.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JADF@ALDEIADOFUTURO.COM.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ldeiadofuturo@aldeiadofutur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ED0E8-F2E8-489C-8DE8-A89FF5E6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15056</Words>
  <Characters>81303</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Lucas Bachmann</cp:lastModifiedBy>
  <cp:revision>2</cp:revision>
  <cp:lastPrinted>2020-07-02T14:46:00Z</cp:lastPrinted>
  <dcterms:created xsi:type="dcterms:W3CDTF">2022-07-07T20:02:00Z</dcterms:created>
  <dcterms:modified xsi:type="dcterms:W3CDTF">2022-07-07T20:02:00Z</dcterms:modified>
</cp:coreProperties>
</file>