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6F62" w14:textId="77777777" w:rsidR="0076312E" w:rsidRPr="00CF26FA" w:rsidRDefault="00F07C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FA">
        <w:rPr>
          <w:rFonts w:ascii="Times New Roman" w:hAnsi="Times New Roman" w:cs="Times New Roman"/>
          <w:b/>
          <w:sz w:val="28"/>
          <w:szCs w:val="28"/>
        </w:rPr>
        <w:t>ANEXO III - DECLARAÇÃO DOS PROGRAMAS A SEREM INSCRITOS</w:t>
      </w:r>
    </w:p>
    <w:p w14:paraId="6718DF23" w14:textId="77777777" w:rsidR="0076312E" w:rsidRPr="00CF26FA" w:rsidRDefault="0076312E">
      <w:pPr>
        <w:spacing w:line="36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40352811" w14:textId="5E4DFEFB" w:rsidR="0076312E" w:rsidRPr="00CF26FA" w:rsidRDefault="00F07C42" w:rsidP="00CF26FA">
      <w:pPr>
        <w:spacing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CF26FA">
        <w:rPr>
          <w:rFonts w:ascii="Times New Roman" w:hAnsi="Times New Roman" w:cs="Times New Roman"/>
          <w:sz w:val="24"/>
          <w:szCs w:val="24"/>
        </w:rPr>
        <w:t xml:space="preserve">Declaro para fins de solicitação de </w:t>
      </w:r>
      <w:proofErr w:type="gramStart"/>
      <w:r w:rsidRPr="00CF26F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F26FA">
        <w:rPr>
          <w:rFonts w:ascii="Times New Roman" w:hAnsi="Times New Roman" w:cs="Times New Roman"/>
          <w:sz w:val="24"/>
          <w:szCs w:val="24"/>
        </w:rPr>
        <w:t xml:space="preserve"> concessão (</w:t>
      </w:r>
      <w:r w:rsidR="00720F78">
        <w:rPr>
          <w:rFonts w:ascii="Times New Roman" w:hAnsi="Times New Roman" w:cs="Times New Roman"/>
          <w:sz w:val="24"/>
          <w:szCs w:val="24"/>
        </w:rPr>
        <w:t>X</w:t>
      </w:r>
      <w:r w:rsidRPr="00CF26FA">
        <w:rPr>
          <w:rFonts w:ascii="Times New Roman" w:hAnsi="Times New Roman" w:cs="Times New Roman"/>
          <w:sz w:val="24"/>
          <w:szCs w:val="24"/>
        </w:rPr>
        <w:t>) renovação (  ) atualização de registro e dos programas/serviços/cursos desta entidade junto ao Conselho Municipal dos Direitos da Criança a do Adolescente de São Paulo – CMDCA/SP, que o atendimento realizado cumpre devidamente a Lei Federal nº 8.069/90 que rege o Estatuto da Criança e do Adolescente –  ECA.</w:t>
      </w:r>
    </w:p>
    <w:tbl>
      <w:tblPr>
        <w:tblStyle w:val="a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8810"/>
      </w:tblGrid>
      <w:tr w:rsidR="0076312E" w14:paraId="1990073D" w14:textId="77777777">
        <w:trPr>
          <w:trHeight w:val="200"/>
        </w:trPr>
        <w:tc>
          <w:tcPr>
            <w:tcW w:w="1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F2A9" w14:textId="77777777" w:rsidR="0076312E" w:rsidRDefault="0076312E">
            <w:pPr>
              <w:spacing w:line="240" w:lineRule="auto"/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191C" w14:textId="77777777" w:rsidR="0076312E" w:rsidRDefault="0076312E">
            <w:pPr>
              <w:spacing w:line="240" w:lineRule="auto"/>
            </w:pPr>
          </w:p>
        </w:tc>
      </w:tr>
      <w:tr w:rsidR="0076312E" w14:paraId="2E3850FB" w14:textId="77777777" w:rsidTr="00CF26FA">
        <w:trPr>
          <w:trHeight w:val="6697"/>
        </w:trPr>
        <w:tc>
          <w:tcPr>
            <w:tcW w:w="1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6E40" w14:textId="77777777" w:rsidR="0076312E" w:rsidRDefault="0076312E">
            <w:pPr>
              <w:spacing w:line="240" w:lineRule="auto"/>
            </w:pP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4D7" w14:textId="77777777" w:rsidR="0076312E" w:rsidRDefault="0076312E">
            <w:pPr>
              <w:spacing w:line="240" w:lineRule="auto"/>
            </w:pPr>
          </w:p>
          <w:tbl>
            <w:tblPr>
              <w:tblStyle w:val="a1"/>
              <w:tblW w:w="865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656"/>
            </w:tblGrid>
            <w:tr w:rsidR="0076312E" w14:paraId="6D4B5142" w14:textId="77777777" w:rsidTr="00720F78">
              <w:trPr>
                <w:trHeight w:val="6754"/>
              </w:trPr>
              <w:tc>
                <w:tcPr>
                  <w:tcW w:w="86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B572E8" w14:textId="77777777" w:rsidR="0076312E" w:rsidRPr="00CF26FA" w:rsidRDefault="00F07C42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06881793"/>
                  <w:r w:rsidRPr="00CF2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DADOS DE CADASTRO (</w:t>
                  </w:r>
                  <w:r w:rsidRPr="00CF26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preenchimento obrigatório de todos os itens</w:t>
                  </w:r>
                  <w:r w:rsidRPr="00CF2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7E061036" w14:textId="2EB68206" w:rsidR="0076312E" w:rsidRPr="00CF26FA" w:rsidRDefault="00F07C42" w:rsidP="00CF26FA">
                  <w:pPr>
                    <w:widowControl w:val="0"/>
                    <w:spacing w:line="360" w:lineRule="auto"/>
                    <w:ind w:right="-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Registro CMDCA/SP (se renovação):</w:t>
                  </w: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0433/94</w:t>
                  </w:r>
                </w:p>
                <w:p w14:paraId="49A8D0F7" w14:textId="5CF709A9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Entidade:</w:t>
                  </w:r>
                  <w:r w:rsidR="0072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Aldeia do Futuro – Associação para Melhoria da 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condição da </w:t>
                  </w:r>
                  <w:r w:rsidR="0072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População Carente </w:t>
                  </w:r>
                </w:p>
                <w:p w14:paraId="6C657C8E" w14:textId="6986BD0B" w:rsidR="0076312E" w:rsidRPr="003C0252" w:rsidRDefault="00F07C42" w:rsidP="00720F78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CNPJ: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74.137.126/0001-49</w:t>
                  </w:r>
                </w:p>
                <w:p w14:paraId="0C6831D9" w14:textId="010ACBBA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Responsável legal: 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Denis William da Silva </w:t>
                  </w:r>
                </w:p>
                <w:p w14:paraId="144D18CB" w14:textId="03581C61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Endereço: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Rua Jorge Rubens Neiva de Camargo, Nº 228</w:t>
                  </w:r>
                </w:p>
                <w:p w14:paraId="6CBCD7BE" w14:textId="18C21FB4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CEP: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04.337-090</w:t>
                  </w:r>
                </w:p>
                <w:p w14:paraId="23AD967A" w14:textId="302BC2DF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Bairro: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Americanópolis</w:t>
                  </w:r>
                  <w:proofErr w:type="spellEnd"/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57282F0" w14:textId="56312841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Distrito: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São Paulo </w:t>
                  </w:r>
                </w:p>
                <w:p w14:paraId="25160901" w14:textId="77777777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Subprefeitura:</w:t>
                  </w:r>
                </w:p>
                <w:p w14:paraId="596440B5" w14:textId="77777777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Conselho Tutelar:</w:t>
                  </w:r>
                </w:p>
                <w:p w14:paraId="76133552" w14:textId="66225CC0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Tel.: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(11) 5093-1769</w:t>
                  </w:r>
                </w:p>
                <w:p w14:paraId="59F17543" w14:textId="228DE5A6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Site: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www.aldeiadofuturo.org.br</w:t>
                  </w:r>
                </w:p>
                <w:p w14:paraId="1F2C6987" w14:textId="19BF39B8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</w:t>
                  </w:r>
                  <w:r w:rsidR="003C0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certificados@lemecontabil.com.br</w:t>
                  </w:r>
                </w:p>
                <w:p w14:paraId="05D91FE3" w14:textId="77777777" w:rsidR="0076312E" w:rsidRPr="00CF26FA" w:rsidRDefault="00F07C42" w:rsidP="00CF26FA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Outros:</w:t>
                  </w:r>
                </w:p>
                <w:p w14:paraId="75A8F1A6" w14:textId="77777777" w:rsidR="0076312E" w:rsidRDefault="0076312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bookmarkEnd w:id="0"/>
          </w:tbl>
          <w:p w14:paraId="7D7936CD" w14:textId="77777777" w:rsidR="0076312E" w:rsidRDefault="0076312E">
            <w:pPr>
              <w:spacing w:line="240" w:lineRule="auto"/>
            </w:pPr>
          </w:p>
        </w:tc>
      </w:tr>
    </w:tbl>
    <w:p w14:paraId="2F201FC1" w14:textId="77777777" w:rsidR="00497C4B" w:rsidRDefault="00497C4B">
      <w:pPr>
        <w:spacing w:before="100" w:line="360" w:lineRule="auto"/>
        <w:ind w:right="280"/>
        <w:jc w:val="both"/>
        <w:rPr>
          <w:b/>
        </w:rPr>
      </w:pPr>
    </w:p>
    <w:p w14:paraId="2DA0ABFE" w14:textId="77777777" w:rsidR="00CF26FA" w:rsidRDefault="00CF26FA" w:rsidP="00720F78">
      <w:pPr>
        <w:spacing w:before="100" w:line="360" w:lineRule="auto"/>
        <w:ind w:right="-22"/>
        <w:jc w:val="both"/>
        <w:rPr>
          <w:b/>
        </w:rPr>
      </w:pPr>
    </w:p>
    <w:p w14:paraId="1008025A" w14:textId="77777777" w:rsidR="00CF26FA" w:rsidRDefault="00CF26FA">
      <w:pPr>
        <w:spacing w:before="100" w:line="360" w:lineRule="auto"/>
        <w:ind w:right="280"/>
        <w:jc w:val="both"/>
        <w:rPr>
          <w:b/>
        </w:rPr>
      </w:pPr>
    </w:p>
    <w:p w14:paraId="53D3B328" w14:textId="77777777" w:rsidR="00CF26FA" w:rsidRDefault="00CF26FA">
      <w:pPr>
        <w:spacing w:before="100" w:line="360" w:lineRule="auto"/>
        <w:ind w:right="280"/>
        <w:jc w:val="both"/>
        <w:rPr>
          <w:b/>
        </w:rPr>
      </w:pPr>
    </w:p>
    <w:p w14:paraId="645D260B" w14:textId="77777777" w:rsidR="00B94C33" w:rsidRDefault="00B94C33" w:rsidP="00CF26FA">
      <w:pPr>
        <w:spacing w:before="100" w:line="360" w:lineRule="auto"/>
        <w:ind w:right="-22"/>
        <w:jc w:val="both"/>
        <w:rPr>
          <w:b/>
        </w:rPr>
      </w:pPr>
    </w:p>
    <w:p w14:paraId="4187866C" w14:textId="256665D3" w:rsidR="0076312E" w:rsidRPr="00CF26FA" w:rsidRDefault="00F07C42" w:rsidP="00CF26FA">
      <w:pPr>
        <w:spacing w:before="100" w:line="360" w:lineRule="auto"/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FA">
        <w:rPr>
          <w:rFonts w:ascii="Times New Roman" w:hAnsi="Times New Roman" w:cs="Times New Roman"/>
          <w:b/>
          <w:sz w:val="28"/>
          <w:szCs w:val="28"/>
        </w:rPr>
        <w:lastRenderedPageBreak/>
        <w:t>Programas mantidos pela entidade, conforme Art. 90, §1º, da Lei 8.069/90</w:t>
      </w:r>
    </w:p>
    <w:p w14:paraId="073CC3E4" w14:textId="77777777" w:rsidR="0076312E" w:rsidRPr="00B94C33" w:rsidRDefault="00F07C42" w:rsidP="00B94C33">
      <w:pPr>
        <w:tabs>
          <w:tab w:val="left" w:pos="8505"/>
        </w:tabs>
        <w:spacing w:before="100" w:line="240" w:lineRule="auto"/>
        <w:ind w:right="-2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4C33">
        <w:rPr>
          <w:rFonts w:ascii="Times New Roman" w:hAnsi="Times New Roman" w:cs="Times New Roman"/>
          <w:i/>
          <w:sz w:val="20"/>
          <w:szCs w:val="20"/>
        </w:rPr>
        <w:t>(§1º As entidades governamentais e não governamentais deverão proceder à inscrição de seus programas, especificando os regimes de atendimento, na forma definida neste artigo, no Conselho Municipal dos Direitos da Criança e do Adolescente, o qual manterá registro das inscrições e de suas alterações, do que fará comunicação ao Conselho Tutelar e à autoridade judiciária).</w:t>
      </w:r>
    </w:p>
    <w:p w14:paraId="4133AF76" w14:textId="6EE94B6F" w:rsidR="0076312E" w:rsidRPr="00B94C33" w:rsidRDefault="00F07C42" w:rsidP="00CF26FA">
      <w:pPr>
        <w:spacing w:before="100" w:line="240" w:lineRule="auto"/>
        <w:ind w:right="-2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Para o correto preenchimento, a entidade </w:t>
      </w:r>
      <w:r w:rsidR="00B94C33"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>deverá tanto</w:t>
      </w:r>
      <w:r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EXCLUIR deste Anexo os quadros dos</w:t>
      </w:r>
      <w:r w:rsidRPr="00B94C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>regimes de atendimento que NÃO fazem parte das atividades que desenvolve, quanto REPETIR,</w:t>
      </w:r>
      <w:r w:rsidRPr="00B94C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>quando necessário, os quadros dos regimes de acordo com a quantidade de programas/serviços</w:t>
      </w:r>
      <w:r w:rsidRPr="00B94C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94C33">
        <w:rPr>
          <w:rFonts w:ascii="Times New Roman" w:hAnsi="Times New Roman" w:cs="Times New Roman"/>
          <w:b/>
          <w:i/>
          <w:sz w:val="20"/>
          <w:szCs w:val="20"/>
          <w:u w:val="single"/>
        </w:rPr>
        <w:t>a serem registrados.</w:t>
      </w:r>
    </w:p>
    <w:p w14:paraId="71B20003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0252193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6475" w14:textId="77777777" w:rsidR="0076312E" w:rsidRPr="00CF26FA" w:rsidRDefault="00F07C42" w:rsidP="00B94C33">
            <w:pPr>
              <w:widowControl w:val="0"/>
              <w:spacing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Apoio </w:t>
            </w:r>
            <w:proofErr w:type="spellStart"/>
            <w:proofErr w:type="gramStart"/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>sócio-educativo</w:t>
            </w:r>
            <w:proofErr w:type="spellEnd"/>
            <w:proofErr w:type="gramEnd"/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meio aberto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(Ex.: </w:t>
            </w:r>
            <w:r w:rsidRPr="00CF26FA">
              <w:rPr>
                <w:rFonts w:ascii="Times New Roman" w:hAnsi="Times New Roman" w:cs="Times New Roman"/>
                <w:i/>
                <w:sz w:val="24"/>
                <w:szCs w:val="24"/>
              </w:rPr>
              <w:t>CEI, CCA, CJ, Atendimento a Crianças e Adolescentes em programas de esporte, lazer e cultura, em programas de atendimento a crianças e adolescentes vítimas de Violência, Capacitação Profissional, Aprendiz entre outros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95AF9A" w14:textId="3CF202C3" w:rsidR="0076312E" w:rsidRPr="00CF26FA" w:rsidRDefault="00F07C42" w:rsidP="00CF26F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Nome do Programa: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>CCINTER – Centro de Convivência Intergeracional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E6B47" w14:textId="1E5DFE3D" w:rsidR="0076312E" w:rsidRPr="00CF26FA" w:rsidRDefault="00F07C42" w:rsidP="00CF26F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 w:rsidRPr="00A06FDA">
              <w:rPr>
                <w:rFonts w:asciiTheme="minorHAnsi" w:hAnsiTheme="minorHAnsi" w:cstheme="minorHAnsi"/>
                <w:shd w:val="clear" w:color="auto" w:fill="FFFFFF"/>
              </w:rPr>
              <w:t>74.137.126/0001-49</w:t>
            </w:r>
          </w:p>
          <w:p w14:paraId="3BE675CF" w14:textId="0FA9DCB7" w:rsidR="0076312E" w:rsidRPr="00CF26FA" w:rsidRDefault="00F07C42" w:rsidP="00CF26F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Nº de atendidos:  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ab/>
              <w:t>Faixa etária dos atendidos: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>06 a terceira idade</w:t>
            </w:r>
          </w:p>
          <w:p w14:paraId="13425926" w14:textId="45BB9057" w:rsidR="0076312E" w:rsidRPr="00CF26FA" w:rsidRDefault="00F07C42" w:rsidP="00CF26F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 w:rsidRPr="00A06FD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Rua Jorge Rubens Neiva de Camargo</w:t>
            </w:r>
            <w:r w:rsidR="00590550">
              <w:rPr>
                <w:rFonts w:cstheme="minorHAnsi"/>
                <w:color w:val="333333"/>
                <w:shd w:val="clear" w:color="auto" w:fill="FFFFFF"/>
              </w:rPr>
              <w:t xml:space="preserve">, 228 </w:t>
            </w:r>
            <w:r w:rsidR="00590550"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CEP:</w:t>
            </w:r>
            <w:r w:rsidR="00B9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33">
              <w:rPr>
                <w:rFonts w:ascii="Times New Roman" w:hAnsi="Times New Roman" w:cs="Times New Roman"/>
                <w:sz w:val="24"/>
                <w:szCs w:val="24"/>
              </w:rPr>
              <w:t>04.337-090</w:t>
            </w:r>
          </w:p>
          <w:p w14:paraId="7362BD33" w14:textId="5A62C22E" w:rsidR="0076312E" w:rsidRPr="00CF26FA" w:rsidRDefault="00F07C42" w:rsidP="00CF26F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  <w:proofErr w:type="spellStart"/>
            <w:r w:rsidR="00590550">
              <w:rPr>
                <w:rFonts w:cstheme="minorHAnsi"/>
                <w:color w:val="333333"/>
                <w:shd w:val="clear" w:color="auto" w:fill="FFFFFF"/>
              </w:rPr>
              <w:t>Americanopolis</w:t>
            </w:r>
            <w:proofErr w:type="spellEnd"/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Subprefeitura: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>Jabaquara</w:t>
            </w:r>
          </w:p>
          <w:p w14:paraId="2E0148C9" w14:textId="58A09E53" w:rsidR="0076312E" w:rsidRDefault="00F07C42" w:rsidP="00CF26FA">
            <w:pPr>
              <w:widowControl w:val="0"/>
              <w:spacing w:before="120" w:line="240" w:lineRule="auto"/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 w:rsidR="0059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50" w:rsidRPr="00A06FDA">
              <w:rPr>
                <w:rFonts w:asciiTheme="minorHAnsi" w:hAnsiTheme="minorHAnsi" w:cstheme="minorHAnsi"/>
              </w:rPr>
              <w:t>(11) 5093-1769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Conselho tutelar:</w:t>
            </w:r>
          </w:p>
        </w:tc>
      </w:tr>
    </w:tbl>
    <w:p w14:paraId="2BEAD311" w14:textId="77777777" w:rsidR="00590550" w:rsidRDefault="00590550" w:rsidP="00590550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0550" w14:paraId="2337E260" w14:textId="77777777" w:rsidTr="0011574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F5A3" w14:textId="77777777" w:rsidR="00590550" w:rsidRPr="00CF26FA" w:rsidRDefault="00590550" w:rsidP="00B94C33">
            <w:pPr>
              <w:widowControl w:val="0"/>
              <w:spacing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Apoio </w:t>
            </w:r>
            <w:proofErr w:type="spellStart"/>
            <w:proofErr w:type="gramStart"/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>sócio-educativo</w:t>
            </w:r>
            <w:proofErr w:type="spellEnd"/>
            <w:proofErr w:type="gramEnd"/>
            <w:r w:rsidRPr="00CF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meio aberto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(Ex.: </w:t>
            </w:r>
            <w:r w:rsidRPr="00CF26FA">
              <w:rPr>
                <w:rFonts w:ascii="Times New Roman" w:hAnsi="Times New Roman" w:cs="Times New Roman"/>
                <w:i/>
                <w:sz w:val="24"/>
                <w:szCs w:val="24"/>
              </w:rPr>
              <w:t>CEI, CCA, CJ, Atendimento a Crianças e Adolescentes em programas de esporte, lazer e cultura, em programas de atendimento a crianças e adolescentes vítimas de Violência, Capacitação Profissional, Aprendiz entre outros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6F4C79" w14:textId="546FB0D7" w:rsidR="00590550" w:rsidRPr="00CF26FA" w:rsidRDefault="00590550" w:rsidP="00115741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Nome do Programa: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CEDESP – Centro de Desenvolvimento Social e Produtivo</w:t>
            </w:r>
          </w:p>
          <w:p w14:paraId="77D5AB20" w14:textId="77777777" w:rsidR="00590550" w:rsidRPr="00CF26FA" w:rsidRDefault="00590550" w:rsidP="00115741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DA">
              <w:rPr>
                <w:rFonts w:asciiTheme="minorHAnsi" w:hAnsiTheme="minorHAnsi" w:cstheme="minorHAnsi"/>
                <w:shd w:val="clear" w:color="auto" w:fill="FFFFFF"/>
              </w:rPr>
              <w:t>74.137.126/0001-49</w:t>
            </w:r>
          </w:p>
          <w:p w14:paraId="5B12DD7D" w14:textId="688E7A2D" w:rsidR="00590550" w:rsidRPr="00CF26FA" w:rsidRDefault="00590550" w:rsidP="00115741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Nº de atendidos: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ab/>
              <w:t>Faixa etária dos atendidos: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a 59 anos</w:t>
            </w:r>
          </w:p>
          <w:p w14:paraId="7DC7EFC7" w14:textId="762FDE0C" w:rsidR="00590550" w:rsidRPr="00CF26FA" w:rsidRDefault="00590550" w:rsidP="00115741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D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Rua Jorge Rubens Neiva de Camargo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, 228 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CEP:</w:t>
            </w:r>
            <w:r w:rsidR="00B9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33">
              <w:rPr>
                <w:rFonts w:ascii="Times New Roman" w:hAnsi="Times New Roman" w:cs="Times New Roman"/>
                <w:sz w:val="24"/>
                <w:szCs w:val="24"/>
              </w:rPr>
              <w:t>04.337-090</w:t>
            </w:r>
          </w:p>
          <w:p w14:paraId="7A46B0A8" w14:textId="77777777" w:rsidR="00590550" w:rsidRPr="00CF26FA" w:rsidRDefault="00590550" w:rsidP="00115741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  <w:proofErr w:type="spellStart"/>
            <w:r>
              <w:rPr>
                <w:rFonts w:cstheme="minorHAnsi"/>
                <w:color w:val="333333"/>
                <w:shd w:val="clear" w:color="auto" w:fill="FFFFFF"/>
              </w:rPr>
              <w:t>Americanopolis</w:t>
            </w:r>
            <w:proofErr w:type="spellEnd"/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Subprefeitura: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Jabaquara</w:t>
            </w:r>
          </w:p>
          <w:p w14:paraId="04F4178B" w14:textId="77777777" w:rsidR="00590550" w:rsidRDefault="00590550" w:rsidP="00115741">
            <w:pPr>
              <w:widowControl w:val="0"/>
              <w:spacing w:before="120" w:line="240" w:lineRule="auto"/>
            </w:pP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DA">
              <w:rPr>
                <w:rFonts w:asciiTheme="minorHAnsi" w:hAnsiTheme="minorHAnsi" w:cstheme="minorHAnsi"/>
              </w:rPr>
              <w:t>(11) 5093-1769</w:t>
            </w:r>
            <w:r w:rsidRPr="00CF2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Conselho tutelar:</w:t>
            </w:r>
          </w:p>
        </w:tc>
      </w:tr>
    </w:tbl>
    <w:p w14:paraId="392C6D2C" w14:textId="31421034" w:rsidR="0076312E" w:rsidRPr="00B94C33" w:rsidRDefault="00F07C42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C33">
        <w:rPr>
          <w:rFonts w:ascii="Times New Roman" w:hAnsi="Times New Roman" w:cs="Times New Roman"/>
          <w:b/>
          <w:bCs/>
          <w:sz w:val="24"/>
          <w:szCs w:val="24"/>
        </w:rPr>
        <w:t>TOTAL DE ATENDIDOS:</w:t>
      </w:r>
      <w:r w:rsidR="00B94C33" w:rsidRPr="00B94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4C33" w:rsidRPr="00B94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360</w:t>
      </w:r>
    </w:p>
    <w:p w14:paraId="78651456" w14:textId="2C03E1E3" w:rsidR="0076312E" w:rsidRPr="00B94C33" w:rsidRDefault="0076312E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FD7C0F" w14:textId="1F73D137" w:rsidR="00720F78" w:rsidRPr="00720F78" w:rsidRDefault="00B94C33" w:rsidP="00720F78">
      <w:pPr>
        <w:spacing w:before="100" w:line="240" w:lineRule="auto"/>
        <w:ind w:righ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720F78" w:rsidRPr="00B94C33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julho</w:t>
      </w:r>
      <w:r w:rsidR="00720F78" w:rsidRPr="00B94C33">
        <w:rPr>
          <w:rFonts w:ascii="Times New Roman" w:eastAsia="Times New Roman" w:hAnsi="Times New Roman" w:cs="Times New Roman"/>
          <w:sz w:val="24"/>
          <w:szCs w:val="24"/>
        </w:rPr>
        <w:t xml:space="preserve"> de 2022</w:t>
      </w:r>
    </w:p>
    <w:p w14:paraId="58CA21E6" w14:textId="77777777" w:rsidR="0076312E" w:rsidRDefault="0076312E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</w:p>
    <w:p w14:paraId="5D835BBB" w14:textId="2397A5BD" w:rsidR="0076312E" w:rsidRPr="00720F78" w:rsidRDefault="00720F78" w:rsidP="00720F78">
      <w:pPr>
        <w:spacing w:before="100" w:line="240" w:lineRule="auto"/>
        <w:ind w:righ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F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BBE029A" w14:textId="77777777" w:rsidR="00720F78" w:rsidRPr="00720F78" w:rsidRDefault="00720F78" w:rsidP="00720F78">
      <w:pPr>
        <w:spacing w:before="100" w:line="240" w:lineRule="auto"/>
        <w:ind w:righ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92290" w14:textId="163653FF" w:rsidR="006F5534" w:rsidRPr="00720F78" w:rsidRDefault="00720F78" w:rsidP="00720F78">
      <w:pPr>
        <w:spacing w:before="100" w:line="240" w:lineRule="auto"/>
        <w:ind w:left="-100" w:right="220"/>
        <w:jc w:val="center"/>
        <w:rPr>
          <w:rFonts w:ascii="Times New Roman" w:hAnsi="Times New Roman" w:cs="Times New Roman"/>
          <w:sz w:val="24"/>
          <w:szCs w:val="24"/>
        </w:rPr>
      </w:pPr>
      <w:r w:rsidRPr="00720F78">
        <w:rPr>
          <w:rFonts w:ascii="Times New Roman" w:hAnsi="Times New Roman" w:cs="Times New Roman"/>
          <w:sz w:val="24"/>
          <w:szCs w:val="24"/>
        </w:rPr>
        <w:t>Denis William da Silva</w:t>
      </w:r>
    </w:p>
    <w:sectPr w:rsidR="006F5534" w:rsidRPr="00720F78" w:rsidSect="00720F78">
      <w:headerReference w:type="default" r:id="rId6"/>
      <w:footerReference w:type="default" r:id="rId7"/>
      <w:headerReference w:type="first" r:id="rId8"/>
      <w:pgSz w:w="11909" w:h="16834"/>
      <w:pgMar w:top="2338" w:right="1419" w:bottom="1440" w:left="1440" w:header="107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4486" w14:textId="77777777" w:rsidR="00B76FA5" w:rsidRDefault="00B76FA5" w:rsidP="006F5534">
      <w:pPr>
        <w:spacing w:line="240" w:lineRule="auto"/>
      </w:pPr>
      <w:r>
        <w:separator/>
      </w:r>
    </w:p>
  </w:endnote>
  <w:endnote w:type="continuationSeparator" w:id="0">
    <w:p w14:paraId="571BBF4A" w14:textId="77777777" w:rsidR="00B76FA5" w:rsidRDefault="00B76FA5" w:rsidP="006F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6ED" w14:textId="77777777" w:rsidR="00CF26FA" w:rsidRPr="00F04C3C" w:rsidRDefault="00CF26FA" w:rsidP="00CF26FA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>Rua Jorge Rubens Neiva de Camargo, 228 São Paulo 04337-090 Brasil</w:t>
    </w:r>
    <w:r>
      <w:rPr>
        <w:i/>
        <w:color w:val="17365D" w:themeColor="text2" w:themeShade="BF"/>
        <w:sz w:val="18"/>
        <w:szCs w:val="18"/>
      </w:rPr>
      <w:t xml:space="preserve"> </w:t>
    </w:r>
    <w:r w:rsidRPr="00F04C3C">
      <w:rPr>
        <w:i/>
        <w:color w:val="17365D" w:themeColor="text2" w:themeShade="BF"/>
        <w:sz w:val="18"/>
        <w:szCs w:val="18"/>
      </w:rPr>
      <w:t>Telefax: (11) 5563-4436/ 5677-1298/ 5565-5816/ 5562-6860</w:t>
    </w:r>
  </w:p>
  <w:p w14:paraId="6079D2FB" w14:textId="77777777" w:rsidR="00CF26FA" w:rsidRPr="00F04C3C" w:rsidRDefault="00CF26FA" w:rsidP="00CF26FA">
    <w:pPr>
      <w:pStyle w:val="Rodap"/>
      <w:ind w:left="-284"/>
      <w:jc w:val="center"/>
      <w:rPr>
        <w:i/>
        <w:color w:val="17365D" w:themeColor="text2" w:themeShade="BF"/>
        <w:sz w:val="18"/>
        <w:szCs w:val="18"/>
        <w:u w:val="single"/>
      </w:rPr>
    </w:pPr>
    <w:r w:rsidRPr="00F04C3C">
      <w:rPr>
        <w:i/>
        <w:color w:val="17365D" w:themeColor="text2" w:themeShade="BF"/>
        <w:sz w:val="18"/>
        <w:szCs w:val="18"/>
      </w:rPr>
      <w:t xml:space="preserve">CNPJ: 74.137.126/0001-49 Site: </w:t>
    </w:r>
    <w:hyperlink r:id="rId1" w:history="1">
      <w:r w:rsidRPr="00F04C3C">
        <w:rPr>
          <w:rStyle w:val="Hyperlink"/>
          <w:i/>
          <w:color w:val="0000BF" w:themeColor="hyperlink" w:themeShade="BF"/>
          <w:sz w:val="18"/>
          <w:szCs w:val="18"/>
        </w:rPr>
        <w:t>www.aldeiadofuturo.org.br</w:t>
      </w:r>
    </w:hyperlink>
    <w:r w:rsidRPr="00F04C3C">
      <w:rPr>
        <w:i/>
        <w:color w:val="17365D" w:themeColor="text2" w:themeShade="BF"/>
        <w:sz w:val="18"/>
        <w:szCs w:val="18"/>
      </w:rPr>
      <w:t xml:space="preserve"> / E-mail: </w:t>
    </w:r>
    <w:hyperlink r:id="rId2" w:history="1">
      <w:r w:rsidRPr="00F04C3C">
        <w:rPr>
          <w:rStyle w:val="Hyperlink"/>
          <w:i/>
          <w:color w:val="0000BF" w:themeColor="hyperlink" w:themeShade="BF"/>
          <w:sz w:val="18"/>
          <w:szCs w:val="18"/>
        </w:rPr>
        <w:t>aldeiadofuturo@aldeiadofuturo.org.br</w:t>
      </w:r>
    </w:hyperlink>
  </w:p>
  <w:p w14:paraId="65C67240" w14:textId="58A88A3F" w:rsidR="00CF26FA" w:rsidRPr="00CF26FA" w:rsidRDefault="00CF26FA" w:rsidP="00CF26FA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>/ Blog: aldeiadofuturo.org.br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9E56" w14:textId="77777777" w:rsidR="00B76FA5" w:rsidRDefault="00B76FA5" w:rsidP="006F5534">
      <w:pPr>
        <w:spacing w:line="240" w:lineRule="auto"/>
      </w:pPr>
      <w:r>
        <w:separator/>
      </w:r>
    </w:p>
  </w:footnote>
  <w:footnote w:type="continuationSeparator" w:id="0">
    <w:p w14:paraId="762AE32D" w14:textId="77777777" w:rsidR="00B76FA5" w:rsidRDefault="00B76FA5" w:rsidP="006F5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7A4" w14:textId="0D5A3A01" w:rsidR="006F5534" w:rsidRDefault="00CF26FA">
    <w:pPr>
      <w:pStyle w:val="Cabealho"/>
    </w:pPr>
    <w:r>
      <w:rPr>
        <w:b/>
        <w:i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96FF73A" wp14:editId="5352A6B6">
          <wp:simplePos x="0" y="0"/>
          <wp:positionH relativeFrom="margin">
            <wp:align>center</wp:align>
          </wp:positionH>
          <wp:positionV relativeFrom="paragraph">
            <wp:posOffset>-533400</wp:posOffset>
          </wp:positionV>
          <wp:extent cx="1080000" cy="1080000"/>
          <wp:effectExtent l="0" t="0" r="6350" b="6350"/>
          <wp:wrapNone/>
          <wp:docPr id="73" name="Imagem 73" descr="C:\Users\User\Desktop\11099996_834933729888071_77806212613988943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11099996_834933729888071_7780621261398894356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BC43" w14:textId="77777777" w:rsidR="006F5534" w:rsidRPr="00E93D61" w:rsidRDefault="006F5534" w:rsidP="006F5534">
    <w:pPr>
      <w:pStyle w:val="Cabealho"/>
      <w:jc w:val="center"/>
      <w:rPr>
        <w:color w:val="548DD4" w:themeColor="text2" w:themeTint="99"/>
      </w:rPr>
    </w:pPr>
    <w:r w:rsidRPr="00E93D61">
      <w:rPr>
        <w:color w:val="548DD4" w:themeColor="text2" w:themeTint="99"/>
        <w:highlight w:val="yellow"/>
      </w:rPr>
      <w:t>(INSERIR TIMBRE E INFORMAÇÕES DA OSC NO CABEÇALHO)</w:t>
    </w:r>
  </w:p>
  <w:p w14:paraId="5EA10EFC" w14:textId="77777777" w:rsidR="006F5534" w:rsidRDefault="006F5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2E"/>
    <w:rsid w:val="00034CB4"/>
    <w:rsid w:val="000E3C89"/>
    <w:rsid w:val="00351EB9"/>
    <w:rsid w:val="003C0252"/>
    <w:rsid w:val="00497C4B"/>
    <w:rsid w:val="00590550"/>
    <w:rsid w:val="005D0FE9"/>
    <w:rsid w:val="00637E11"/>
    <w:rsid w:val="006C279C"/>
    <w:rsid w:val="006F5534"/>
    <w:rsid w:val="00720F78"/>
    <w:rsid w:val="0076312E"/>
    <w:rsid w:val="008F08E1"/>
    <w:rsid w:val="00AB1F45"/>
    <w:rsid w:val="00B76FA5"/>
    <w:rsid w:val="00B94C33"/>
    <w:rsid w:val="00BF49E4"/>
    <w:rsid w:val="00C2412B"/>
    <w:rsid w:val="00C65E8F"/>
    <w:rsid w:val="00CF26FA"/>
    <w:rsid w:val="00D25888"/>
    <w:rsid w:val="00E454A2"/>
    <w:rsid w:val="00EB78A8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2BB4"/>
  <w15:docId w15:val="{9F915E9A-9633-46F2-8948-93A1DED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55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534"/>
  </w:style>
  <w:style w:type="paragraph" w:styleId="Rodap">
    <w:name w:val="footer"/>
    <w:basedOn w:val="Normal"/>
    <w:link w:val="RodapChar"/>
    <w:uiPriority w:val="99"/>
    <w:unhideWhenUsed/>
    <w:rsid w:val="006F55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534"/>
  </w:style>
  <w:style w:type="character" w:styleId="Hyperlink">
    <w:name w:val="Hyperlink"/>
    <w:basedOn w:val="Fontepargpadro"/>
    <w:uiPriority w:val="99"/>
    <w:unhideWhenUsed/>
    <w:rsid w:val="00CF2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deiadofuturo@aldeiadofuturo.org.br" TargetMode="External"/><Relationship Id="rId1" Type="http://schemas.openxmlformats.org/officeDocument/2006/relationships/hyperlink" Target="http://www.aldeiadofutur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Eliabe Lopes de Carvalho</dc:creator>
  <cp:lastModifiedBy>Lucas Bachmann</cp:lastModifiedBy>
  <cp:revision>3</cp:revision>
  <dcterms:created xsi:type="dcterms:W3CDTF">2022-07-05T13:54:00Z</dcterms:created>
  <dcterms:modified xsi:type="dcterms:W3CDTF">2022-07-08T01:23:00Z</dcterms:modified>
</cp:coreProperties>
</file>